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2A4811" w:rsidP="00B81192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Pr="00A27FF5" w:rsidRDefault="00A27FF5" w:rsidP="00A27FF5">
            <w:pPr>
              <w:spacing w:line="276" w:lineRule="auto"/>
              <w:jc w:val="center"/>
              <w:rPr>
                <w:b/>
                <w:i/>
              </w:rPr>
            </w:pPr>
            <w:r w:rsidRPr="00A27FF5">
              <w:rPr>
                <w:b/>
                <w:i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563B54" w:rsidP="004A5615">
      <w:pPr>
        <w:tabs>
          <w:tab w:val="left" w:pos="1080"/>
        </w:tabs>
        <w:jc w:val="both"/>
      </w:pPr>
      <w:r>
        <w:t xml:space="preserve">имущества ЗАТО </w:t>
      </w:r>
      <w:r w:rsidR="007911B2">
        <w:t>Солнечный на 2021</w:t>
      </w:r>
      <w:r w:rsidR="004A5615" w:rsidRPr="0089216D"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="007911B2">
        <w:t>на 2021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:rsidTr="0018181E">
        <w:tc>
          <w:tcPr>
            <w:tcW w:w="4658" w:type="dxa"/>
          </w:tcPr>
          <w:p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510C71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14.04.2021 г.  № 32-6</w:t>
      </w:r>
      <w:bookmarkStart w:id="1" w:name="_GoBack"/>
      <w:bookmarkEnd w:id="1"/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7911B2">
        <w:rPr>
          <w:b/>
        </w:rPr>
        <w:t>ЛНЕЧНЫЙ ТВЕРСКОЙ ОБЛАСТИ НА 2021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 xml:space="preserve">имущества ЗАТО Солнечный Тверской </w:t>
      </w:r>
      <w:r w:rsidR="007911B2">
        <w:rPr>
          <w:b/>
        </w:rPr>
        <w:t>области на 2021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7911B2">
        <w:rPr>
          <w:u w:val="single"/>
        </w:rPr>
        <w:t>олнечный Тверской области в 2021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7911B2">
        <w:t>лнечный Тверской области на 2021</w:t>
      </w:r>
      <w:r w:rsidRPr="00C30DE4">
        <w:t xml:space="preserve">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7911B2">
        <w:t>олнечный Тверской области в 2021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9F09B1" w:rsidP="0094670D">
      <w:pPr>
        <w:autoSpaceDE w:val="0"/>
        <w:autoSpaceDN w:val="0"/>
        <w:adjustRightInd w:val="0"/>
        <w:jc w:val="both"/>
      </w:pPr>
      <w:r>
        <w:t xml:space="preserve">        </w:t>
      </w:r>
      <w:r w:rsidR="004A5615" w:rsidRPr="009F09B1">
        <w:t>В Программу приватизации включен</w:t>
      </w:r>
      <w:r w:rsidR="00D14E32">
        <w:t>ы 3</w:t>
      </w:r>
      <w:r w:rsidR="004A5615" w:rsidRPr="009F09B1">
        <w:t xml:space="preserve"> объект</w:t>
      </w:r>
      <w:r w:rsidR="00563B54">
        <w:t>а</w:t>
      </w:r>
      <w:r w:rsidR="004A5615" w:rsidRPr="009F09B1">
        <w:t xml:space="preserve"> недвижимого муниципального имущества </w:t>
      </w:r>
      <w:r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7911B2">
        <w:t>нежил</w:t>
      </w:r>
      <w:r w:rsidR="00A54D6D">
        <w:t>ое помещение, общей площадью 97,8</w:t>
      </w:r>
      <w:r w:rsidR="00B56632">
        <w:t xml:space="preserve"> кв.м. с кадастровым номером </w:t>
      </w:r>
      <w:r w:rsidR="00A54D6D">
        <w:t>69:50:0010701:665</w:t>
      </w:r>
      <w:r w:rsidR="00B56632">
        <w:t xml:space="preserve">, находящееся по адресу: 172739, Тверская область, ЗАТО Солнечный, </w:t>
      </w:r>
      <w:r w:rsidR="00A54D6D">
        <w:t>пос. Солнечный, ул. Новая, д. 40А, помещение № 3</w:t>
      </w:r>
      <w:r w:rsidR="00B56632">
        <w:t xml:space="preserve"> (далее по тексту – Объект 1);</w:t>
      </w:r>
    </w:p>
    <w:p w:rsidR="00563B54" w:rsidRDefault="00B56632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</w:t>
      </w:r>
      <w:r w:rsidR="008866F4">
        <w:t>лое помещение, общей площадью 93,4</w:t>
      </w:r>
      <w:r>
        <w:t xml:space="preserve"> кв.м.,</w:t>
      </w:r>
      <w:r w:rsidR="00563B54" w:rsidRPr="009F09B1">
        <w:t xml:space="preserve"> с </w:t>
      </w:r>
      <w:r w:rsidR="00563B54" w:rsidRPr="009F09B1">
        <w:rPr>
          <w:rFonts w:eastAsiaTheme="minorHAnsi"/>
          <w:lang w:eastAsia="en-US"/>
        </w:rPr>
        <w:t>кадастровым номером</w:t>
      </w:r>
      <w:r w:rsidR="008866F4">
        <w:rPr>
          <w:rFonts w:eastAsiaTheme="minorHAnsi"/>
          <w:lang w:eastAsia="en-US"/>
        </w:rPr>
        <w:t xml:space="preserve"> 69:50:0010701:664</w:t>
      </w:r>
      <w:r w:rsidR="00563B54"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 w:rsidR="00563B54">
        <w:rPr>
          <w:rFonts w:eastAsiaTheme="minorHAnsi"/>
          <w:lang w:eastAsia="en-US"/>
        </w:rPr>
        <w:t xml:space="preserve">ЗАТО </w:t>
      </w:r>
      <w:r w:rsidR="00563B54" w:rsidRPr="009F09B1">
        <w:rPr>
          <w:rFonts w:eastAsiaTheme="minorHAnsi"/>
          <w:lang w:eastAsia="en-US"/>
        </w:rPr>
        <w:t>Солнечны</w:t>
      </w:r>
      <w:r w:rsidR="008866F4">
        <w:rPr>
          <w:rFonts w:eastAsiaTheme="minorHAnsi"/>
          <w:lang w:eastAsia="en-US"/>
        </w:rPr>
        <w:t>й, п. Солнечный, ул. Новая, д.40</w:t>
      </w:r>
      <w:r w:rsidR="00563B54" w:rsidRPr="009F09B1">
        <w:rPr>
          <w:rFonts w:eastAsiaTheme="minorHAnsi"/>
          <w:lang w:eastAsia="en-US"/>
        </w:rPr>
        <w:t>А</w:t>
      </w:r>
      <w:r w:rsidR="008866F4">
        <w:rPr>
          <w:rFonts w:eastAsiaTheme="minorHAnsi"/>
          <w:lang w:eastAsia="en-US"/>
        </w:rPr>
        <w:t xml:space="preserve">, </w:t>
      </w:r>
      <w:r w:rsidR="008866F4">
        <w:t>помещение № 2</w:t>
      </w:r>
      <w:r>
        <w:rPr>
          <w:rFonts w:eastAsiaTheme="minorHAnsi"/>
          <w:lang w:eastAsia="en-US"/>
        </w:rPr>
        <w:t xml:space="preserve"> (далее по тексту – Объект 2)</w:t>
      </w:r>
      <w:r w:rsidR="00A54D6D">
        <w:rPr>
          <w:rFonts w:eastAsiaTheme="minorHAnsi"/>
          <w:lang w:eastAsia="en-US"/>
        </w:rPr>
        <w:t>;</w:t>
      </w:r>
    </w:p>
    <w:p w:rsidR="00A54D6D" w:rsidRDefault="00A54D6D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нежилое помещение, общей площадью 81,5 кв.м.,</w:t>
      </w:r>
      <w:r w:rsidRPr="009F09B1">
        <w:t xml:space="preserve"> с </w:t>
      </w:r>
      <w:r w:rsidRPr="009F09B1">
        <w:rPr>
          <w:rFonts w:eastAsiaTheme="minorHAnsi"/>
          <w:lang w:eastAsia="en-US"/>
        </w:rPr>
        <w:t>кадастровым номером</w:t>
      </w:r>
      <w:r>
        <w:rPr>
          <w:rFonts w:eastAsiaTheme="minorHAnsi"/>
          <w:lang w:eastAsia="en-US"/>
        </w:rPr>
        <w:t xml:space="preserve"> 69:50:0010901:75</w:t>
      </w:r>
      <w:r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>
        <w:rPr>
          <w:rFonts w:eastAsiaTheme="minorHAnsi"/>
          <w:lang w:eastAsia="en-US"/>
        </w:rPr>
        <w:t xml:space="preserve">ЗАТО </w:t>
      </w:r>
      <w:r w:rsidRPr="009F09B1">
        <w:rPr>
          <w:rFonts w:eastAsiaTheme="minorHAnsi"/>
          <w:lang w:eastAsia="en-US"/>
        </w:rPr>
        <w:t>Солнечный, п. Солнечный, ул. Новая, д.4ЗА</w:t>
      </w:r>
      <w:r>
        <w:rPr>
          <w:rFonts w:eastAsiaTheme="minorHAnsi"/>
          <w:lang w:eastAsia="en-US"/>
        </w:rPr>
        <w:t xml:space="preserve"> (далее по тексту – Объект 3)</w:t>
      </w:r>
      <w:r w:rsidRPr="009F09B1">
        <w:rPr>
          <w:rFonts w:eastAsiaTheme="minorHAnsi"/>
          <w:lang w:eastAsia="en-US"/>
        </w:rPr>
        <w:t>.</w:t>
      </w:r>
    </w:p>
    <w:p w:rsidR="00737255" w:rsidRPr="0094670D" w:rsidRDefault="00A54D6D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Объект 3</w:t>
      </w:r>
      <w:r w:rsidR="00737255">
        <w:rPr>
          <w:rFonts w:eastAsiaTheme="minorHAnsi"/>
          <w:lang w:eastAsia="en-US"/>
        </w:rPr>
        <w:t xml:space="preserve"> был включен в План приватизации муниципального имущес</w:t>
      </w:r>
      <w:r w:rsidR="002B3849">
        <w:rPr>
          <w:rFonts w:eastAsiaTheme="minorHAnsi"/>
          <w:lang w:eastAsia="en-US"/>
        </w:rPr>
        <w:t xml:space="preserve">тва ЗАТО Солнечный в 2020 году. </w:t>
      </w:r>
      <w:r w:rsidR="00737255">
        <w:rPr>
          <w:rFonts w:eastAsiaTheme="minorHAnsi"/>
          <w:lang w:eastAsia="en-US"/>
        </w:rPr>
        <w:t xml:space="preserve">По результатам проведенных </w:t>
      </w:r>
      <w:r>
        <w:rPr>
          <w:rFonts w:eastAsiaTheme="minorHAnsi"/>
          <w:lang w:eastAsia="en-US"/>
        </w:rPr>
        <w:t>в отношении  Объекта 3</w:t>
      </w:r>
      <w:r w:rsidR="002B3849">
        <w:rPr>
          <w:rFonts w:eastAsiaTheme="minorHAnsi"/>
          <w:lang w:eastAsia="en-US"/>
        </w:rPr>
        <w:t xml:space="preserve"> </w:t>
      </w:r>
      <w:r w:rsidR="00737255">
        <w:rPr>
          <w:rFonts w:eastAsiaTheme="minorHAnsi"/>
          <w:lang w:eastAsia="en-US"/>
        </w:rPr>
        <w:t>торгов</w:t>
      </w:r>
      <w:r w:rsidR="002B3849">
        <w:rPr>
          <w:rFonts w:eastAsiaTheme="minorHAnsi"/>
          <w:lang w:eastAsia="en-US"/>
        </w:rPr>
        <w:t>, про</w:t>
      </w:r>
      <w:r>
        <w:rPr>
          <w:rFonts w:eastAsiaTheme="minorHAnsi"/>
          <w:lang w:eastAsia="en-US"/>
        </w:rPr>
        <w:t>веденных в 2020 году, Объект 3</w:t>
      </w:r>
      <w:r w:rsidR="002B3849">
        <w:rPr>
          <w:rFonts w:eastAsiaTheme="minorHAnsi"/>
          <w:lang w:eastAsia="en-US"/>
        </w:rPr>
        <w:t xml:space="preserve"> не был реализован, в связи с признанием открытого аукциона несостоявшимся. В 2021 году данный объект планируется к приватизации посредством публичного предложения, с начальной ценой </w:t>
      </w:r>
      <w:r w:rsidR="002B3849">
        <w:t>550581,67 руб.</w:t>
      </w:r>
    </w:p>
    <w:p w:rsidR="002B3849" w:rsidRPr="008866F4" w:rsidRDefault="00563B54" w:rsidP="008866F4">
      <w:pPr>
        <w:widowControl w:val="0"/>
        <w:autoSpaceDE w:val="0"/>
        <w:autoSpaceDN w:val="0"/>
        <w:adjustRightInd w:val="0"/>
        <w:ind w:firstLine="540"/>
        <w:jc w:val="both"/>
      </w:pPr>
      <w:r>
        <w:t>Приватизация указанных объектов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lastRenderedPageBreak/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нозируемой стоимости предлагаемы</w:t>
      </w:r>
      <w:r w:rsidR="007911B2">
        <w:rPr>
          <w:rFonts w:ascii="Times New Roman" w:hAnsi="Times New Roman" w:cs="Times New Roman"/>
          <w:sz w:val="24"/>
          <w:szCs w:val="24"/>
        </w:rPr>
        <w:t>х к приватизации объектов в 2021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</w:t>
      </w:r>
      <w:r w:rsidR="007911B2">
        <w:rPr>
          <w:rFonts w:ascii="Times New Roman" w:hAnsi="Times New Roman" w:cs="Times New Roman"/>
          <w:sz w:val="24"/>
          <w:szCs w:val="24"/>
        </w:rPr>
        <w:t>снове анализа проведенной в 2020</w:t>
      </w:r>
      <w:r w:rsidR="00687E1E">
        <w:rPr>
          <w:rFonts w:ascii="Times New Roman" w:hAnsi="Times New Roman" w:cs="Times New Roman"/>
          <w:sz w:val="24"/>
          <w:szCs w:val="24"/>
        </w:rPr>
        <w:t xml:space="preserve"> году приватизации аналогичного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1E">
        <w:rPr>
          <w:rFonts w:ascii="Times New Roman" w:hAnsi="Times New Roman" w:cs="Times New Roman"/>
          <w:sz w:val="24"/>
          <w:szCs w:val="24"/>
        </w:rPr>
        <w:t>объекта</w:t>
      </w:r>
      <w:r w:rsidR="007B47AF">
        <w:rPr>
          <w:rFonts w:ascii="Times New Roman" w:hAnsi="Times New Roman" w:cs="Times New Roman"/>
          <w:sz w:val="24"/>
          <w:szCs w:val="24"/>
        </w:rPr>
        <w:t xml:space="preserve"> недвижимости, а также в соответствии с заключением оценщика об определении рыночной стоимости объектов, предлагаемых к приватизации.</w:t>
      </w:r>
    </w:p>
    <w:p w:rsid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</w:t>
      </w:r>
      <w:r w:rsidR="00563B54">
        <w:rPr>
          <w:rFonts w:ascii="Times New Roman" w:hAnsi="Times New Roman" w:cs="Times New Roman"/>
          <w:sz w:val="24"/>
          <w:szCs w:val="24"/>
        </w:rPr>
        <w:t>нозируемой стоимости предлагаемы</w:t>
      </w:r>
      <w:r w:rsidR="0011510D">
        <w:rPr>
          <w:rFonts w:ascii="Times New Roman" w:hAnsi="Times New Roman" w:cs="Times New Roman"/>
          <w:sz w:val="24"/>
          <w:szCs w:val="24"/>
        </w:rPr>
        <w:t>х к приватизации объектов в 2021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8866F4">
        <w:rPr>
          <w:rFonts w:ascii="Times New Roman" w:hAnsi="Times New Roman" w:cs="Times New Roman"/>
          <w:sz w:val="24"/>
          <w:szCs w:val="24"/>
        </w:rPr>
        <w:t>ального имущества в размере 2007</w:t>
      </w:r>
      <w:r w:rsidR="00737255">
        <w:rPr>
          <w:rFonts w:ascii="Times New Roman" w:hAnsi="Times New Roman" w:cs="Times New Roman"/>
          <w:sz w:val="24"/>
          <w:szCs w:val="24"/>
        </w:rPr>
        <w:t>,290</w:t>
      </w:r>
      <w:r w:rsidR="00563B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4D6D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563B54">
        <w:rPr>
          <w:rFonts w:ascii="Times New Roman" w:hAnsi="Times New Roman" w:cs="Times New Roman"/>
          <w:sz w:val="24"/>
          <w:szCs w:val="24"/>
        </w:rPr>
        <w:t xml:space="preserve">, в том числе,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 xml:space="preserve">бъекту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5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6D">
        <w:rPr>
          <w:rFonts w:ascii="Times New Roman" w:hAnsi="Times New Roman" w:cs="Times New Roman"/>
          <w:sz w:val="24"/>
          <w:szCs w:val="24"/>
        </w:rPr>
        <w:t>947</w:t>
      </w:r>
      <w:r w:rsidR="00737255">
        <w:rPr>
          <w:rFonts w:ascii="Times New Roman" w:hAnsi="Times New Roman" w:cs="Times New Roman"/>
          <w:sz w:val="24"/>
          <w:szCs w:val="24"/>
        </w:rPr>
        <w:t>,0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>бъекту</w:t>
      </w:r>
      <w:r>
        <w:rPr>
          <w:rFonts w:ascii="Times New Roman" w:hAnsi="Times New Roman" w:cs="Times New Roman"/>
          <w:sz w:val="24"/>
          <w:szCs w:val="24"/>
        </w:rPr>
        <w:t xml:space="preserve"> 2 - </w:t>
      </w:r>
      <w:r w:rsidR="00D14E32">
        <w:rPr>
          <w:rFonts w:ascii="Times New Roman" w:hAnsi="Times New Roman" w:cs="Times New Roman"/>
          <w:sz w:val="24"/>
          <w:szCs w:val="24"/>
        </w:rPr>
        <w:t xml:space="preserve"> </w:t>
      </w:r>
      <w:r w:rsidR="00595B3E">
        <w:rPr>
          <w:rFonts w:ascii="Times New Roman" w:hAnsi="Times New Roman" w:cs="Times New Roman"/>
          <w:sz w:val="24"/>
          <w:szCs w:val="24"/>
        </w:rPr>
        <w:t xml:space="preserve"> </w:t>
      </w:r>
      <w:r w:rsidR="00A54D6D">
        <w:rPr>
          <w:rFonts w:ascii="Times New Roman" w:hAnsi="Times New Roman" w:cs="Times New Roman"/>
          <w:sz w:val="24"/>
          <w:szCs w:val="24"/>
        </w:rPr>
        <w:t xml:space="preserve">758,0 </w:t>
      </w:r>
      <w:r w:rsidR="00595B3E">
        <w:rPr>
          <w:rFonts w:ascii="Times New Roman" w:hAnsi="Times New Roman" w:cs="Times New Roman"/>
          <w:sz w:val="24"/>
          <w:szCs w:val="24"/>
        </w:rPr>
        <w:t>тыс. рублей</w:t>
      </w:r>
      <w:r w:rsidR="00D14E32">
        <w:rPr>
          <w:rFonts w:ascii="Times New Roman" w:hAnsi="Times New Roman" w:cs="Times New Roman"/>
          <w:sz w:val="24"/>
          <w:szCs w:val="24"/>
        </w:rPr>
        <w:t>;</w:t>
      </w:r>
    </w:p>
    <w:p w:rsidR="00D14E32" w:rsidRDefault="00D14E32" w:rsidP="00D14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Объекту 3 -  275,290 тыс. рублей*.</w:t>
      </w:r>
    </w:p>
    <w:p w:rsidR="00737255" w:rsidRPr="009F09B1" w:rsidRDefault="00737255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55" w:rsidRPr="00737255" w:rsidRDefault="00687E1E" w:rsidP="00737255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737255">
        <w:rPr>
          <w:i/>
          <w:sz w:val="22"/>
          <w:szCs w:val="22"/>
        </w:rPr>
        <w:t xml:space="preserve">      </w:t>
      </w:r>
      <w:r w:rsidR="00737255" w:rsidRPr="00737255">
        <w:rPr>
          <w:i/>
          <w:sz w:val="22"/>
          <w:szCs w:val="22"/>
        </w:rPr>
        <w:t>*</w:t>
      </w:r>
      <w:r w:rsidRPr="00737255">
        <w:rPr>
          <w:i/>
          <w:sz w:val="22"/>
          <w:szCs w:val="22"/>
        </w:rPr>
        <w:t>Планируемое минимальное поступление средств о</w:t>
      </w:r>
      <w:r w:rsidR="00737255" w:rsidRPr="00737255">
        <w:rPr>
          <w:i/>
          <w:sz w:val="22"/>
          <w:szCs w:val="22"/>
        </w:rPr>
        <w:t xml:space="preserve">т </w:t>
      </w:r>
      <w:r w:rsidR="00A54D6D">
        <w:rPr>
          <w:i/>
          <w:sz w:val="22"/>
          <w:szCs w:val="22"/>
        </w:rPr>
        <w:t>продажи Объекта 3</w:t>
      </w:r>
      <w:r w:rsidR="00737255" w:rsidRPr="00737255">
        <w:rPr>
          <w:i/>
          <w:sz w:val="22"/>
          <w:szCs w:val="22"/>
        </w:rPr>
        <w:t xml:space="preserve"> сформировано</w:t>
      </w:r>
      <w:r w:rsidRPr="00737255">
        <w:rPr>
          <w:i/>
          <w:sz w:val="22"/>
          <w:szCs w:val="22"/>
        </w:rPr>
        <w:t xml:space="preserve"> исходя из 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минимальной цены</w:t>
      </w:r>
      <w:r w:rsidRPr="00737255">
        <w:rPr>
          <w:rFonts w:eastAsiaTheme="minorHAnsi"/>
          <w:i/>
          <w:sz w:val="22"/>
          <w:szCs w:val="22"/>
          <w:lang w:eastAsia="en-US"/>
        </w:rPr>
        <w:t xml:space="preserve"> предложения, по к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оторой может быть продано</w:t>
      </w:r>
      <w:r w:rsidRPr="00737255">
        <w:rPr>
          <w:rFonts w:eastAsiaTheme="minorHAnsi"/>
          <w:i/>
          <w:sz w:val="22"/>
          <w:szCs w:val="22"/>
          <w:lang w:eastAsia="en-US"/>
        </w:rPr>
        <w:t xml:space="preserve"> муниципальное имущество (цена отсечения)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, которая составляет 50% начальной цены, указанной в информационном сообщении о продаже Объекта 2 на аукционе, который был признан несостоявшимся.</w:t>
      </w:r>
    </w:p>
    <w:p w:rsidR="0094670D" w:rsidRPr="00687E1E" w:rsidRDefault="0094670D" w:rsidP="004A5615">
      <w:pPr>
        <w:widowControl w:val="0"/>
        <w:autoSpaceDE w:val="0"/>
        <w:autoSpaceDN w:val="0"/>
        <w:adjustRightInd w:val="0"/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11510D">
        <w:rPr>
          <w:b/>
        </w:rPr>
        <w:t>ация которого планируется в 2021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2B3849">
        <w:rPr>
          <w:u w:val="single"/>
        </w:rPr>
        <w:t>анируется приватизировать в 2021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850"/>
        <w:gridCol w:w="1276"/>
        <w:gridCol w:w="1418"/>
        <w:gridCol w:w="1275"/>
        <w:gridCol w:w="1413"/>
      </w:tblGrid>
      <w:tr w:rsidR="009F09B1" w:rsidRPr="00A27FF5" w:rsidTr="00406ADE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right="-108" w:hanging="147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850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Пло-щадь объекта</w:t>
            </w:r>
          </w:p>
        </w:tc>
        <w:tc>
          <w:tcPr>
            <w:tcW w:w="1276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Обременение</w:t>
            </w:r>
          </w:p>
        </w:tc>
        <w:tc>
          <w:tcPr>
            <w:tcW w:w="1418" w:type="dxa"/>
          </w:tcPr>
          <w:p w:rsidR="004A5615" w:rsidRPr="00A27FF5" w:rsidRDefault="009F09B1" w:rsidP="00A27FF5">
            <w:pPr>
              <w:widowControl w:val="0"/>
              <w:autoSpaceDE w:val="0"/>
              <w:autoSpaceDN w:val="0"/>
              <w:adjustRightInd w:val="0"/>
              <w:ind w:left="-204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275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Предполагаемый срок приватиза-ции</w:t>
            </w:r>
          </w:p>
        </w:tc>
      </w:tr>
      <w:tr w:rsidR="009F09B1" w:rsidRPr="00A27FF5" w:rsidTr="00406ADE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</w:t>
            </w:r>
          </w:p>
        </w:tc>
      </w:tr>
      <w:tr w:rsidR="009F09B1" w:rsidRPr="00A27FF5" w:rsidTr="00406ADE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  <w:r w:rsidR="004A478C" w:rsidRPr="00A27F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5615" w:rsidRPr="00A27FF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  <w:r w:rsidR="002B3849" w:rsidRPr="00A27FF5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Тверская область, </w:t>
            </w:r>
            <w:r w:rsidR="009F09B1" w:rsidRPr="00A27FF5">
              <w:rPr>
                <w:sz w:val="22"/>
                <w:szCs w:val="22"/>
              </w:rPr>
              <w:t>ЗАТО Солнечны</w:t>
            </w:r>
            <w:r w:rsidR="00A54D6D">
              <w:rPr>
                <w:sz w:val="22"/>
                <w:szCs w:val="22"/>
              </w:rPr>
              <w:t>й, п.Солнечный, ул. Новая, д.40А, помещение №3</w:t>
            </w:r>
          </w:p>
        </w:tc>
        <w:tc>
          <w:tcPr>
            <w:tcW w:w="850" w:type="dxa"/>
          </w:tcPr>
          <w:p w:rsidR="004A5615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  <w:r w:rsidR="004A5615" w:rsidRPr="00A27FF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276" w:type="dxa"/>
          </w:tcPr>
          <w:p w:rsidR="004A5615" w:rsidRPr="00A27FF5" w:rsidRDefault="00111EB8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</w:t>
            </w:r>
            <w:r w:rsidR="00406ADE">
              <w:rPr>
                <w:sz w:val="22"/>
                <w:szCs w:val="22"/>
              </w:rPr>
              <w:t>о 17.01.2023 г.</w:t>
            </w:r>
          </w:p>
        </w:tc>
        <w:tc>
          <w:tcPr>
            <w:tcW w:w="1418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275" w:type="dxa"/>
          </w:tcPr>
          <w:p w:rsidR="004A5615" w:rsidRPr="00A27FF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</w:p>
        </w:tc>
        <w:tc>
          <w:tcPr>
            <w:tcW w:w="1413" w:type="dxa"/>
          </w:tcPr>
          <w:p w:rsidR="004A5615" w:rsidRPr="00A27FF5" w:rsidRDefault="00A54D6D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 кв. 2021 г</w:t>
            </w:r>
          </w:p>
        </w:tc>
      </w:tr>
      <w:tr w:rsidR="00582F54" w:rsidRPr="00A27FF5" w:rsidTr="00406ADE">
        <w:tc>
          <w:tcPr>
            <w:tcW w:w="426" w:type="dxa"/>
          </w:tcPr>
          <w:p w:rsidR="00582F54" w:rsidRPr="00A27FF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582F54" w:rsidRPr="00A27FF5" w:rsidRDefault="004A478C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Тверская область, ЗАТО Солнечн</w:t>
            </w:r>
            <w:r w:rsidR="00A54D6D">
              <w:rPr>
                <w:sz w:val="22"/>
                <w:szCs w:val="22"/>
              </w:rPr>
              <w:t>ый, п.Солнечный, ул. Новая, д.40</w:t>
            </w:r>
            <w:r w:rsidRPr="00A27FF5">
              <w:rPr>
                <w:sz w:val="22"/>
                <w:szCs w:val="22"/>
              </w:rPr>
              <w:t>А</w:t>
            </w:r>
          </w:p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№2</w:t>
            </w:r>
          </w:p>
        </w:tc>
        <w:tc>
          <w:tcPr>
            <w:tcW w:w="850" w:type="dxa"/>
          </w:tcPr>
          <w:p w:rsidR="00582F54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  <w:r w:rsidR="004A478C" w:rsidRPr="00A27FF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6" w:type="dxa"/>
          </w:tcPr>
          <w:p w:rsidR="00582F54" w:rsidRPr="00A27FF5" w:rsidRDefault="004A478C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2F54" w:rsidRPr="00A27FF5" w:rsidRDefault="00A54D6D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275" w:type="dxa"/>
          </w:tcPr>
          <w:p w:rsidR="00582F54" w:rsidRPr="00A27FF5" w:rsidRDefault="004A478C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</w:t>
            </w:r>
          </w:p>
        </w:tc>
        <w:tc>
          <w:tcPr>
            <w:tcW w:w="1413" w:type="dxa"/>
          </w:tcPr>
          <w:p w:rsidR="00582F54" w:rsidRPr="00A27FF5" w:rsidRDefault="00A27FF5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 кв. 2021</w:t>
            </w:r>
            <w:r w:rsidR="004A478C" w:rsidRPr="00A27FF5">
              <w:rPr>
                <w:sz w:val="22"/>
                <w:szCs w:val="22"/>
              </w:rPr>
              <w:t xml:space="preserve"> г</w:t>
            </w:r>
          </w:p>
        </w:tc>
      </w:tr>
      <w:tr w:rsidR="00A54D6D" w:rsidRPr="00A27FF5" w:rsidTr="00406ADE">
        <w:tc>
          <w:tcPr>
            <w:tcW w:w="426" w:type="dxa"/>
          </w:tcPr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A54D6D" w:rsidRPr="00A27FF5" w:rsidRDefault="00A54D6D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 помещение Нежилое помещение</w:t>
            </w:r>
          </w:p>
        </w:tc>
        <w:tc>
          <w:tcPr>
            <w:tcW w:w="1701" w:type="dxa"/>
          </w:tcPr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Тверская область, ЗАТО Солнечный, п.Солнечный, ул. Новая, д.43А</w:t>
            </w:r>
          </w:p>
        </w:tc>
        <w:tc>
          <w:tcPr>
            <w:tcW w:w="850" w:type="dxa"/>
          </w:tcPr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81,5 кв.м.</w:t>
            </w:r>
          </w:p>
        </w:tc>
        <w:tc>
          <w:tcPr>
            <w:tcW w:w="1276" w:type="dxa"/>
          </w:tcPr>
          <w:p w:rsidR="00A54D6D" w:rsidRPr="00A27FF5" w:rsidRDefault="00A54D6D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4D6D" w:rsidRPr="00A27FF5" w:rsidRDefault="00A54D6D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Публичное предложение</w:t>
            </w:r>
          </w:p>
        </w:tc>
        <w:tc>
          <w:tcPr>
            <w:tcW w:w="1275" w:type="dxa"/>
          </w:tcPr>
          <w:p w:rsidR="00A54D6D" w:rsidRPr="00A27FF5" w:rsidRDefault="00A54D6D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</w:t>
            </w:r>
          </w:p>
        </w:tc>
        <w:tc>
          <w:tcPr>
            <w:tcW w:w="1413" w:type="dxa"/>
          </w:tcPr>
          <w:p w:rsidR="00A54D6D" w:rsidRPr="00A27FF5" w:rsidRDefault="00A54D6D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 кв. 2021 г</w:t>
            </w:r>
          </w:p>
        </w:tc>
      </w:tr>
    </w:tbl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E4" w:rsidRDefault="005367E4" w:rsidP="00D353B8">
      <w:r>
        <w:separator/>
      </w:r>
    </w:p>
  </w:endnote>
  <w:endnote w:type="continuationSeparator" w:id="0">
    <w:p w:rsidR="005367E4" w:rsidRDefault="005367E4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E4" w:rsidRDefault="005367E4" w:rsidP="00D353B8">
      <w:r>
        <w:separator/>
      </w:r>
    </w:p>
  </w:footnote>
  <w:footnote w:type="continuationSeparator" w:id="0">
    <w:p w:rsidR="005367E4" w:rsidRDefault="005367E4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11EB8"/>
    <w:rsid w:val="0011510D"/>
    <w:rsid w:val="00140571"/>
    <w:rsid w:val="00191F1A"/>
    <w:rsid w:val="001A7A80"/>
    <w:rsid w:val="001E33CF"/>
    <w:rsid w:val="00211B7B"/>
    <w:rsid w:val="00220489"/>
    <w:rsid w:val="00286AEA"/>
    <w:rsid w:val="002A4811"/>
    <w:rsid w:val="002B3849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10C71"/>
    <w:rsid w:val="005367E4"/>
    <w:rsid w:val="00563B54"/>
    <w:rsid w:val="00582F54"/>
    <w:rsid w:val="00595B3E"/>
    <w:rsid w:val="00602ABE"/>
    <w:rsid w:val="00635DD1"/>
    <w:rsid w:val="006500FF"/>
    <w:rsid w:val="00687E1E"/>
    <w:rsid w:val="00692B71"/>
    <w:rsid w:val="006C1F5C"/>
    <w:rsid w:val="00737255"/>
    <w:rsid w:val="00765B7C"/>
    <w:rsid w:val="007911B2"/>
    <w:rsid w:val="007B47AF"/>
    <w:rsid w:val="007D4ADD"/>
    <w:rsid w:val="007D4FE7"/>
    <w:rsid w:val="007F75FC"/>
    <w:rsid w:val="0082235F"/>
    <w:rsid w:val="008866F4"/>
    <w:rsid w:val="0089216D"/>
    <w:rsid w:val="00893622"/>
    <w:rsid w:val="008A3F4A"/>
    <w:rsid w:val="008A4EEE"/>
    <w:rsid w:val="008B206B"/>
    <w:rsid w:val="0094145A"/>
    <w:rsid w:val="0094670D"/>
    <w:rsid w:val="009F09B1"/>
    <w:rsid w:val="00A27FF5"/>
    <w:rsid w:val="00A54D6D"/>
    <w:rsid w:val="00A733FC"/>
    <w:rsid w:val="00AD143B"/>
    <w:rsid w:val="00AF2CC2"/>
    <w:rsid w:val="00B17DE0"/>
    <w:rsid w:val="00B56632"/>
    <w:rsid w:val="00BB0D5E"/>
    <w:rsid w:val="00CB2217"/>
    <w:rsid w:val="00CB64F2"/>
    <w:rsid w:val="00D14E32"/>
    <w:rsid w:val="00D353B8"/>
    <w:rsid w:val="00D406B5"/>
    <w:rsid w:val="00DE0443"/>
    <w:rsid w:val="00DE09EF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6</cp:revision>
  <cp:lastPrinted>2021-04-14T09:45:00Z</cp:lastPrinted>
  <dcterms:created xsi:type="dcterms:W3CDTF">2021-04-09T08:02:00Z</dcterms:created>
  <dcterms:modified xsi:type="dcterms:W3CDTF">2021-04-14T09:45:00Z</dcterms:modified>
</cp:coreProperties>
</file>