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A2" w:rsidRPr="00C608B3" w:rsidRDefault="007301A2" w:rsidP="001279E2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608B3">
        <w:rPr>
          <w:b/>
          <w:sz w:val="28"/>
          <w:szCs w:val="28"/>
          <w:lang w:val="ru-RU"/>
        </w:rPr>
        <w:t>АВТОРСКИЙ КОЛЛЕКТИВ</w:t>
      </w:r>
    </w:p>
    <w:p w:rsidR="007301A2" w:rsidRPr="00C608B3" w:rsidRDefault="007301A2" w:rsidP="001279E2">
      <w:pPr>
        <w:spacing w:before="120" w:after="0" w:line="240" w:lineRule="auto"/>
        <w:ind w:firstLine="539"/>
        <w:jc w:val="both"/>
        <w:rPr>
          <w:sz w:val="24"/>
          <w:szCs w:val="24"/>
          <w:lang w:val="ru-RU"/>
        </w:rPr>
      </w:pPr>
      <w:r w:rsidRPr="00C608B3">
        <w:rPr>
          <w:b/>
          <w:sz w:val="24"/>
          <w:szCs w:val="24"/>
          <w:lang w:val="ru-RU"/>
        </w:rPr>
        <w:t>Проектный этап выполнен отделом территориального планирования и градостроительного зонирования ОАО «ПИ «Тверьгражданпроект» в составе авторского коллектива:</w:t>
      </w:r>
    </w:p>
    <w:p w:rsidR="007301A2" w:rsidRPr="00C608B3" w:rsidRDefault="007301A2" w:rsidP="001279E2">
      <w:pPr>
        <w:pStyle w:val="22"/>
        <w:spacing w:line="240" w:lineRule="auto"/>
        <w:ind w:firstLine="567"/>
        <w:rPr>
          <w:rFonts w:ascii="Calibri" w:hAnsi="Calibri"/>
          <w:lang w:val="ru-RU"/>
        </w:rPr>
      </w:pPr>
    </w:p>
    <w:p w:rsidR="007301A2" w:rsidRPr="00C608B3" w:rsidRDefault="007301A2" w:rsidP="001279E2">
      <w:pPr>
        <w:pStyle w:val="22"/>
        <w:spacing w:line="240" w:lineRule="auto"/>
        <w:ind w:firstLine="540"/>
        <w:rPr>
          <w:rFonts w:ascii="Calibri" w:hAnsi="Calibri"/>
          <w:sz w:val="24"/>
          <w:szCs w:val="24"/>
          <w:lang w:val="ru-RU"/>
        </w:rPr>
      </w:pPr>
      <w:r w:rsidRPr="00C608B3">
        <w:rPr>
          <w:rFonts w:ascii="Calibri" w:hAnsi="Calibri"/>
          <w:sz w:val="24"/>
          <w:szCs w:val="24"/>
          <w:lang w:val="ru-RU"/>
        </w:rPr>
        <w:t>Макаров С.В. – начальник отдела ТП и ГЗ,   главный инженер проекта;</w:t>
      </w:r>
    </w:p>
    <w:p w:rsidR="007301A2" w:rsidRPr="00C608B3" w:rsidRDefault="007301A2" w:rsidP="001279E2">
      <w:pPr>
        <w:pStyle w:val="22"/>
        <w:spacing w:line="240" w:lineRule="auto"/>
        <w:ind w:firstLine="540"/>
        <w:rPr>
          <w:rFonts w:ascii="Calibri" w:hAnsi="Calibri"/>
          <w:sz w:val="24"/>
          <w:szCs w:val="24"/>
          <w:lang w:val="ru-RU"/>
        </w:rPr>
      </w:pPr>
      <w:r w:rsidRPr="00C608B3">
        <w:rPr>
          <w:rFonts w:ascii="Calibri" w:hAnsi="Calibri"/>
          <w:sz w:val="24"/>
          <w:szCs w:val="24"/>
          <w:lang w:val="ru-RU"/>
        </w:rPr>
        <w:t>Крылов Б.К. – главный архитектор проекта;</w:t>
      </w:r>
    </w:p>
    <w:p w:rsidR="007301A2" w:rsidRPr="00C608B3" w:rsidRDefault="007301A2" w:rsidP="001279E2">
      <w:pPr>
        <w:spacing w:after="0" w:line="240" w:lineRule="auto"/>
        <w:ind w:firstLine="540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Борисенко А.В. – инженер 1 категории;</w:t>
      </w:r>
    </w:p>
    <w:p w:rsidR="007301A2" w:rsidRPr="00C608B3" w:rsidRDefault="007301A2" w:rsidP="001279E2">
      <w:pPr>
        <w:spacing w:after="0" w:line="240" w:lineRule="auto"/>
        <w:ind w:firstLine="540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Ялычева Ю.В. – инженер;</w:t>
      </w:r>
    </w:p>
    <w:p w:rsidR="007301A2" w:rsidRPr="00C608B3" w:rsidRDefault="007301A2" w:rsidP="001279E2">
      <w:pPr>
        <w:spacing w:after="0" w:line="240" w:lineRule="auto"/>
        <w:ind w:firstLine="540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Саханевич Е.В. – инженер;</w:t>
      </w:r>
    </w:p>
    <w:p w:rsidR="007301A2" w:rsidRPr="00C608B3" w:rsidRDefault="007301A2" w:rsidP="001279E2">
      <w:pPr>
        <w:spacing w:after="0" w:line="240" w:lineRule="auto"/>
        <w:ind w:firstLine="540"/>
        <w:jc w:val="both"/>
        <w:rPr>
          <w:sz w:val="24"/>
          <w:szCs w:val="24"/>
          <w:highlight w:val="magenta"/>
          <w:lang w:val="ru-RU"/>
        </w:rPr>
      </w:pPr>
      <w:r w:rsidRPr="00C608B3">
        <w:rPr>
          <w:sz w:val="24"/>
          <w:szCs w:val="24"/>
          <w:lang w:val="ru-RU"/>
        </w:rPr>
        <w:t>Сачкова Е.Н. –инженер;</w:t>
      </w:r>
    </w:p>
    <w:p w:rsidR="007301A2" w:rsidRPr="00C608B3" w:rsidRDefault="007301A2" w:rsidP="001279E2">
      <w:pPr>
        <w:pStyle w:val="22"/>
        <w:spacing w:line="240" w:lineRule="auto"/>
        <w:ind w:firstLine="540"/>
        <w:rPr>
          <w:rFonts w:ascii="Calibri" w:hAnsi="Calibri"/>
          <w:sz w:val="24"/>
          <w:szCs w:val="24"/>
          <w:lang w:val="ru-RU"/>
        </w:rPr>
      </w:pPr>
      <w:r w:rsidRPr="00C608B3">
        <w:rPr>
          <w:rFonts w:ascii="Calibri" w:hAnsi="Calibri"/>
          <w:sz w:val="24"/>
          <w:szCs w:val="24"/>
          <w:lang w:val="ru-RU"/>
        </w:rPr>
        <w:t>Архипов Л.П.- ГИП по водоснабжению и канализации;</w:t>
      </w:r>
    </w:p>
    <w:p w:rsidR="007301A2" w:rsidRPr="00C608B3" w:rsidRDefault="007301A2" w:rsidP="001279E2">
      <w:pPr>
        <w:pStyle w:val="22"/>
        <w:spacing w:line="240" w:lineRule="auto"/>
        <w:ind w:firstLine="540"/>
        <w:rPr>
          <w:rFonts w:ascii="Calibri" w:hAnsi="Calibri"/>
          <w:sz w:val="24"/>
          <w:szCs w:val="24"/>
          <w:lang w:val="ru-RU"/>
        </w:rPr>
      </w:pPr>
      <w:r w:rsidRPr="00C608B3">
        <w:rPr>
          <w:rFonts w:ascii="Calibri" w:hAnsi="Calibri"/>
          <w:sz w:val="24"/>
          <w:szCs w:val="24"/>
          <w:lang w:val="ru-RU"/>
        </w:rPr>
        <w:t xml:space="preserve">Мачужак М.Л. – ГИП по теплоснабжению; </w:t>
      </w:r>
    </w:p>
    <w:p w:rsidR="007301A2" w:rsidRPr="00C608B3" w:rsidRDefault="007301A2" w:rsidP="001279E2">
      <w:pPr>
        <w:spacing w:after="0" w:line="240" w:lineRule="auto"/>
        <w:ind w:right="-213" w:firstLine="540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Дмитриева Л.В. - и.о. ГИП по газоснабжению;</w:t>
      </w:r>
    </w:p>
    <w:p w:rsidR="007301A2" w:rsidRPr="00C608B3" w:rsidRDefault="007301A2" w:rsidP="001279E2">
      <w:pPr>
        <w:spacing w:after="0" w:line="240" w:lineRule="auto"/>
        <w:ind w:right="-213" w:firstLine="540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Констанстинова Г.Б. – зав. группой электроснабжения;</w:t>
      </w:r>
    </w:p>
    <w:p w:rsidR="007301A2" w:rsidRPr="00C608B3" w:rsidRDefault="007301A2" w:rsidP="001279E2">
      <w:pPr>
        <w:spacing w:after="0" w:line="240" w:lineRule="auto"/>
        <w:ind w:right="-213" w:firstLine="540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Горшков В.К. – начальник отдела электроснабжения.</w:t>
      </w:r>
    </w:p>
    <w:p w:rsidR="007301A2" w:rsidRPr="00C608B3" w:rsidRDefault="007301A2" w:rsidP="001279E2">
      <w:pPr>
        <w:spacing w:after="0" w:line="240" w:lineRule="auto"/>
        <w:ind w:right="-213" w:firstLine="540"/>
        <w:rPr>
          <w:sz w:val="24"/>
          <w:szCs w:val="24"/>
          <w:lang w:val="ru-RU"/>
        </w:rPr>
      </w:pPr>
    </w:p>
    <w:p w:rsidR="007301A2" w:rsidRPr="00C608B3" w:rsidRDefault="007301A2" w:rsidP="001279E2">
      <w:pPr>
        <w:spacing w:after="0" w:line="240" w:lineRule="auto"/>
        <w:jc w:val="both"/>
        <w:rPr>
          <w:sz w:val="24"/>
          <w:szCs w:val="24"/>
          <w:lang w:val="ru-RU"/>
        </w:rPr>
      </w:pPr>
    </w:p>
    <w:p w:rsidR="007301A2" w:rsidRPr="00C608B3" w:rsidRDefault="007301A2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DE61D6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Pr="00C608B3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90706D" w:rsidRDefault="0090706D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053D69" w:rsidRPr="00C608B3" w:rsidRDefault="00053D69" w:rsidP="001279E2">
      <w:pPr>
        <w:spacing w:after="0" w:line="240" w:lineRule="auto"/>
        <w:rPr>
          <w:b/>
          <w:sz w:val="28"/>
          <w:szCs w:val="28"/>
          <w:lang w:val="ru-RU"/>
        </w:rPr>
      </w:pPr>
    </w:p>
    <w:p w:rsidR="00AB4F96" w:rsidRDefault="00AB4F96" w:rsidP="00E56F15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AB4F96" w:rsidRDefault="00AB4F96" w:rsidP="00E56F15">
      <w:pPr>
        <w:spacing w:after="0" w:line="240" w:lineRule="auto"/>
        <w:jc w:val="center"/>
        <w:rPr>
          <w:b/>
          <w:sz w:val="28"/>
          <w:szCs w:val="28"/>
          <w:lang w:val="ru-RU"/>
        </w:rPr>
      </w:pPr>
    </w:p>
    <w:p w:rsidR="004D4B36" w:rsidRPr="00C608B3" w:rsidRDefault="004D4B36" w:rsidP="004D4B36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 w:rsidRPr="00C608B3">
        <w:rPr>
          <w:b/>
          <w:sz w:val="28"/>
          <w:szCs w:val="28"/>
          <w:lang w:val="ru-RU"/>
        </w:rPr>
        <w:lastRenderedPageBreak/>
        <w:t>Содержание</w:t>
      </w:r>
    </w:p>
    <w:p w:rsidR="004D4B36" w:rsidRPr="00C608B3" w:rsidRDefault="004D4B36" w:rsidP="004D4B36">
      <w:pPr>
        <w:spacing w:after="0" w:line="240" w:lineRule="auto"/>
        <w:rPr>
          <w:b/>
          <w:webHidden/>
          <w:sz w:val="28"/>
          <w:szCs w:val="28"/>
          <w:lang w:val="ru-RU"/>
        </w:rPr>
      </w:pPr>
      <w:r w:rsidRPr="00C608B3">
        <w:rPr>
          <w:b/>
          <w:sz w:val="28"/>
          <w:szCs w:val="28"/>
          <w:lang w:val="ru-RU"/>
        </w:rPr>
        <w:t>Введение…………………………………………………………………………………………………</w:t>
      </w:r>
      <w:r>
        <w:rPr>
          <w:b/>
          <w:sz w:val="28"/>
          <w:szCs w:val="28"/>
          <w:lang w:val="ru-RU"/>
        </w:rPr>
        <w:t>..……</w:t>
      </w:r>
      <w:r w:rsidRPr="00424072">
        <w:rPr>
          <w:b/>
          <w:sz w:val="28"/>
          <w:szCs w:val="28"/>
          <w:lang w:val="ru-RU"/>
        </w:rPr>
        <w:t>6</w:t>
      </w:r>
    </w:p>
    <w:p w:rsidR="004D4B36" w:rsidRPr="00053D69" w:rsidRDefault="004D4B36" w:rsidP="004D4B36">
      <w:pPr>
        <w:spacing w:after="0"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Раздел </w:t>
      </w:r>
      <w:r w:rsidRPr="00053D69">
        <w:rPr>
          <w:b/>
          <w:sz w:val="24"/>
          <w:szCs w:val="24"/>
          <w:lang w:val="ru-RU"/>
        </w:rPr>
        <w:t>1. Цели и задачи территориального планирования ………………………………………</w:t>
      </w:r>
      <w:r>
        <w:rPr>
          <w:b/>
          <w:sz w:val="24"/>
          <w:szCs w:val="24"/>
          <w:lang w:val="ru-RU"/>
        </w:rPr>
        <w:t>….</w:t>
      </w:r>
      <w:r w:rsidRPr="00053D69">
        <w:rPr>
          <w:b/>
          <w:sz w:val="24"/>
          <w:szCs w:val="24"/>
          <w:lang w:val="ru-RU"/>
        </w:rPr>
        <w:t>….</w:t>
      </w:r>
      <w:r>
        <w:rPr>
          <w:b/>
          <w:sz w:val="24"/>
          <w:szCs w:val="24"/>
          <w:lang w:val="ru-RU"/>
        </w:rPr>
        <w:t>7</w:t>
      </w:r>
      <w:r w:rsidRPr="00053D69">
        <w:rPr>
          <w:b/>
          <w:webHidden/>
          <w:sz w:val="24"/>
          <w:szCs w:val="24"/>
          <w:lang w:val="ru-RU"/>
        </w:rPr>
        <w:tab/>
      </w:r>
    </w:p>
    <w:p w:rsidR="004D4B36" w:rsidRPr="00053D69" w:rsidRDefault="004D4B36" w:rsidP="004D4B36">
      <w:pPr>
        <w:spacing w:after="0" w:line="240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Раздел 2</w:t>
      </w:r>
      <w:r w:rsidRPr="00053D69">
        <w:rPr>
          <w:b/>
          <w:sz w:val="24"/>
          <w:szCs w:val="24"/>
          <w:lang w:val="ru-RU"/>
        </w:rPr>
        <w:t xml:space="preserve">. Мероприятия по территориальному </w:t>
      </w:r>
      <w:r>
        <w:rPr>
          <w:b/>
          <w:sz w:val="24"/>
          <w:szCs w:val="24"/>
          <w:lang w:val="ru-RU"/>
        </w:rPr>
        <w:t>п</w:t>
      </w:r>
      <w:r w:rsidRPr="00053D69">
        <w:rPr>
          <w:b/>
          <w:sz w:val="24"/>
          <w:szCs w:val="24"/>
          <w:lang w:val="ru-RU"/>
        </w:rPr>
        <w:t>ланированию</w:t>
      </w:r>
      <w:r>
        <w:rPr>
          <w:b/>
          <w:sz w:val="24"/>
          <w:szCs w:val="24"/>
          <w:lang w:val="ru-RU"/>
        </w:rPr>
        <w:t>..</w:t>
      </w:r>
      <w:r w:rsidRPr="00053D69">
        <w:rPr>
          <w:b/>
          <w:sz w:val="24"/>
          <w:szCs w:val="24"/>
          <w:lang w:val="ru-RU"/>
        </w:rPr>
        <w:t>………………………</w:t>
      </w:r>
      <w:r>
        <w:rPr>
          <w:b/>
          <w:sz w:val="24"/>
          <w:szCs w:val="24"/>
          <w:lang w:val="ru-RU"/>
        </w:rPr>
        <w:t>……………</w:t>
      </w:r>
      <w:r w:rsidRPr="00053D69">
        <w:rPr>
          <w:b/>
          <w:sz w:val="24"/>
          <w:szCs w:val="24"/>
          <w:lang w:val="ru-RU"/>
        </w:rPr>
        <w:t>…</w:t>
      </w:r>
      <w:r>
        <w:rPr>
          <w:b/>
          <w:sz w:val="24"/>
          <w:szCs w:val="24"/>
          <w:lang w:val="ru-RU"/>
        </w:rPr>
        <w:t>9</w:t>
      </w:r>
      <w:r w:rsidRPr="00053D69">
        <w:rPr>
          <w:b/>
          <w:sz w:val="24"/>
          <w:szCs w:val="24"/>
          <w:lang w:val="ru-RU"/>
        </w:rPr>
        <w:t xml:space="preserve"> </w:t>
      </w:r>
    </w:p>
    <w:p w:rsidR="004D4B36" w:rsidRDefault="004D4B36" w:rsidP="004D4B36">
      <w:pPr>
        <w:spacing w:after="0" w:line="240" w:lineRule="auto"/>
        <w:ind w:firstLine="142"/>
        <w:rPr>
          <w:color w:val="003399"/>
          <w:sz w:val="24"/>
          <w:szCs w:val="24"/>
          <w:lang w:val="ru-RU"/>
        </w:rPr>
      </w:pPr>
      <w:r w:rsidRPr="00BB6E22">
        <w:rPr>
          <w:color w:val="003399"/>
          <w:sz w:val="24"/>
          <w:szCs w:val="24"/>
          <w:lang w:val="ru-RU"/>
        </w:rPr>
        <w:t>2.1. Экономико-географическое положение посёлка ………………………………………</w:t>
      </w:r>
      <w:r>
        <w:rPr>
          <w:color w:val="003399"/>
          <w:sz w:val="24"/>
          <w:szCs w:val="24"/>
          <w:lang w:val="ru-RU"/>
        </w:rPr>
        <w:t>………….</w:t>
      </w:r>
      <w:r w:rsidRPr="00BB6E22">
        <w:rPr>
          <w:color w:val="003399"/>
          <w:sz w:val="24"/>
          <w:szCs w:val="24"/>
          <w:lang w:val="ru-RU"/>
        </w:rPr>
        <w:t>…</w:t>
      </w:r>
      <w:r>
        <w:rPr>
          <w:color w:val="003399"/>
          <w:sz w:val="24"/>
          <w:szCs w:val="24"/>
          <w:lang w:val="ru-RU"/>
        </w:rPr>
        <w:t>.</w:t>
      </w:r>
      <w:r w:rsidRPr="00BB6E22">
        <w:rPr>
          <w:color w:val="003399"/>
          <w:sz w:val="24"/>
          <w:szCs w:val="24"/>
          <w:lang w:val="ru-RU"/>
        </w:rPr>
        <w:t>….</w:t>
      </w:r>
      <w:r>
        <w:rPr>
          <w:color w:val="003399"/>
          <w:sz w:val="24"/>
          <w:szCs w:val="24"/>
          <w:lang w:val="ru-RU"/>
        </w:rPr>
        <w:t>9</w:t>
      </w:r>
    </w:p>
    <w:p w:rsidR="004D4B36" w:rsidRPr="00053D69" w:rsidRDefault="004D4B36" w:rsidP="004D4B36">
      <w:pPr>
        <w:spacing w:after="0" w:line="240" w:lineRule="auto"/>
        <w:ind w:firstLine="142"/>
        <w:rPr>
          <w:color w:val="003399"/>
          <w:sz w:val="24"/>
          <w:szCs w:val="24"/>
          <w:lang w:val="ru-RU"/>
        </w:rPr>
      </w:pPr>
      <w:r>
        <w:rPr>
          <w:color w:val="003399"/>
          <w:sz w:val="24"/>
          <w:szCs w:val="24"/>
          <w:lang w:val="ru-RU"/>
        </w:rPr>
        <w:t>2</w:t>
      </w:r>
      <w:r w:rsidRPr="00053D69">
        <w:rPr>
          <w:color w:val="003399"/>
          <w:sz w:val="24"/>
          <w:szCs w:val="24"/>
          <w:lang w:val="ru-RU"/>
        </w:rPr>
        <w:t>.</w:t>
      </w:r>
      <w:r>
        <w:rPr>
          <w:color w:val="003399"/>
          <w:sz w:val="24"/>
          <w:szCs w:val="24"/>
          <w:lang w:val="ru-RU"/>
        </w:rPr>
        <w:t>2</w:t>
      </w:r>
      <w:r w:rsidRPr="00053D69">
        <w:rPr>
          <w:color w:val="003399"/>
          <w:sz w:val="24"/>
          <w:szCs w:val="24"/>
          <w:lang w:val="ru-RU"/>
        </w:rPr>
        <w:t>. Территориальный прогноз социально-экономического развития…………………</w:t>
      </w:r>
      <w:r>
        <w:rPr>
          <w:color w:val="003399"/>
          <w:sz w:val="24"/>
          <w:szCs w:val="24"/>
          <w:lang w:val="ru-RU"/>
        </w:rPr>
        <w:t>.……….</w:t>
      </w:r>
      <w:r w:rsidRPr="00053D69">
        <w:rPr>
          <w:color w:val="003399"/>
          <w:sz w:val="24"/>
          <w:szCs w:val="24"/>
          <w:lang w:val="ru-RU"/>
        </w:rPr>
        <w:t>…</w:t>
      </w:r>
      <w:r>
        <w:rPr>
          <w:color w:val="003399"/>
          <w:sz w:val="24"/>
          <w:szCs w:val="24"/>
          <w:lang w:val="ru-RU"/>
        </w:rPr>
        <w:t>10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Pr="00053D69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>2</w:t>
      </w:r>
      <w:r w:rsidRPr="00053D69">
        <w:rPr>
          <w:b/>
          <w:sz w:val="24"/>
          <w:szCs w:val="24"/>
          <w:lang w:val="ru-RU"/>
        </w:rPr>
        <w:t>.1.  Развитие промышленности ………………………………………………………………………</w:t>
      </w:r>
      <w:r>
        <w:rPr>
          <w:b/>
          <w:sz w:val="24"/>
          <w:szCs w:val="24"/>
          <w:lang w:val="ru-RU"/>
        </w:rPr>
        <w:t>…..</w:t>
      </w:r>
      <w:r w:rsidRPr="00053D69">
        <w:rPr>
          <w:b/>
          <w:sz w:val="24"/>
          <w:szCs w:val="24"/>
          <w:lang w:val="ru-RU"/>
        </w:rPr>
        <w:t>…</w:t>
      </w:r>
      <w:r w:rsidRPr="00424072">
        <w:rPr>
          <w:b/>
          <w:sz w:val="24"/>
          <w:szCs w:val="24"/>
          <w:lang w:val="ru-RU"/>
        </w:rPr>
        <w:t>10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Pr="00053D69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>2</w:t>
      </w:r>
      <w:r w:rsidRPr="00053D69">
        <w:rPr>
          <w:b/>
          <w:sz w:val="24"/>
          <w:szCs w:val="24"/>
          <w:lang w:val="ru-RU"/>
        </w:rPr>
        <w:t>.2.  Лесное хозяйство ………………………………………………………………………………</w:t>
      </w:r>
      <w:r>
        <w:rPr>
          <w:b/>
          <w:sz w:val="24"/>
          <w:szCs w:val="24"/>
          <w:lang w:val="ru-RU"/>
        </w:rPr>
        <w:t>.</w:t>
      </w:r>
      <w:r w:rsidRPr="00053D69">
        <w:rPr>
          <w:b/>
          <w:sz w:val="24"/>
          <w:szCs w:val="24"/>
          <w:lang w:val="ru-RU"/>
        </w:rPr>
        <w:t>…</w:t>
      </w:r>
      <w:r>
        <w:rPr>
          <w:b/>
          <w:sz w:val="24"/>
          <w:szCs w:val="24"/>
          <w:lang w:val="ru-RU"/>
        </w:rPr>
        <w:t>………….11</w:t>
      </w:r>
    </w:p>
    <w:p w:rsidR="004D4B36" w:rsidRPr="00053D69" w:rsidRDefault="004D4B36" w:rsidP="004D4B36">
      <w:pPr>
        <w:spacing w:after="0" w:line="240" w:lineRule="auto"/>
        <w:ind w:firstLine="284"/>
        <w:rPr>
          <w:color w:val="003399"/>
          <w:sz w:val="24"/>
          <w:szCs w:val="24"/>
          <w:lang w:val="ru-RU"/>
        </w:rPr>
      </w:pPr>
      <w:r>
        <w:rPr>
          <w:color w:val="003399"/>
          <w:sz w:val="24"/>
          <w:szCs w:val="24"/>
          <w:lang w:val="ru-RU"/>
        </w:rPr>
        <w:t xml:space="preserve">   </w:t>
      </w:r>
    </w:p>
    <w:p w:rsidR="004D4B36" w:rsidRPr="00053D69" w:rsidRDefault="004D4B36" w:rsidP="004D4B36">
      <w:pPr>
        <w:spacing w:after="0" w:line="240" w:lineRule="auto"/>
        <w:ind w:firstLine="142"/>
        <w:rPr>
          <w:b/>
          <w:webHidden/>
          <w:color w:val="003399"/>
          <w:sz w:val="24"/>
          <w:szCs w:val="24"/>
          <w:lang w:val="ru-RU"/>
        </w:rPr>
      </w:pPr>
      <w:r>
        <w:rPr>
          <w:color w:val="003399"/>
          <w:sz w:val="24"/>
          <w:szCs w:val="24"/>
          <w:lang w:val="ru-RU"/>
        </w:rPr>
        <w:t>2</w:t>
      </w:r>
      <w:r w:rsidRPr="00053D69">
        <w:rPr>
          <w:color w:val="003399"/>
          <w:sz w:val="24"/>
          <w:szCs w:val="24"/>
          <w:lang w:val="ru-RU"/>
        </w:rPr>
        <w:t>.</w:t>
      </w:r>
      <w:r>
        <w:rPr>
          <w:color w:val="003399"/>
          <w:sz w:val="24"/>
          <w:szCs w:val="24"/>
          <w:lang w:val="ru-RU"/>
        </w:rPr>
        <w:t>3</w:t>
      </w:r>
      <w:r w:rsidRPr="00053D69">
        <w:rPr>
          <w:color w:val="003399"/>
          <w:sz w:val="24"/>
          <w:szCs w:val="24"/>
          <w:lang w:val="ru-RU"/>
        </w:rPr>
        <w:t>. Основные направления социально-демографической политики……………………</w:t>
      </w:r>
      <w:r>
        <w:rPr>
          <w:color w:val="003399"/>
          <w:sz w:val="24"/>
          <w:szCs w:val="24"/>
          <w:lang w:val="ru-RU"/>
        </w:rPr>
        <w:t>……...</w:t>
      </w:r>
      <w:r w:rsidRPr="00053D69">
        <w:rPr>
          <w:color w:val="003399"/>
          <w:sz w:val="24"/>
          <w:szCs w:val="24"/>
          <w:lang w:val="ru-RU"/>
        </w:rPr>
        <w:t>…</w:t>
      </w:r>
      <w:r>
        <w:rPr>
          <w:color w:val="003399"/>
          <w:sz w:val="24"/>
          <w:szCs w:val="24"/>
          <w:lang w:val="ru-RU"/>
        </w:rPr>
        <w:t>13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2.3</w:t>
      </w:r>
      <w:r w:rsidRPr="00053D69">
        <w:rPr>
          <w:b/>
          <w:sz w:val="24"/>
          <w:szCs w:val="24"/>
          <w:lang w:val="ru-RU"/>
        </w:rPr>
        <w:t>.1. Прогноз численности населения…………………………………………………………………</w:t>
      </w:r>
      <w:r>
        <w:rPr>
          <w:b/>
          <w:sz w:val="24"/>
          <w:szCs w:val="24"/>
          <w:lang w:val="ru-RU"/>
        </w:rPr>
        <w:t>….</w:t>
      </w:r>
      <w:r w:rsidRPr="00053D69">
        <w:rPr>
          <w:b/>
          <w:sz w:val="24"/>
          <w:szCs w:val="24"/>
          <w:lang w:val="ru-RU"/>
        </w:rPr>
        <w:t>…</w:t>
      </w:r>
      <w:r>
        <w:rPr>
          <w:b/>
          <w:sz w:val="24"/>
          <w:szCs w:val="24"/>
          <w:lang w:val="ru-RU"/>
        </w:rPr>
        <w:t>13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webHidden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2.3</w:t>
      </w:r>
      <w:r w:rsidRPr="00053D69">
        <w:rPr>
          <w:b/>
          <w:sz w:val="24"/>
          <w:szCs w:val="24"/>
          <w:lang w:val="ru-RU"/>
        </w:rPr>
        <w:t>.2. Демографическая политика…………………………………………………………………………</w:t>
      </w:r>
      <w:r>
        <w:rPr>
          <w:b/>
          <w:sz w:val="24"/>
          <w:szCs w:val="24"/>
          <w:lang w:val="ru-RU"/>
        </w:rPr>
        <w:t>…</w:t>
      </w:r>
      <w:r w:rsidRPr="00053D69">
        <w:rPr>
          <w:b/>
          <w:sz w:val="24"/>
          <w:szCs w:val="24"/>
          <w:lang w:val="ru-RU"/>
        </w:rPr>
        <w:t>…</w:t>
      </w:r>
      <w:r>
        <w:rPr>
          <w:b/>
          <w:webHidden/>
          <w:sz w:val="24"/>
          <w:szCs w:val="24"/>
          <w:lang w:val="ru-RU"/>
        </w:rPr>
        <w:t>14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2.3</w:t>
      </w:r>
      <w:r w:rsidRPr="00053D69">
        <w:rPr>
          <w:b/>
          <w:sz w:val="24"/>
          <w:szCs w:val="24"/>
          <w:lang w:val="ru-RU"/>
        </w:rPr>
        <w:t>.3. Обслуживание населения</w:t>
      </w:r>
      <w:r>
        <w:rPr>
          <w:b/>
          <w:sz w:val="24"/>
          <w:szCs w:val="24"/>
          <w:lang w:val="ru-RU"/>
        </w:rPr>
        <w:t xml:space="preserve"> </w:t>
      </w:r>
      <w:r w:rsidRPr="00053D69">
        <w:rPr>
          <w:b/>
          <w:sz w:val="24"/>
          <w:szCs w:val="24"/>
          <w:lang w:val="ru-RU"/>
        </w:rPr>
        <w:t>………</w:t>
      </w:r>
      <w:r>
        <w:rPr>
          <w:b/>
          <w:sz w:val="24"/>
          <w:szCs w:val="24"/>
          <w:lang w:val="ru-RU"/>
        </w:rPr>
        <w:t>…</w:t>
      </w:r>
      <w:r w:rsidRPr="00053D69">
        <w:rPr>
          <w:b/>
          <w:sz w:val="24"/>
          <w:szCs w:val="24"/>
          <w:lang w:val="ru-RU"/>
        </w:rPr>
        <w:t>……………………………………………………………………</w:t>
      </w:r>
      <w:r>
        <w:rPr>
          <w:b/>
          <w:sz w:val="24"/>
          <w:szCs w:val="24"/>
          <w:lang w:val="ru-RU"/>
        </w:rPr>
        <w:t>…15</w:t>
      </w:r>
      <w:r w:rsidRPr="00053D69">
        <w:rPr>
          <w:b/>
          <w:sz w:val="24"/>
          <w:szCs w:val="24"/>
          <w:lang w:val="ru-RU"/>
        </w:rPr>
        <w:t xml:space="preserve"> 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2.3</w:t>
      </w:r>
      <w:r w:rsidRPr="00053D69">
        <w:rPr>
          <w:b/>
          <w:sz w:val="24"/>
          <w:szCs w:val="24"/>
          <w:lang w:val="ru-RU"/>
        </w:rPr>
        <w:t>.4. Жилищный фонд и жилищное строительство………………………………………………</w:t>
      </w:r>
      <w:r>
        <w:rPr>
          <w:b/>
          <w:sz w:val="24"/>
          <w:szCs w:val="24"/>
          <w:lang w:val="ru-RU"/>
        </w:rPr>
        <w:t>.</w:t>
      </w:r>
      <w:r w:rsidRPr="00053D69">
        <w:rPr>
          <w:b/>
          <w:sz w:val="24"/>
          <w:szCs w:val="24"/>
          <w:lang w:val="ru-RU"/>
        </w:rPr>
        <w:t>…</w:t>
      </w:r>
      <w:r>
        <w:rPr>
          <w:b/>
          <w:sz w:val="24"/>
          <w:szCs w:val="24"/>
          <w:lang w:val="ru-RU"/>
        </w:rPr>
        <w:t>19</w:t>
      </w:r>
      <w:r w:rsidRPr="00053D69">
        <w:rPr>
          <w:b/>
          <w:sz w:val="24"/>
          <w:szCs w:val="24"/>
          <w:lang w:val="ru-RU"/>
        </w:rPr>
        <w:t xml:space="preserve"> </w:t>
      </w:r>
    </w:p>
    <w:p w:rsidR="004D4B36" w:rsidRPr="00053D69" w:rsidRDefault="004D4B36" w:rsidP="004D4B36">
      <w:pPr>
        <w:spacing w:after="0" w:line="240" w:lineRule="auto"/>
        <w:ind w:firstLine="426"/>
        <w:rPr>
          <w:color w:val="003399"/>
          <w:sz w:val="24"/>
          <w:szCs w:val="24"/>
          <w:lang w:val="ru-RU"/>
        </w:rPr>
      </w:pPr>
    </w:p>
    <w:p w:rsidR="004D4B36" w:rsidRPr="00053D69" w:rsidRDefault="004D4B36" w:rsidP="004D4B36">
      <w:pPr>
        <w:spacing w:after="0" w:line="240" w:lineRule="auto"/>
        <w:ind w:firstLine="142"/>
        <w:rPr>
          <w:b/>
          <w:color w:val="003399"/>
          <w:sz w:val="24"/>
          <w:szCs w:val="24"/>
          <w:lang w:val="ru-RU"/>
        </w:rPr>
      </w:pPr>
      <w:r>
        <w:rPr>
          <w:color w:val="003399"/>
          <w:sz w:val="24"/>
          <w:szCs w:val="24"/>
          <w:lang w:val="ru-RU"/>
        </w:rPr>
        <w:t>2.4</w:t>
      </w:r>
      <w:r w:rsidRPr="00053D69">
        <w:rPr>
          <w:color w:val="003399"/>
          <w:sz w:val="24"/>
          <w:szCs w:val="24"/>
          <w:lang w:val="ru-RU"/>
        </w:rPr>
        <w:t>. Функционально-планировочная организация территории…………………………………</w:t>
      </w:r>
      <w:r>
        <w:rPr>
          <w:color w:val="003399"/>
          <w:sz w:val="24"/>
          <w:szCs w:val="24"/>
          <w:lang w:val="ru-RU"/>
        </w:rPr>
        <w:t>..</w:t>
      </w:r>
      <w:r w:rsidRPr="00053D69">
        <w:rPr>
          <w:color w:val="003399"/>
          <w:sz w:val="24"/>
          <w:szCs w:val="24"/>
          <w:lang w:val="ru-RU"/>
        </w:rPr>
        <w:t>……</w:t>
      </w:r>
      <w:r>
        <w:rPr>
          <w:color w:val="003399"/>
          <w:sz w:val="24"/>
          <w:szCs w:val="24"/>
          <w:lang w:val="ru-RU"/>
        </w:rPr>
        <w:t>21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2.4</w:t>
      </w:r>
      <w:r w:rsidRPr="00053D69">
        <w:rPr>
          <w:b/>
          <w:sz w:val="24"/>
          <w:szCs w:val="24"/>
          <w:lang w:val="ru-RU"/>
        </w:rPr>
        <w:t xml:space="preserve">.1. Архитектурно-планировочная и объемно-пространственная    организация 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           территории посёлка …</w:t>
      </w:r>
      <w:r w:rsidRPr="00053D69">
        <w:rPr>
          <w:b/>
          <w:sz w:val="24"/>
          <w:szCs w:val="24"/>
          <w:lang w:val="ru-RU"/>
        </w:rPr>
        <w:t>………………………………………………</w:t>
      </w:r>
      <w:r>
        <w:rPr>
          <w:b/>
          <w:sz w:val="24"/>
          <w:szCs w:val="24"/>
          <w:lang w:val="ru-RU"/>
        </w:rPr>
        <w:t>..</w:t>
      </w:r>
      <w:r w:rsidRPr="00053D69">
        <w:rPr>
          <w:b/>
          <w:sz w:val="24"/>
          <w:szCs w:val="24"/>
          <w:lang w:val="ru-RU"/>
        </w:rPr>
        <w:t>…………………………………</w:t>
      </w:r>
      <w:r>
        <w:rPr>
          <w:b/>
          <w:sz w:val="24"/>
          <w:szCs w:val="24"/>
          <w:lang w:val="ru-RU"/>
        </w:rPr>
        <w:t>..</w:t>
      </w:r>
      <w:r w:rsidRPr="00053D69">
        <w:rPr>
          <w:b/>
          <w:sz w:val="24"/>
          <w:szCs w:val="24"/>
          <w:lang w:val="ru-RU"/>
        </w:rPr>
        <w:t>…</w:t>
      </w:r>
      <w:r>
        <w:rPr>
          <w:b/>
          <w:sz w:val="24"/>
          <w:szCs w:val="24"/>
          <w:lang w:val="ru-RU"/>
        </w:rPr>
        <w:t>21</w:t>
      </w:r>
    </w:p>
    <w:p w:rsidR="004D4B36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2.4</w:t>
      </w:r>
      <w:r w:rsidRPr="00053D69">
        <w:rPr>
          <w:b/>
          <w:sz w:val="24"/>
          <w:szCs w:val="24"/>
          <w:lang w:val="ru-RU"/>
        </w:rPr>
        <w:t xml:space="preserve">.2. Функциональное зонирование. </w:t>
      </w:r>
    </w:p>
    <w:p w:rsidR="004D4B36" w:rsidRPr="00053D69" w:rsidRDefault="004D4B36" w:rsidP="004D4B36">
      <w:pPr>
        <w:spacing w:after="0" w:line="240" w:lineRule="auto"/>
        <w:ind w:firstLine="993"/>
        <w:rPr>
          <w:b/>
          <w:sz w:val="24"/>
          <w:szCs w:val="24"/>
          <w:lang w:val="ru-RU"/>
        </w:rPr>
      </w:pPr>
      <w:r w:rsidRPr="00053D69">
        <w:rPr>
          <w:b/>
          <w:sz w:val="24"/>
          <w:szCs w:val="24"/>
          <w:lang w:val="ru-RU"/>
        </w:rPr>
        <w:t xml:space="preserve">Регламентация хозяйственной деятельности </w:t>
      </w:r>
      <w:r>
        <w:rPr>
          <w:b/>
          <w:sz w:val="24"/>
          <w:szCs w:val="24"/>
          <w:lang w:val="ru-RU"/>
        </w:rPr>
        <w:t>……………………………….………………….22</w:t>
      </w:r>
    </w:p>
    <w:p w:rsidR="004D4B36" w:rsidRPr="00053D69" w:rsidRDefault="004D4B36" w:rsidP="004D4B36">
      <w:pPr>
        <w:spacing w:after="0" w:line="240" w:lineRule="auto"/>
        <w:ind w:firstLine="284"/>
        <w:rPr>
          <w:color w:val="003399"/>
          <w:sz w:val="24"/>
          <w:szCs w:val="24"/>
          <w:lang w:val="ru-RU"/>
        </w:rPr>
      </w:pPr>
    </w:p>
    <w:p w:rsidR="004D4B36" w:rsidRPr="00053D69" w:rsidRDefault="004D4B36" w:rsidP="004D4B36">
      <w:pPr>
        <w:spacing w:after="0" w:line="240" w:lineRule="auto"/>
        <w:ind w:firstLine="142"/>
        <w:rPr>
          <w:b/>
          <w:sz w:val="24"/>
          <w:szCs w:val="24"/>
          <w:lang w:val="ru-RU"/>
        </w:rPr>
      </w:pPr>
      <w:r>
        <w:rPr>
          <w:color w:val="003399"/>
          <w:sz w:val="24"/>
          <w:szCs w:val="24"/>
          <w:lang w:val="ru-RU"/>
        </w:rPr>
        <w:t>2.5</w:t>
      </w:r>
      <w:r w:rsidRPr="00053D69">
        <w:rPr>
          <w:color w:val="003399"/>
          <w:sz w:val="24"/>
          <w:szCs w:val="24"/>
          <w:lang w:val="ru-RU"/>
        </w:rPr>
        <w:t>. Мероприятия по охране объектов культурного наследия…………………………………</w:t>
      </w:r>
      <w:r>
        <w:rPr>
          <w:color w:val="003399"/>
          <w:sz w:val="24"/>
          <w:szCs w:val="24"/>
          <w:lang w:val="ru-RU"/>
        </w:rPr>
        <w:t>.</w:t>
      </w:r>
      <w:r w:rsidRPr="00053D69">
        <w:rPr>
          <w:color w:val="003399"/>
          <w:sz w:val="24"/>
          <w:szCs w:val="24"/>
          <w:lang w:val="ru-RU"/>
        </w:rPr>
        <w:t>………</w:t>
      </w:r>
      <w:r>
        <w:rPr>
          <w:b/>
          <w:sz w:val="24"/>
          <w:szCs w:val="24"/>
          <w:lang w:val="ru-RU"/>
        </w:rPr>
        <w:t>24</w:t>
      </w:r>
    </w:p>
    <w:p w:rsidR="004D4B36" w:rsidRPr="00053D69" w:rsidRDefault="004D4B36" w:rsidP="004D4B36">
      <w:pPr>
        <w:spacing w:after="0" w:line="240" w:lineRule="auto"/>
        <w:ind w:firstLine="426"/>
        <w:rPr>
          <w:color w:val="003399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2.5</w:t>
      </w:r>
      <w:r w:rsidRPr="00053D69">
        <w:rPr>
          <w:b/>
          <w:sz w:val="24"/>
          <w:szCs w:val="24"/>
          <w:lang w:val="ru-RU"/>
        </w:rPr>
        <w:t>.1. Развитие системы туристско-рекреационных зон и комплексов……………</w:t>
      </w:r>
      <w:r>
        <w:rPr>
          <w:b/>
          <w:sz w:val="24"/>
          <w:szCs w:val="24"/>
          <w:lang w:val="ru-RU"/>
        </w:rPr>
        <w:t>.</w:t>
      </w:r>
      <w:r w:rsidRPr="00053D69">
        <w:rPr>
          <w:b/>
          <w:sz w:val="24"/>
          <w:szCs w:val="24"/>
          <w:lang w:val="ru-RU"/>
        </w:rPr>
        <w:t>………</w:t>
      </w:r>
      <w:r>
        <w:rPr>
          <w:b/>
          <w:sz w:val="24"/>
          <w:szCs w:val="24"/>
          <w:lang w:val="ru-RU"/>
        </w:rPr>
        <w:t>24</w:t>
      </w:r>
    </w:p>
    <w:p w:rsidR="004D4B36" w:rsidRPr="00053D69" w:rsidRDefault="004D4B36" w:rsidP="004D4B36">
      <w:pPr>
        <w:spacing w:after="0" w:line="240" w:lineRule="auto"/>
        <w:ind w:left="284"/>
        <w:rPr>
          <w:color w:val="003399"/>
          <w:sz w:val="24"/>
          <w:szCs w:val="24"/>
          <w:lang w:val="ru-RU"/>
        </w:rPr>
      </w:pPr>
    </w:p>
    <w:p w:rsidR="004D4B36" w:rsidRPr="00053D69" w:rsidRDefault="004D4B36" w:rsidP="004D4B36">
      <w:pPr>
        <w:spacing w:after="0" w:line="240" w:lineRule="auto"/>
        <w:ind w:firstLine="142"/>
        <w:rPr>
          <w:color w:val="003399"/>
          <w:sz w:val="24"/>
          <w:szCs w:val="24"/>
          <w:lang w:val="ru-RU"/>
        </w:rPr>
      </w:pPr>
      <w:r>
        <w:rPr>
          <w:color w:val="003399"/>
          <w:sz w:val="24"/>
          <w:szCs w:val="24"/>
          <w:lang w:val="ru-RU"/>
        </w:rPr>
        <w:t>2.6</w:t>
      </w:r>
      <w:r w:rsidRPr="00053D69">
        <w:rPr>
          <w:color w:val="003399"/>
          <w:sz w:val="24"/>
          <w:szCs w:val="24"/>
          <w:lang w:val="ru-RU"/>
        </w:rPr>
        <w:t>. Мероприятия по развитию транспортн</w:t>
      </w:r>
      <w:r>
        <w:rPr>
          <w:color w:val="003399"/>
          <w:sz w:val="24"/>
          <w:szCs w:val="24"/>
          <w:lang w:val="ru-RU"/>
        </w:rPr>
        <w:t>ого комплекса………………………………….……………26</w:t>
      </w:r>
    </w:p>
    <w:p w:rsidR="004D4B36" w:rsidRPr="00053D69" w:rsidRDefault="004D4B36" w:rsidP="004D4B36">
      <w:pPr>
        <w:spacing w:after="0" w:line="240" w:lineRule="auto"/>
        <w:ind w:firstLine="142"/>
        <w:rPr>
          <w:color w:val="003399"/>
          <w:sz w:val="24"/>
          <w:szCs w:val="24"/>
          <w:lang w:val="ru-RU"/>
        </w:rPr>
      </w:pPr>
      <w:r>
        <w:rPr>
          <w:color w:val="003399"/>
          <w:sz w:val="24"/>
          <w:szCs w:val="24"/>
          <w:lang w:val="ru-RU"/>
        </w:rPr>
        <w:t>2.7</w:t>
      </w:r>
      <w:r w:rsidRPr="00053D69">
        <w:rPr>
          <w:color w:val="003399"/>
          <w:sz w:val="24"/>
          <w:szCs w:val="24"/>
          <w:lang w:val="ru-RU"/>
        </w:rPr>
        <w:t>. Мероприятия по развитию инженерной инфраструктуры…………………………………………</w:t>
      </w:r>
      <w:r>
        <w:rPr>
          <w:color w:val="003399"/>
          <w:sz w:val="24"/>
          <w:szCs w:val="24"/>
          <w:lang w:val="ru-RU"/>
        </w:rPr>
        <w:t>28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color w:val="FF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2.7</w:t>
      </w:r>
      <w:r w:rsidRPr="00053D69">
        <w:rPr>
          <w:b/>
          <w:sz w:val="24"/>
          <w:szCs w:val="24"/>
          <w:lang w:val="ru-RU"/>
        </w:rPr>
        <w:t>.1. Мероприятия по развитию систем водоснабжения…</w:t>
      </w:r>
      <w:r>
        <w:rPr>
          <w:b/>
          <w:sz w:val="24"/>
          <w:szCs w:val="24"/>
          <w:lang w:val="ru-RU"/>
        </w:rPr>
        <w:t>………</w:t>
      </w:r>
      <w:r w:rsidRPr="00053D69">
        <w:rPr>
          <w:b/>
          <w:sz w:val="24"/>
          <w:szCs w:val="24"/>
          <w:lang w:val="ru-RU"/>
        </w:rPr>
        <w:t>………………………………</w:t>
      </w:r>
      <w:r>
        <w:rPr>
          <w:b/>
          <w:sz w:val="24"/>
          <w:szCs w:val="24"/>
          <w:lang w:val="ru-RU"/>
        </w:rPr>
        <w:t>28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2.7</w:t>
      </w:r>
      <w:r w:rsidRPr="00053D69">
        <w:rPr>
          <w:b/>
          <w:sz w:val="24"/>
          <w:szCs w:val="24"/>
          <w:lang w:val="ru-RU"/>
        </w:rPr>
        <w:t>.2. Мероприятия по развитию систем водоотведения………</w:t>
      </w:r>
      <w:r>
        <w:rPr>
          <w:b/>
          <w:sz w:val="24"/>
          <w:szCs w:val="24"/>
          <w:lang w:val="ru-RU"/>
        </w:rPr>
        <w:t>……….</w:t>
      </w:r>
      <w:r w:rsidRPr="00053D69">
        <w:rPr>
          <w:b/>
          <w:sz w:val="24"/>
          <w:szCs w:val="24"/>
          <w:lang w:val="ru-RU"/>
        </w:rPr>
        <w:t>…………………………</w:t>
      </w:r>
      <w:r>
        <w:rPr>
          <w:b/>
          <w:sz w:val="24"/>
          <w:szCs w:val="24"/>
          <w:lang w:val="ru-RU"/>
        </w:rPr>
        <w:t>29</w:t>
      </w:r>
    </w:p>
    <w:p w:rsidR="004D4B36" w:rsidRPr="00A17436" w:rsidRDefault="004D4B36" w:rsidP="004D4B36">
      <w:pPr>
        <w:spacing w:after="0" w:line="240" w:lineRule="auto"/>
        <w:ind w:firstLine="426"/>
        <w:rPr>
          <w:b/>
          <w:color w:val="FF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2.7</w:t>
      </w:r>
      <w:r w:rsidRPr="00053D69">
        <w:rPr>
          <w:b/>
          <w:sz w:val="24"/>
          <w:szCs w:val="24"/>
          <w:lang w:val="ru-RU"/>
        </w:rPr>
        <w:t xml:space="preserve">.3. </w:t>
      </w:r>
      <w:r>
        <w:rPr>
          <w:b/>
          <w:sz w:val="24"/>
          <w:szCs w:val="24"/>
          <w:lang w:val="ru-RU"/>
        </w:rPr>
        <w:t xml:space="preserve">Инженерная подготовка территории </w:t>
      </w:r>
      <w:r w:rsidRPr="00053D69">
        <w:rPr>
          <w:b/>
          <w:sz w:val="24"/>
          <w:szCs w:val="24"/>
          <w:lang w:val="ru-RU"/>
        </w:rPr>
        <w:t>……………………………………</w:t>
      </w:r>
      <w:r>
        <w:rPr>
          <w:b/>
          <w:sz w:val="24"/>
          <w:szCs w:val="24"/>
          <w:lang w:val="ru-RU"/>
        </w:rPr>
        <w:t>……….</w:t>
      </w:r>
      <w:r w:rsidRPr="00053D69">
        <w:rPr>
          <w:b/>
          <w:sz w:val="24"/>
          <w:szCs w:val="24"/>
          <w:lang w:val="ru-RU"/>
        </w:rPr>
        <w:t>…………………</w:t>
      </w:r>
      <w:r w:rsidRPr="00424072">
        <w:rPr>
          <w:b/>
          <w:sz w:val="24"/>
          <w:szCs w:val="24"/>
          <w:lang w:val="ru-RU"/>
        </w:rPr>
        <w:t>30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2.7</w:t>
      </w:r>
      <w:r w:rsidRPr="00053D69">
        <w:rPr>
          <w:b/>
          <w:sz w:val="24"/>
          <w:szCs w:val="24"/>
          <w:lang w:val="ru-RU"/>
        </w:rPr>
        <w:t>.4. Мероприятия по развитию системы электроснабжения</w:t>
      </w:r>
      <w:r>
        <w:rPr>
          <w:b/>
          <w:sz w:val="24"/>
          <w:szCs w:val="24"/>
          <w:lang w:val="ru-RU"/>
        </w:rPr>
        <w:t>…………</w:t>
      </w:r>
      <w:r w:rsidRPr="00053D69">
        <w:rPr>
          <w:b/>
          <w:sz w:val="24"/>
          <w:szCs w:val="24"/>
          <w:lang w:val="ru-RU"/>
        </w:rPr>
        <w:t>………………………</w:t>
      </w:r>
      <w:r>
        <w:rPr>
          <w:b/>
          <w:sz w:val="24"/>
          <w:szCs w:val="24"/>
          <w:lang w:val="ru-RU"/>
        </w:rPr>
        <w:t>31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2.7</w:t>
      </w:r>
      <w:r w:rsidRPr="00053D69">
        <w:rPr>
          <w:b/>
          <w:sz w:val="24"/>
          <w:szCs w:val="24"/>
          <w:lang w:val="ru-RU"/>
        </w:rPr>
        <w:t>.5. Мероприятия по развитию системы теплоснабжения………………</w:t>
      </w:r>
      <w:r>
        <w:rPr>
          <w:b/>
          <w:sz w:val="24"/>
          <w:szCs w:val="24"/>
          <w:lang w:val="ru-RU"/>
        </w:rPr>
        <w:t>…</w:t>
      </w:r>
      <w:r w:rsidRPr="00053D69">
        <w:rPr>
          <w:b/>
          <w:sz w:val="24"/>
          <w:szCs w:val="24"/>
          <w:lang w:val="ru-RU"/>
        </w:rPr>
        <w:t>………</w:t>
      </w:r>
      <w:r>
        <w:rPr>
          <w:b/>
          <w:sz w:val="24"/>
          <w:szCs w:val="24"/>
          <w:lang w:val="ru-RU"/>
        </w:rPr>
        <w:t>…….</w:t>
      </w:r>
      <w:r w:rsidRPr="00053D69">
        <w:rPr>
          <w:b/>
          <w:sz w:val="24"/>
          <w:szCs w:val="24"/>
          <w:lang w:val="ru-RU"/>
        </w:rPr>
        <w:t>……</w:t>
      </w:r>
      <w:r>
        <w:rPr>
          <w:b/>
          <w:webHidden/>
          <w:sz w:val="24"/>
          <w:szCs w:val="24"/>
          <w:lang w:val="ru-RU"/>
        </w:rPr>
        <w:t>32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2.7</w:t>
      </w:r>
      <w:r w:rsidRPr="00053D69">
        <w:rPr>
          <w:b/>
          <w:sz w:val="24"/>
          <w:szCs w:val="24"/>
          <w:lang w:val="ru-RU"/>
        </w:rPr>
        <w:t>.6. Мероприятия по развитию системы газоснабжения………………………</w:t>
      </w:r>
      <w:r>
        <w:rPr>
          <w:b/>
          <w:sz w:val="24"/>
          <w:szCs w:val="24"/>
          <w:lang w:val="ru-RU"/>
        </w:rPr>
        <w:t>……….</w:t>
      </w:r>
      <w:r w:rsidRPr="00053D69">
        <w:rPr>
          <w:b/>
          <w:sz w:val="24"/>
          <w:szCs w:val="24"/>
          <w:lang w:val="ru-RU"/>
        </w:rPr>
        <w:t>………</w:t>
      </w:r>
      <w:r>
        <w:rPr>
          <w:b/>
          <w:sz w:val="24"/>
          <w:szCs w:val="24"/>
          <w:lang w:val="ru-RU"/>
        </w:rPr>
        <w:t>32</w:t>
      </w:r>
    </w:p>
    <w:p w:rsidR="004D4B36" w:rsidRPr="00053D69" w:rsidRDefault="004D4B36" w:rsidP="004D4B36">
      <w:pPr>
        <w:spacing w:after="0" w:line="240" w:lineRule="auto"/>
        <w:ind w:firstLine="284"/>
        <w:rPr>
          <w:color w:val="003399"/>
          <w:sz w:val="24"/>
          <w:szCs w:val="24"/>
          <w:lang w:val="ru-RU"/>
        </w:rPr>
      </w:pPr>
    </w:p>
    <w:p w:rsidR="004D4B36" w:rsidRPr="00053D69" w:rsidRDefault="004D4B36" w:rsidP="004D4B36">
      <w:pPr>
        <w:spacing w:after="0" w:line="240" w:lineRule="auto"/>
        <w:ind w:firstLine="142"/>
        <w:rPr>
          <w:color w:val="003399"/>
          <w:sz w:val="24"/>
          <w:szCs w:val="24"/>
          <w:lang w:val="ru-RU"/>
        </w:rPr>
      </w:pPr>
      <w:r>
        <w:rPr>
          <w:color w:val="003399"/>
          <w:sz w:val="24"/>
          <w:szCs w:val="24"/>
          <w:lang w:val="ru-RU"/>
        </w:rPr>
        <w:t>2.8</w:t>
      </w:r>
      <w:r w:rsidRPr="00053D69">
        <w:rPr>
          <w:color w:val="003399"/>
          <w:sz w:val="24"/>
          <w:szCs w:val="24"/>
          <w:lang w:val="ru-RU"/>
        </w:rPr>
        <w:t>. Меропр</w:t>
      </w:r>
      <w:r>
        <w:rPr>
          <w:color w:val="003399"/>
          <w:sz w:val="24"/>
          <w:szCs w:val="24"/>
          <w:lang w:val="ru-RU"/>
        </w:rPr>
        <w:t>иятия по охране окружающей среды………..</w:t>
      </w:r>
      <w:r w:rsidRPr="00053D69">
        <w:rPr>
          <w:webHidden/>
          <w:color w:val="003399"/>
          <w:sz w:val="24"/>
          <w:szCs w:val="24"/>
          <w:lang w:val="ru-RU"/>
        </w:rPr>
        <w:t>…………………………………………</w:t>
      </w:r>
      <w:r>
        <w:rPr>
          <w:webHidden/>
          <w:color w:val="003399"/>
          <w:sz w:val="24"/>
          <w:szCs w:val="24"/>
          <w:lang w:val="ru-RU"/>
        </w:rPr>
        <w:t>……</w:t>
      </w:r>
      <w:r w:rsidRPr="00053D69">
        <w:rPr>
          <w:webHidden/>
          <w:color w:val="003399"/>
          <w:sz w:val="24"/>
          <w:szCs w:val="24"/>
          <w:lang w:val="ru-RU"/>
        </w:rPr>
        <w:t>……</w:t>
      </w:r>
      <w:r>
        <w:rPr>
          <w:webHidden/>
          <w:color w:val="003399"/>
          <w:sz w:val="24"/>
          <w:szCs w:val="24"/>
          <w:lang w:val="ru-RU"/>
        </w:rPr>
        <w:t>34</w:t>
      </w:r>
    </w:p>
    <w:p w:rsidR="004D4B36" w:rsidRPr="00053D69" w:rsidRDefault="004D4B36" w:rsidP="004D4B36">
      <w:pPr>
        <w:tabs>
          <w:tab w:val="num" w:pos="0"/>
        </w:tabs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2.8</w:t>
      </w:r>
      <w:r w:rsidRPr="00053D69">
        <w:rPr>
          <w:b/>
          <w:sz w:val="24"/>
          <w:szCs w:val="24"/>
          <w:lang w:val="ru-RU"/>
        </w:rPr>
        <w:t>.1. Основные направления и мероприятия по охране почв</w:t>
      </w:r>
      <w:r w:rsidRPr="00053D69">
        <w:rPr>
          <w:sz w:val="24"/>
          <w:szCs w:val="24"/>
          <w:lang w:val="ru-RU"/>
        </w:rPr>
        <w:t>………………</w:t>
      </w:r>
      <w:r>
        <w:rPr>
          <w:sz w:val="24"/>
          <w:szCs w:val="24"/>
          <w:lang w:val="ru-RU"/>
        </w:rPr>
        <w:t>.</w:t>
      </w:r>
      <w:r w:rsidRPr="00053D69">
        <w:rPr>
          <w:sz w:val="24"/>
          <w:szCs w:val="24"/>
          <w:lang w:val="ru-RU"/>
        </w:rPr>
        <w:t>……</w:t>
      </w:r>
      <w:r>
        <w:rPr>
          <w:sz w:val="24"/>
          <w:szCs w:val="24"/>
          <w:lang w:val="ru-RU"/>
        </w:rPr>
        <w:t>……..</w:t>
      </w:r>
      <w:r w:rsidRPr="00053D69">
        <w:rPr>
          <w:sz w:val="24"/>
          <w:szCs w:val="24"/>
          <w:lang w:val="ru-RU"/>
        </w:rPr>
        <w:t>……</w:t>
      </w:r>
      <w:r w:rsidRPr="00053D69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34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2.8</w:t>
      </w:r>
      <w:r w:rsidRPr="00053D69">
        <w:rPr>
          <w:b/>
          <w:sz w:val="24"/>
          <w:szCs w:val="24"/>
          <w:lang w:val="ru-RU"/>
        </w:rPr>
        <w:t>.2.  Охрана воздушного бассейна………………………………………………………………</w:t>
      </w:r>
      <w:r>
        <w:rPr>
          <w:b/>
          <w:sz w:val="24"/>
          <w:szCs w:val="24"/>
          <w:lang w:val="ru-RU"/>
        </w:rPr>
        <w:t>……….</w:t>
      </w:r>
      <w:r w:rsidRPr="00053D69">
        <w:rPr>
          <w:b/>
          <w:sz w:val="24"/>
          <w:szCs w:val="24"/>
          <w:lang w:val="ru-RU"/>
        </w:rPr>
        <w:t>….</w:t>
      </w:r>
      <w:r>
        <w:rPr>
          <w:b/>
          <w:sz w:val="24"/>
          <w:szCs w:val="24"/>
          <w:lang w:val="ru-RU"/>
        </w:rPr>
        <w:t>35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2.8</w:t>
      </w:r>
      <w:r w:rsidRPr="00053D69">
        <w:rPr>
          <w:b/>
          <w:sz w:val="24"/>
          <w:szCs w:val="24"/>
          <w:lang w:val="ru-RU"/>
        </w:rPr>
        <w:t>.3. Охрана и рациональное использование водных ресурсов………………</w:t>
      </w:r>
      <w:r>
        <w:rPr>
          <w:b/>
          <w:sz w:val="24"/>
          <w:szCs w:val="24"/>
          <w:lang w:val="ru-RU"/>
        </w:rPr>
        <w:t>………</w:t>
      </w:r>
      <w:r w:rsidRPr="00053D69">
        <w:rPr>
          <w:b/>
          <w:sz w:val="24"/>
          <w:szCs w:val="24"/>
          <w:lang w:val="ru-RU"/>
        </w:rPr>
        <w:t>…</w:t>
      </w:r>
      <w:r>
        <w:rPr>
          <w:b/>
          <w:sz w:val="24"/>
          <w:szCs w:val="24"/>
          <w:lang w:val="ru-RU"/>
        </w:rPr>
        <w:t>.</w:t>
      </w:r>
      <w:r w:rsidRPr="00053D69">
        <w:rPr>
          <w:b/>
          <w:sz w:val="24"/>
          <w:szCs w:val="24"/>
          <w:lang w:val="ru-RU"/>
        </w:rPr>
        <w:t>….</w:t>
      </w:r>
      <w:r>
        <w:rPr>
          <w:b/>
          <w:sz w:val="24"/>
          <w:szCs w:val="24"/>
          <w:lang w:val="ru-RU"/>
        </w:rPr>
        <w:t>36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2.8</w:t>
      </w:r>
      <w:r w:rsidRPr="00053D69">
        <w:rPr>
          <w:b/>
          <w:sz w:val="24"/>
          <w:szCs w:val="24"/>
          <w:lang w:val="ru-RU"/>
        </w:rPr>
        <w:t>.4. Основные направления и мероприятия по защите от шума………………</w:t>
      </w:r>
      <w:r>
        <w:rPr>
          <w:b/>
          <w:sz w:val="24"/>
          <w:szCs w:val="24"/>
          <w:lang w:val="ru-RU"/>
        </w:rPr>
        <w:t>………</w:t>
      </w:r>
      <w:r w:rsidRPr="00053D69">
        <w:rPr>
          <w:b/>
          <w:sz w:val="24"/>
          <w:szCs w:val="24"/>
          <w:lang w:val="ru-RU"/>
        </w:rPr>
        <w:t>……</w:t>
      </w:r>
      <w:r>
        <w:rPr>
          <w:b/>
          <w:sz w:val="24"/>
          <w:szCs w:val="24"/>
          <w:lang w:val="ru-RU"/>
        </w:rPr>
        <w:t>37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2.8</w:t>
      </w:r>
      <w:r w:rsidRPr="00053D69">
        <w:rPr>
          <w:b/>
          <w:sz w:val="24"/>
          <w:szCs w:val="24"/>
          <w:lang w:val="ru-RU"/>
        </w:rPr>
        <w:t>.5. Развитие системы обращения с отходами</w:t>
      </w:r>
      <w:r>
        <w:rPr>
          <w:b/>
          <w:sz w:val="24"/>
          <w:szCs w:val="24"/>
          <w:lang w:val="ru-RU"/>
        </w:rPr>
        <w:t xml:space="preserve">  .</w:t>
      </w:r>
      <w:r w:rsidRPr="00053D69">
        <w:rPr>
          <w:b/>
          <w:sz w:val="24"/>
          <w:szCs w:val="24"/>
          <w:lang w:val="ru-RU"/>
        </w:rPr>
        <w:t>…………………………………………</w:t>
      </w:r>
      <w:r>
        <w:rPr>
          <w:b/>
          <w:sz w:val="24"/>
          <w:szCs w:val="24"/>
          <w:lang w:val="ru-RU"/>
        </w:rPr>
        <w:t>……….</w:t>
      </w:r>
      <w:r w:rsidRPr="00053D69">
        <w:rPr>
          <w:b/>
          <w:sz w:val="24"/>
          <w:szCs w:val="24"/>
          <w:lang w:val="ru-RU"/>
        </w:rPr>
        <w:t>…</w:t>
      </w:r>
      <w:r>
        <w:rPr>
          <w:b/>
          <w:sz w:val="24"/>
          <w:szCs w:val="24"/>
          <w:lang w:val="ru-RU"/>
        </w:rPr>
        <w:t>37</w:t>
      </w:r>
    </w:p>
    <w:p w:rsidR="004D4B36" w:rsidRPr="00053D69" w:rsidRDefault="004D4B36" w:rsidP="004D4B36">
      <w:pPr>
        <w:spacing w:after="0" w:line="240" w:lineRule="auto"/>
        <w:ind w:firstLine="426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2.8</w:t>
      </w:r>
      <w:r w:rsidRPr="00053D69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>6</w:t>
      </w:r>
      <w:r w:rsidRPr="00053D69">
        <w:rPr>
          <w:b/>
          <w:sz w:val="24"/>
          <w:szCs w:val="24"/>
          <w:lang w:val="ru-RU"/>
        </w:rPr>
        <w:t>. Охрана и защита лесов…………………………………………………………………………</w:t>
      </w:r>
      <w:r>
        <w:rPr>
          <w:b/>
          <w:sz w:val="24"/>
          <w:szCs w:val="24"/>
          <w:lang w:val="ru-RU"/>
        </w:rPr>
        <w:t>………</w:t>
      </w:r>
      <w:r w:rsidRPr="00053D69">
        <w:rPr>
          <w:b/>
          <w:sz w:val="24"/>
          <w:szCs w:val="24"/>
          <w:lang w:val="ru-RU"/>
        </w:rPr>
        <w:t>….</w:t>
      </w:r>
      <w:r>
        <w:rPr>
          <w:b/>
          <w:sz w:val="24"/>
          <w:szCs w:val="24"/>
          <w:lang w:val="ru-RU"/>
        </w:rPr>
        <w:t>.</w:t>
      </w:r>
      <w:r w:rsidRPr="00053D69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>38</w:t>
      </w:r>
    </w:p>
    <w:p w:rsidR="004D4B36" w:rsidRPr="00A17436" w:rsidRDefault="004D4B36" w:rsidP="004D4B36">
      <w:pPr>
        <w:spacing w:after="0" w:line="240" w:lineRule="auto"/>
        <w:ind w:firstLine="426"/>
        <w:rPr>
          <w:b/>
          <w:color w:val="FF0000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2.8</w:t>
      </w:r>
      <w:r w:rsidRPr="00053D69">
        <w:rPr>
          <w:b/>
          <w:sz w:val="24"/>
          <w:szCs w:val="24"/>
          <w:lang w:val="ru-RU"/>
        </w:rPr>
        <w:t>.</w:t>
      </w:r>
      <w:r>
        <w:rPr>
          <w:b/>
          <w:sz w:val="24"/>
          <w:szCs w:val="24"/>
          <w:lang w:val="ru-RU"/>
        </w:rPr>
        <w:t>7</w:t>
      </w:r>
      <w:r w:rsidRPr="00053D69">
        <w:rPr>
          <w:b/>
          <w:sz w:val="24"/>
          <w:szCs w:val="24"/>
          <w:lang w:val="ru-RU"/>
        </w:rPr>
        <w:t>. Обеспечение медико-экологического благополучия населения…………</w:t>
      </w:r>
      <w:r>
        <w:rPr>
          <w:b/>
          <w:sz w:val="24"/>
          <w:szCs w:val="24"/>
          <w:lang w:val="ru-RU"/>
        </w:rPr>
        <w:t>….…….</w:t>
      </w:r>
      <w:r w:rsidRPr="00424072">
        <w:rPr>
          <w:b/>
          <w:sz w:val="24"/>
          <w:szCs w:val="24"/>
          <w:lang w:val="ru-RU"/>
        </w:rPr>
        <w:t>39</w:t>
      </w:r>
    </w:p>
    <w:p w:rsidR="004D4B36" w:rsidRPr="00053D69" w:rsidRDefault="004D4B36" w:rsidP="004D4B36">
      <w:pPr>
        <w:spacing w:after="0" w:line="240" w:lineRule="auto"/>
        <w:ind w:firstLine="284"/>
        <w:rPr>
          <w:sz w:val="24"/>
          <w:szCs w:val="24"/>
          <w:lang w:val="ru-RU"/>
        </w:rPr>
      </w:pPr>
    </w:p>
    <w:p w:rsidR="004D4B36" w:rsidRPr="00053D69" w:rsidRDefault="004D4B36" w:rsidP="004D4B36">
      <w:pPr>
        <w:spacing w:after="0" w:line="240" w:lineRule="auto"/>
        <w:ind w:firstLine="142"/>
        <w:rPr>
          <w:b/>
          <w:color w:val="003399"/>
          <w:sz w:val="24"/>
          <w:szCs w:val="24"/>
          <w:lang w:val="ru-RU"/>
        </w:rPr>
      </w:pPr>
      <w:r>
        <w:rPr>
          <w:color w:val="003399"/>
          <w:sz w:val="24"/>
          <w:szCs w:val="24"/>
          <w:lang w:val="ru-RU"/>
        </w:rPr>
        <w:t>2.9</w:t>
      </w:r>
      <w:r w:rsidRPr="00053D69">
        <w:rPr>
          <w:color w:val="003399"/>
          <w:sz w:val="24"/>
          <w:szCs w:val="24"/>
          <w:lang w:val="ru-RU"/>
        </w:rPr>
        <w:t>. Основные факторы риска возникновения чрезвычайных ситуаций природного и</w:t>
      </w:r>
      <w:r w:rsidRPr="00053D69">
        <w:rPr>
          <w:b/>
          <w:color w:val="003399"/>
          <w:sz w:val="24"/>
          <w:szCs w:val="24"/>
          <w:lang w:val="ru-RU"/>
        </w:rPr>
        <w:t xml:space="preserve"> </w:t>
      </w:r>
    </w:p>
    <w:p w:rsidR="004D4B36" w:rsidRPr="00053D69" w:rsidRDefault="004D4B36" w:rsidP="004D4B36">
      <w:pPr>
        <w:spacing w:after="0" w:line="240" w:lineRule="auto"/>
        <w:ind w:firstLine="284"/>
        <w:rPr>
          <w:color w:val="003399"/>
          <w:sz w:val="24"/>
          <w:szCs w:val="24"/>
          <w:lang w:val="ru-RU"/>
        </w:rPr>
      </w:pPr>
      <w:r w:rsidRPr="00053D69">
        <w:rPr>
          <w:b/>
          <w:color w:val="003399"/>
          <w:sz w:val="24"/>
          <w:szCs w:val="24"/>
          <w:lang w:val="ru-RU"/>
        </w:rPr>
        <w:t xml:space="preserve">        </w:t>
      </w:r>
      <w:r w:rsidRPr="00053D69">
        <w:rPr>
          <w:color w:val="003399"/>
          <w:sz w:val="24"/>
          <w:szCs w:val="24"/>
          <w:lang w:val="ru-RU"/>
        </w:rPr>
        <w:t>техногенного характера</w:t>
      </w:r>
      <w:r>
        <w:rPr>
          <w:color w:val="003399"/>
          <w:sz w:val="24"/>
          <w:szCs w:val="24"/>
          <w:lang w:val="ru-RU"/>
        </w:rPr>
        <w:t xml:space="preserve"> ………………………………………………………………………………</w:t>
      </w:r>
      <w:r w:rsidRPr="00053D69">
        <w:rPr>
          <w:color w:val="003399"/>
          <w:sz w:val="24"/>
          <w:szCs w:val="24"/>
          <w:lang w:val="ru-RU"/>
        </w:rPr>
        <w:t>…………</w:t>
      </w:r>
      <w:r>
        <w:rPr>
          <w:color w:val="003399"/>
          <w:sz w:val="24"/>
          <w:szCs w:val="24"/>
          <w:lang w:val="ru-RU"/>
        </w:rPr>
        <w:t>.</w:t>
      </w:r>
      <w:r w:rsidRPr="00053D69">
        <w:rPr>
          <w:color w:val="003399"/>
          <w:sz w:val="24"/>
          <w:szCs w:val="24"/>
          <w:lang w:val="ru-RU"/>
        </w:rPr>
        <w:t>…</w:t>
      </w:r>
      <w:r>
        <w:rPr>
          <w:color w:val="003399"/>
          <w:sz w:val="24"/>
          <w:szCs w:val="24"/>
          <w:lang w:val="ru-RU"/>
        </w:rPr>
        <w:t>41</w:t>
      </w:r>
    </w:p>
    <w:p w:rsidR="004D4B36" w:rsidRDefault="004D4B36" w:rsidP="004D4B36">
      <w:pPr>
        <w:spacing w:after="0" w:line="240" w:lineRule="auto"/>
        <w:ind w:firstLine="142"/>
        <w:rPr>
          <w:color w:val="003399"/>
          <w:sz w:val="24"/>
          <w:szCs w:val="24"/>
          <w:lang w:val="ru-RU"/>
        </w:rPr>
      </w:pPr>
      <w:r>
        <w:rPr>
          <w:color w:val="003399"/>
          <w:sz w:val="24"/>
          <w:szCs w:val="24"/>
          <w:lang w:val="ru-RU"/>
        </w:rPr>
        <w:t>2.10</w:t>
      </w:r>
      <w:r w:rsidRPr="00053D69">
        <w:rPr>
          <w:color w:val="003399"/>
          <w:sz w:val="24"/>
          <w:szCs w:val="24"/>
          <w:lang w:val="ru-RU"/>
        </w:rPr>
        <w:t xml:space="preserve">. Предложения по объектам первоочередного </w:t>
      </w:r>
    </w:p>
    <w:p w:rsidR="004D4B36" w:rsidRPr="00053D69" w:rsidRDefault="004D4B36" w:rsidP="004D4B36">
      <w:pPr>
        <w:spacing w:after="0" w:line="240" w:lineRule="auto"/>
        <w:ind w:firstLine="142"/>
        <w:rPr>
          <w:color w:val="003399"/>
          <w:sz w:val="24"/>
          <w:szCs w:val="24"/>
          <w:lang w:val="ru-RU"/>
        </w:rPr>
      </w:pPr>
      <w:r w:rsidRPr="00053D69">
        <w:rPr>
          <w:color w:val="003399"/>
          <w:sz w:val="24"/>
          <w:szCs w:val="24"/>
          <w:lang w:val="ru-RU"/>
        </w:rPr>
        <w:t>г</w:t>
      </w:r>
      <w:r>
        <w:rPr>
          <w:color w:val="003399"/>
          <w:sz w:val="24"/>
          <w:szCs w:val="24"/>
          <w:lang w:val="ru-RU"/>
        </w:rPr>
        <w:t>радостроительного планирования ……………………………………………………………………………….….43</w:t>
      </w:r>
      <w:r w:rsidRPr="00053D69">
        <w:rPr>
          <w:color w:val="003399"/>
          <w:sz w:val="24"/>
          <w:szCs w:val="24"/>
          <w:lang w:val="ru-RU"/>
        </w:rPr>
        <w:t xml:space="preserve"> </w:t>
      </w:r>
      <w:r w:rsidR="004C4356" w:rsidRPr="00053D69">
        <w:rPr>
          <w:color w:val="003399"/>
          <w:sz w:val="24"/>
          <w:szCs w:val="24"/>
        </w:rPr>
        <w:fldChar w:fldCharType="begin"/>
      </w:r>
      <w:r w:rsidRPr="00053D69">
        <w:rPr>
          <w:color w:val="003399"/>
          <w:sz w:val="24"/>
          <w:szCs w:val="24"/>
          <w:lang w:val="ru-RU"/>
        </w:rPr>
        <w:instrText xml:space="preserve"> </w:instrText>
      </w:r>
      <w:r w:rsidRPr="00053D69">
        <w:rPr>
          <w:color w:val="003399"/>
          <w:sz w:val="24"/>
          <w:szCs w:val="24"/>
        </w:rPr>
        <w:instrText>TOC</w:instrText>
      </w:r>
      <w:r w:rsidRPr="00053D69">
        <w:rPr>
          <w:color w:val="003399"/>
          <w:sz w:val="24"/>
          <w:szCs w:val="24"/>
          <w:lang w:val="ru-RU"/>
        </w:rPr>
        <w:instrText xml:space="preserve"> \</w:instrText>
      </w:r>
      <w:r w:rsidRPr="00053D69">
        <w:rPr>
          <w:color w:val="003399"/>
          <w:sz w:val="24"/>
          <w:szCs w:val="24"/>
        </w:rPr>
        <w:instrText>o</w:instrText>
      </w:r>
      <w:r w:rsidRPr="00053D69">
        <w:rPr>
          <w:color w:val="003399"/>
          <w:sz w:val="24"/>
          <w:szCs w:val="24"/>
          <w:lang w:val="ru-RU"/>
        </w:rPr>
        <w:instrText xml:space="preserve"> "1-3" \</w:instrText>
      </w:r>
      <w:r w:rsidRPr="00053D69">
        <w:rPr>
          <w:color w:val="003399"/>
          <w:sz w:val="24"/>
          <w:szCs w:val="24"/>
        </w:rPr>
        <w:instrText>h</w:instrText>
      </w:r>
      <w:r w:rsidRPr="00053D69">
        <w:rPr>
          <w:color w:val="003399"/>
          <w:sz w:val="24"/>
          <w:szCs w:val="24"/>
          <w:lang w:val="ru-RU"/>
        </w:rPr>
        <w:instrText xml:space="preserve"> \</w:instrText>
      </w:r>
      <w:r w:rsidRPr="00053D69">
        <w:rPr>
          <w:color w:val="003399"/>
          <w:sz w:val="24"/>
          <w:szCs w:val="24"/>
        </w:rPr>
        <w:instrText>z</w:instrText>
      </w:r>
      <w:r w:rsidRPr="00053D69">
        <w:rPr>
          <w:color w:val="003399"/>
          <w:sz w:val="24"/>
          <w:szCs w:val="24"/>
          <w:lang w:val="ru-RU"/>
        </w:rPr>
        <w:instrText xml:space="preserve"> \</w:instrText>
      </w:r>
      <w:r w:rsidRPr="00053D69">
        <w:rPr>
          <w:color w:val="003399"/>
          <w:sz w:val="24"/>
          <w:szCs w:val="24"/>
        </w:rPr>
        <w:instrText>u</w:instrText>
      </w:r>
      <w:r w:rsidRPr="00053D69">
        <w:rPr>
          <w:color w:val="003399"/>
          <w:sz w:val="24"/>
          <w:szCs w:val="24"/>
          <w:lang w:val="ru-RU"/>
        </w:rPr>
        <w:instrText xml:space="preserve"> </w:instrText>
      </w:r>
      <w:r w:rsidR="004C4356" w:rsidRPr="00053D69">
        <w:rPr>
          <w:color w:val="003399"/>
          <w:sz w:val="24"/>
          <w:szCs w:val="24"/>
        </w:rPr>
        <w:fldChar w:fldCharType="separate"/>
      </w:r>
      <w:hyperlink w:anchor="_Toc161826070" w:history="1"/>
    </w:p>
    <w:p w:rsidR="00E56F15" w:rsidRPr="00053D69" w:rsidRDefault="004C4356" w:rsidP="004D4B36">
      <w:pPr>
        <w:spacing w:after="0" w:line="240" w:lineRule="auto"/>
        <w:ind w:firstLine="142"/>
        <w:rPr>
          <w:color w:val="003399"/>
          <w:sz w:val="24"/>
          <w:szCs w:val="24"/>
          <w:lang w:val="ru-RU"/>
        </w:rPr>
      </w:pPr>
      <w:r w:rsidRPr="00053D69">
        <w:rPr>
          <w:color w:val="003399"/>
          <w:sz w:val="24"/>
          <w:szCs w:val="24"/>
        </w:rPr>
        <w:lastRenderedPageBreak/>
        <w:fldChar w:fldCharType="end"/>
      </w:r>
      <w:r w:rsidRPr="00053D69">
        <w:rPr>
          <w:color w:val="003399"/>
          <w:sz w:val="24"/>
          <w:szCs w:val="24"/>
        </w:rPr>
        <w:fldChar w:fldCharType="begin"/>
      </w:r>
      <w:r w:rsidR="00E56F15" w:rsidRPr="00053D69">
        <w:rPr>
          <w:color w:val="003399"/>
          <w:sz w:val="24"/>
          <w:szCs w:val="24"/>
          <w:lang w:val="ru-RU"/>
        </w:rPr>
        <w:instrText xml:space="preserve"> </w:instrText>
      </w:r>
      <w:r w:rsidR="00E56F15" w:rsidRPr="00053D69">
        <w:rPr>
          <w:color w:val="003399"/>
          <w:sz w:val="24"/>
          <w:szCs w:val="24"/>
        </w:rPr>
        <w:instrText>TOC</w:instrText>
      </w:r>
      <w:r w:rsidR="00E56F15" w:rsidRPr="00053D69">
        <w:rPr>
          <w:color w:val="003399"/>
          <w:sz w:val="24"/>
          <w:szCs w:val="24"/>
          <w:lang w:val="ru-RU"/>
        </w:rPr>
        <w:instrText xml:space="preserve"> \</w:instrText>
      </w:r>
      <w:r w:rsidR="00E56F15" w:rsidRPr="00053D69">
        <w:rPr>
          <w:color w:val="003399"/>
          <w:sz w:val="24"/>
          <w:szCs w:val="24"/>
        </w:rPr>
        <w:instrText>o</w:instrText>
      </w:r>
      <w:r w:rsidR="00E56F15" w:rsidRPr="00053D69">
        <w:rPr>
          <w:color w:val="003399"/>
          <w:sz w:val="24"/>
          <w:szCs w:val="24"/>
          <w:lang w:val="ru-RU"/>
        </w:rPr>
        <w:instrText xml:space="preserve"> "1-3" \</w:instrText>
      </w:r>
      <w:r w:rsidR="00E56F15" w:rsidRPr="00053D69">
        <w:rPr>
          <w:color w:val="003399"/>
          <w:sz w:val="24"/>
          <w:szCs w:val="24"/>
        </w:rPr>
        <w:instrText>h</w:instrText>
      </w:r>
      <w:r w:rsidR="00E56F15" w:rsidRPr="00053D69">
        <w:rPr>
          <w:color w:val="003399"/>
          <w:sz w:val="24"/>
          <w:szCs w:val="24"/>
          <w:lang w:val="ru-RU"/>
        </w:rPr>
        <w:instrText xml:space="preserve"> \</w:instrText>
      </w:r>
      <w:r w:rsidR="00E56F15" w:rsidRPr="00053D69">
        <w:rPr>
          <w:color w:val="003399"/>
          <w:sz w:val="24"/>
          <w:szCs w:val="24"/>
        </w:rPr>
        <w:instrText>z</w:instrText>
      </w:r>
      <w:r w:rsidR="00E56F15" w:rsidRPr="00053D69">
        <w:rPr>
          <w:color w:val="003399"/>
          <w:sz w:val="24"/>
          <w:szCs w:val="24"/>
          <w:lang w:val="ru-RU"/>
        </w:rPr>
        <w:instrText xml:space="preserve"> \</w:instrText>
      </w:r>
      <w:r w:rsidR="00E56F15" w:rsidRPr="00053D69">
        <w:rPr>
          <w:color w:val="003399"/>
          <w:sz w:val="24"/>
          <w:szCs w:val="24"/>
        </w:rPr>
        <w:instrText>u</w:instrText>
      </w:r>
      <w:r w:rsidR="00E56F15" w:rsidRPr="00053D69">
        <w:rPr>
          <w:color w:val="003399"/>
          <w:sz w:val="24"/>
          <w:szCs w:val="24"/>
          <w:lang w:val="ru-RU"/>
        </w:rPr>
        <w:instrText xml:space="preserve"> </w:instrText>
      </w:r>
      <w:r w:rsidRPr="00053D69">
        <w:rPr>
          <w:color w:val="003399"/>
          <w:sz w:val="24"/>
          <w:szCs w:val="24"/>
        </w:rPr>
        <w:fldChar w:fldCharType="separate"/>
      </w:r>
      <w:hyperlink w:anchor="_Toc161826070" w:history="1"/>
    </w:p>
    <w:p w:rsidR="00483BB1" w:rsidRPr="00C608B3" w:rsidRDefault="004C4356" w:rsidP="001279E2">
      <w:pPr>
        <w:spacing w:after="0" w:line="240" w:lineRule="auto"/>
        <w:ind w:firstLine="284"/>
        <w:jc w:val="center"/>
        <w:rPr>
          <w:b/>
          <w:color w:val="003399"/>
          <w:sz w:val="28"/>
          <w:szCs w:val="28"/>
          <w:lang w:val="ru-RU"/>
        </w:rPr>
      </w:pPr>
      <w:r w:rsidRPr="00053D69">
        <w:rPr>
          <w:color w:val="003399"/>
          <w:sz w:val="24"/>
          <w:szCs w:val="24"/>
        </w:rPr>
        <w:fldChar w:fldCharType="end"/>
      </w:r>
      <w:r w:rsidR="0081455B" w:rsidRPr="00C608B3">
        <w:rPr>
          <w:b/>
          <w:color w:val="003399"/>
          <w:sz w:val="28"/>
          <w:szCs w:val="28"/>
          <w:lang w:val="ru-RU"/>
        </w:rPr>
        <w:t xml:space="preserve">Часть 1. </w:t>
      </w:r>
      <w:r w:rsidR="00F02E78" w:rsidRPr="00C608B3">
        <w:rPr>
          <w:b/>
          <w:color w:val="003399"/>
          <w:sz w:val="28"/>
          <w:szCs w:val="28"/>
          <w:lang w:val="ru-RU"/>
        </w:rPr>
        <w:t>Положение</w:t>
      </w:r>
      <w:r w:rsidR="0081455B" w:rsidRPr="00C608B3">
        <w:rPr>
          <w:b/>
          <w:color w:val="003399"/>
          <w:sz w:val="28"/>
          <w:szCs w:val="28"/>
          <w:lang w:val="ru-RU"/>
        </w:rPr>
        <w:t xml:space="preserve"> о территориальном планировании</w:t>
      </w:r>
    </w:p>
    <w:p w:rsidR="004065F9" w:rsidRPr="00C608B3" w:rsidRDefault="0081455B" w:rsidP="001279E2">
      <w:pPr>
        <w:spacing w:after="0" w:line="240" w:lineRule="auto"/>
        <w:ind w:firstLine="284"/>
        <w:jc w:val="center"/>
        <w:rPr>
          <w:b/>
          <w:color w:val="003399"/>
          <w:sz w:val="28"/>
          <w:szCs w:val="28"/>
          <w:lang w:val="ru-RU"/>
        </w:rPr>
      </w:pPr>
      <w:r w:rsidRPr="00C608B3">
        <w:rPr>
          <w:b/>
          <w:color w:val="003399"/>
          <w:sz w:val="28"/>
          <w:szCs w:val="28"/>
          <w:lang w:val="ru-RU"/>
        </w:rPr>
        <w:t>ЗАТО «Солнечный»</w:t>
      </w:r>
    </w:p>
    <w:p w:rsidR="00053D69" w:rsidRDefault="00053D69" w:rsidP="00053D69">
      <w:pPr>
        <w:shd w:val="clear" w:color="auto" w:fill="FFFFFF"/>
        <w:spacing w:after="0" w:line="240" w:lineRule="auto"/>
        <w:ind w:right="-1"/>
        <w:jc w:val="center"/>
        <w:rPr>
          <w:rFonts w:cs="Arial"/>
          <w:b/>
          <w:bCs/>
          <w:spacing w:val="-1"/>
          <w:sz w:val="24"/>
          <w:szCs w:val="24"/>
          <w:lang w:val="ru-RU"/>
        </w:rPr>
      </w:pPr>
    </w:p>
    <w:p w:rsidR="007301A2" w:rsidRPr="00C608B3" w:rsidRDefault="007301A2" w:rsidP="001279E2">
      <w:pPr>
        <w:shd w:val="clear" w:color="auto" w:fill="FFFFFF"/>
        <w:spacing w:line="240" w:lineRule="auto"/>
        <w:ind w:right="-1"/>
        <w:jc w:val="center"/>
        <w:rPr>
          <w:rFonts w:cs="Arial"/>
          <w:b/>
          <w:bCs/>
          <w:spacing w:val="-1"/>
          <w:sz w:val="24"/>
          <w:szCs w:val="24"/>
          <w:lang w:val="ru-RU"/>
        </w:rPr>
      </w:pPr>
      <w:r w:rsidRPr="00C608B3">
        <w:rPr>
          <w:rFonts w:cs="Arial"/>
          <w:b/>
          <w:bCs/>
          <w:spacing w:val="-1"/>
          <w:sz w:val="24"/>
          <w:szCs w:val="24"/>
          <w:lang w:val="ru-RU"/>
        </w:rPr>
        <w:t>ВВЕДЕНИЕ</w:t>
      </w:r>
    </w:p>
    <w:p w:rsidR="007301A2" w:rsidRPr="00C608B3" w:rsidRDefault="007301A2" w:rsidP="00F549AA">
      <w:pPr>
        <w:shd w:val="clear" w:color="auto" w:fill="FFFFFF"/>
        <w:spacing w:after="0" w:line="240" w:lineRule="auto"/>
        <w:ind w:firstLine="567"/>
        <w:jc w:val="both"/>
        <w:rPr>
          <w:rFonts w:cs="Arial"/>
          <w:color w:val="003399"/>
          <w:sz w:val="24"/>
          <w:szCs w:val="24"/>
          <w:lang w:val="ru-RU"/>
        </w:rPr>
      </w:pPr>
      <w:r w:rsidRPr="00C608B3">
        <w:rPr>
          <w:rFonts w:cs="Arial"/>
          <w:color w:val="003399"/>
          <w:sz w:val="24"/>
          <w:szCs w:val="24"/>
          <w:lang w:val="ru-RU"/>
        </w:rPr>
        <w:t>Генеральный план</w:t>
      </w:r>
      <w:r w:rsidR="0090706D" w:rsidRPr="00C608B3">
        <w:rPr>
          <w:rFonts w:cs="Arial"/>
          <w:color w:val="003399"/>
          <w:sz w:val="24"/>
          <w:szCs w:val="24"/>
          <w:lang w:val="ru-RU"/>
        </w:rPr>
        <w:t xml:space="preserve">   ЗАТО «Солнечный»   Тверской  области   </w:t>
      </w:r>
      <w:r w:rsidRPr="00C608B3">
        <w:rPr>
          <w:rFonts w:cs="Arial"/>
          <w:color w:val="003399"/>
          <w:sz w:val="24"/>
          <w:szCs w:val="24"/>
          <w:lang w:val="ru-RU"/>
        </w:rPr>
        <w:t>разрабатывался на основании Муниципального контракта №</w:t>
      </w:r>
      <w:r w:rsidR="00312807">
        <w:rPr>
          <w:rFonts w:cs="Arial"/>
          <w:color w:val="003399"/>
          <w:sz w:val="24"/>
          <w:szCs w:val="24"/>
          <w:lang w:val="ru-RU"/>
        </w:rPr>
        <w:t>20085</w:t>
      </w:r>
      <w:r w:rsidRPr="00C608B3">
        <w:rPr>
          <w:rFonts w:cs="Arial"/>
          <w:color w:val="003399"/>
          <w:sz w:val="24"/>
          <w:szCs w:val="24"/>
          <w:lang w:val="ru-RU"/>
        </w:rPr>
        <w:t xml:space="preserve"> от 22.12.2008 г. и Технического задания (Приложение №2 к контракту).</w:t>
      </w:r>
    </w:p>
    <w:p w:rsidR="0090706D" w:rsidRPr="00F549AA" w:rsidRDefault="0090706D" w:rsidP="00F549AA">
      <w:pPr>
        <w:pStyle w:val="22"/>
        <w:spacing w:before="120"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C608B3">
        <w:rPr>
          <w:rFonts w:ascii="Calibri" w:hAnsi="Calibri"/>
          <w:b/>
          <w:sz w:val="24"/>
          <w:szCs w:val="24"/>
          <w:lang w:val="ru-RU"/>
        </w:rPr>
        <w:t>Картографическая основа Генерального плана</w:t>
      </w:r>
      <w:r w:rsidRPr="00C608B3">
        <w:rPr>
          <w:rFonts w:ascii="Calibri" w:hAnsi="Calibri"/>
          <w:sz w:val="24"/>
          <w:szCs w:val="24"/>
          <w:lang w:val="ru-RU"/>
        </w:rPr>
        <w:t xml:space="preserve"> выполнена на  топографическом плане  (</w:t>
      </w:r>
      <w:smartTag w:uri="urn:schemas-microsoft-com:office:smarttags" w:element="metricconverter">
        <w:smartTagPr>
          <w:attr w:name="ProductID" w:val="2009 г"/>
        </w:smartTagPr>
        <w:r w:rsidRPr="00C608B3">
          <w:rPr>
            <w:rFonts w:ascii="Calibri" w:hAnsi="Calibri"/>
            <w:sz w:val="24"/>
            <w:szCs w:val="24"/>
            <w:lang w:val="ru-RU"/>
          </w:rPr>
          <w:t>2009 г</w:t>
        </w:r>
      </w:smartTag>
      <w:r w:rsidRPr="00C608B3">
        <w:rPr>
          <w:rFonts w:ascii="Calibri" w:hAnsi="Calibri"/>
          <w:sz w:val="24"/>
          <w:szCs w:val="24"/>
          <w:lang w:val="ru-RU"/>
        </w:rPr>
        <w:t>.),  выполненным Отделом инженерных изысканий института</w:t>
      </w:r>
      <w:r w:rsidR="00312807">
        <w:rPr>
          <w:rFonts w:ascii="Calibri" w:hAnsi="Calibri"/>
          <w:sz w:val="24"/>
          <w:szCs w:val="24"/>
          <w:lang w:val="ru-RU"/>
        </w:rPr>
        <w:t xml:space="preserve"> и с использованием</w:t>
      </w:r>
      <w:r w:rsidR="00312807" w:rsidRPr="00312807">
        <w:rPr>
          <w:rFonts w:ascii="Calibri" w:hAnsi="Calibri"/>
          <w:lang w:val="ru-RU"/>
        </w:rPr>
        <w:t xml:space="preserve"> </w:t>
      </w:r>
      <w:r w:rsidR="00312807" w:rsidRPr="00312807">
        <w:rPr>
          <w:rFonts w:ascii="Calibri" w:hAnsi="Calibri"/>
          <w:sz w:val="24"/>
          <w:szCs w:val="24"/>
          <w:lang w:val="ru-RU"/>
        </w:rPr>
        <w:t>ортотрансформированн</w:t>
      </w:r>
      <w:r w:rsidR="00312807">
        <w:rPr>
          <w:rFonts w:ascii="Calibri" w:hAnsi="Calibri"/>
          <w:sz w:val="24"/>
          <w:szCs w:val="24"/>
          <w:lang w:val="ru-RU"/>
        </w:rPr>
        <w:t>ого</w:t>
      </w:r>
      <w:r w:rsidR="00312807" w:rsidRPr="00312807">
        <w:rPr>
          <w:rFonts w:ascii="Calibri" w:hAnsi="Calibri"/>
          <w:sz w:val="24"/>
          <w:szCs w:val="24"/>
          <w:lang w:val="ru-RU"/>
        </w:rPr>
        <w:t xml:space="preserve">  космическ</w:t>
      </w:r>
      <w:r w:rsidR="00312807">
        <w:rPr>
          <w:rFonts w:ascii="Calibri" w:hAnsi="Calibri"/>
          <w:sz w:val="24"/>
          <w:szCs w:val="24"/>
          <w:lang w:val="ru-RU"/>
        </w:rPr>
        <w:t>ого</w:t>
      </w:r>
      <w:r w:rsidR="00312807" w:rsidRPr="00312807">
        <w:rPr>
          <w:rFonts w:ascii="Calibri" w:hAnsi="Calibri"/>
          <w:sz w:val="24"/>
          <w:szCs w:val="24"/>
          <w:lang w:val="ru-RU"/>
        </w:rPr>
        <w:t xml:space="preserve"> сним</w:t>
      </w:r>
      <w:r w:rsidR="00312807">
        <w:rPr>
          <w:rFonts w:ascii="Calibri" w:hAnsi="Calibri"/>
          <w:sz w:val="24"/>
          <w:szCs w:val="24"/>
          <w:lang w:val="ru-RU"/>
        </w:rPr>
        <w:t>ка</w:t>
      </w:r>
      <w:r w:rsidR="00312807" w:rsidRPr="00312807">
        <w:rPr>
          <w:rFonts w:ascii="Calibri" w:hAnsi="Calibri"/>
          <w:sz w:val="24"/>
          <w:szCs w:val="24"/>
          <w:lang w:val="ru-RU"/>
        </w:rPr>
        <w:t>, выполненн</w:t>
      </w:r>
      <w:r w:rsidR="00312807">
        <w:rPr>
          <w:rFonts w:ascii="Calibri" w:hAnsi="Calibri"/>
          <w:sz w:val="24"/>
          <w:szCs w:val="24"/>
          <w:lang w:val="ru-RU"/>
        </w:rPr>
        <w:t>ого</w:t>
      </w:r>
      <w:r w:rsidR="00312807" w:rsidRPr="00312807">
        <w:rPr>
          <w:rFonts w:ascii="Calibri" w:hAnsi="Calibri"/>
          <w:sz w:val="24"/>
          <w:szCs w:val="24"/>
          <w:lang w:val="ru-RU"/>
        </w:rPr>
        <w:t xml:space="preserve">   ООО «Компания Совзонд» г. Москва по договору № 204-10/ИН-ОК  от  «26» июля 2010 г.</w:t>
      </w:r>
      <w:r w:rsidRPr="00C608B3">
        <w:rPr>
          <w:rFonts w:ascii="Calibri" w:hAnsi="Calibri"/>
          <w:sz w:val="24"/>
          <w:szCs w:val="24"/>
          <w:lang w:val="ru-RU"/>
        </w:rPr>
        <w:t>.</w:t>
      </w:r>
    </w:p>
    <w:p w:rsidR="00312807" w:rsidRPr="00312807" w:rsidRDefault="00312807" w:rsidP="00312807">
      <w:pPr>
        <w:spacing w:before="120" w:after="0" w:line="240" w:lineRule="auto"/>
        <w:ind w:left="567"/>
        <w:jc w:val="both"/>
        <w:rPr>
          <w:b/>
          <w:sz w:val="24"/>
          <w:szCs w:val="24"/>
          <w:lang w:val="ru-RU"/>
        </w:rPr>
      </w:pPr>
      <w:r w:rsidRPr="00312807">
        <w:rPr>
          <w:i/>
          <w:sz w:val="20"/>
          <w:szCs w:val="20"/>
          <w:lang w:val="ru-RU"/>
        </w:rPr>
        <w:t xml:space="preserve"> (Данные космической съемки представлены в виде цветных синтезированных ортофотопланов с пространственным разрешением 1 м в растровом виде в системе координат МСК69 в формате </w:t>
      </w:r>
      <w:r w:rsidRPr="00C54C56">
        <w:rPr>
          <w:i/>
          <w:sz w:val="20"/>
          <w:szCs w:val="20"/>
        </w:rPr>
        <w:t>GeoTiff</w:t>
      </w:r>
      <w:r w:rsidRPr="00312807">
        <w:rPr>
          <w:i/>
          <w:sz w:val="20"/>
          <w:szCs w:val="20"/>
          <w:lang w:val="ru-RU"/>
        </w:rPr>
        <w:t xml:space="preserve"> на территорию ЗАТО Солнечный площадью 49 кв.км.(с захватом акватории оз. Селигер и северной части территории г. Осташкова).</w:t>
      </w:r>
    </w:p>
    <w:p w:rsidR="00C063FA" w:rsidRPr="00F549AA" w:rsidRDefault="0090706D" w:rsidP="00F549AA">
      <w:pPr>
        <w:spacing w:before="120" w:after="0" w:line="240" w:lineRule="auto"/>
        <w:ind w:left="567"/>
        <w:jc w:val="both"/>
        <w:rPr>
          <w:sz w:val="24"/>
          <w:szCs w:val="24"/>
          <w:lang w:val="ru-RU"/>
        </w:rPr>
      </w:pPr>
      <w:r w:rsidRPr="00C608B3">
        <w:rPr>
          <w:b/>
          <w:sz w:val="24"/>
          <w:szCs w:val="24"/>
          <w:lang w:val="ru-RU"/>
        </w:rPr>
        <w:t>Методическая основа для разработки документов территориального планирования:</w:t>
      </w:r>
      <w:r w:rsidRPr="00C608B3">
        <w:rPr>
          <w:sz w:val="24"/>
          <w:szCs w:val="24"/>
          <w:lang w:val="ru-RU"/>
        </w:rPr>
        <w:t xml:space="preserve"> </w:t>
      </w:r>
    </w:p>
    <w:p w:rsidR="0090706D" w:rsidRPr="00C608B3" w:rsidRDefault="0090706D" w:rsidP="006506D9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C608B3">
        <w:rPr>
          <w:sz w:val="24"/>
          <w:szCs w:val="24"/>
        </w:rPr>
        <w:t>Градостроительный кодекс Российской Федерации;</w:t>
      </w:r>
    </w:p>
    <w:p w:rsidR="0090706D" w:rsidRPr="00C608B3" w:rsidRDefault="0090706D" w:rsidP="006506D9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Закон Тверской области от 06.06.2006 №58-ЗО "О градостроительной деятельности на территории Тверской области";</w:t>
      </w:r>
    </w:p>
    <w:p w:rsidR="00B63B41" w:rsidRPr="00C608B3" w:rsidRDefault="0090706D" w:rsidP="006506D9">
      <w:pPr>
        <w:widowControl w:val="0"/>
        <w:numPr>
          <w:ilvl w:val="0"/>
          <w:numId w:val="3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Положение о составе, порядке подготовки документов территориального планирования муниципальных образований Тверской области, порядке подготовки изменений и внесения их в такие документы, а также о составе и порядке подготовки планов реализации таких документов, утвержденное Постановлением Администрации Тверской области от 13.11.2007 №334-па;</w:t>
      </w:r>
      <w:r w:rsidR="00B63B41" w:rsidRPr="00C608B3">
        <w:rPr>
          <w:rFonts w:cs="Arial"/>
          <w:sz w:val="24"/>
          <w:szCs w:val="24"/>
          <w:lang w:val="ru-RU"/>
        </w:rPr>
        <w:t xml:space="preserve"> </w:t>
      </w:r>
    </w:p>
    <w:p w:rsidR="00B63B41" w:rsidRPr="00C608B3" w:rsidRDefault="00B63B41" w:rsidP="006506D9">
      <w:pPr>
        <w:widowControl w:val="0"/>
        <w:numPr>
          <w:ilvl w:val="0"/>
          <w:numId w:val="3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cs="Arial"/>
          <w:sz w:val="24"/>
          <w:szCs w:val="24"/>
          <w:lang w:val="ru-RU"/>
        </w:rPr>
      </w:pPr>
      <w:r w:rsidRPr="00C608B3">
        <w:rPr>
          <w:rFonts w:cs="Arial"/>
          <w:sz w:val="24"/>
          <w:szCs w:val="24"/>
          <w:lang w:val="ru-RU"/>
        </w:rPr>
        <w:t>Положение о территориальном планировании Тверской области.</w:t>
      </w:r>
    </w:p>
    <w:p w:rsidR="0090706D" w:rsidRPr="00C608B3" w:rsidRDefault="0090706D" w:rsidP="006506D9">
      <w:pPr>
        <w:numPr>
          <w:ilvl w:val="0"/>
          <w:numId w:val="33"/>
        </w:numPr>
        <w:spacing w:after="0" w:line="240" w:lineRule="auto"/>
        <w:ind w:left="426" w:hanging="426"/>
        <w:jc w:val="both"/>
        <w:rPr>
          <w:rFonts w:cs="Arial"/>
          <w:sz w:val="24"/>
          <w:szCs w:val="24"/>
          <w:lang w:val="ru-RU"/>
        </w:rPr>
      </w:pPr>
      <w:r w:rsidRPr="00C608B3">
        <w:rPr>
          <w:rFonts w:cs="Arial"/>
          <w:sz w:val="24"/>
          <w:szCs w:val="24"/>
          <w:lang w:val="ru-RU"/>
        </w:rPr>
        <w:t>В процессе разработки использовались также следующие законодательные, нормативные и технические документы:</w:t>
      </w:r>
    </w:p>
    <w:p w:rsidR="0090706D" w:rsidRPr="00C608B3" w:rsidRDefault="0090706D" w:rsidP="006506D9">
      <w:pPr>
        <w:widowControl w:val="0"/>
        <w:numPr>
          <w:ilvl w:val="0"/>
          <w:numId w:val="3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  <w:sz w:val="24"/>
          <w:szCs w:val="24"/>
          <w:lang w:val="ru-RU"/>
        </w:rPr>
      </w:pPr>
      <w:r w:rsidRPr="00C608B3">
        <w:rPr>
          <w:rFonts w:cs="Arial"/>
          <w:sz w:val="24"/>
          <w:szCs w:val="24"/>
          <w:lang w:val="ru-RU"/>
        </w:rPr>
        <w:t>СНиП    11-04-2003    «Инструкция    о    порядке   разработки,    согласования,    экспертизе    и утверждении Градостроительной документации».</w:t>
      </w:r>
    </w:p>
    <w:p w:rsidR="0090706D" w:rsidRPr="00C608B3" w:rsidRDefault="0090706D" w:rsidP="006506D9">
      <w:pPr>
        <w:widowControl w:val="0"/>
        <w:numPr>
          <w:ilvl w:val="0"/>
          <w:numId w:val="3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  <w:sz w:val="24"/>
          <w:szCs w:val="24"/>
          <w:lang w:val="ru-RU"/>
        </w:rPr>
      </w:pPr>
      <w:r w:rsidRPr="00C608B3">
        <w:rPr>
          <w:rFonts w:cs="Arial"/>
          <w:sz w:val="24"/>
          <w:szCs w:val="24"/>
          <w:lang w:val="ru-RU"/>
        </w:rPr>
        <w:t>МДС-30-1.99  «Методические рекомендации  по разработке схем зонирования территории городов».</w:t>
      </w:r>
    </w:p>
    <w:p w:rsidR="007B0123" w:rsidRDefault="0090706D" w:rsidP="006506D9">
      <w:pPr>
        <w:widowControl w:val="0"/>
        <w:numPr>
          <w:ilvl w:val="0"/>
          <w:numId w:val="33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cs="Arial"/>
          <w:sz w:val="24"/>
          <w:szCs w:val="24"/>
          <w:lang w:val="ru-RU"/>
        </w:rPr>
      </w:pPr>
      <w:r w:rsidRPr="00C608B3">
        <w:rPr>
          <w:rFonts w:cs="Arial"/>
          <w:sz w:val="24"/>
          <w:szCs w:val="24"/>
          <w:lang w:val="ru-RU"/>
        </w:rPr>
        <w:t>СНиП 2.07.01-89* Градостроительство.  Планирование и застройка  городских и сельских поселений.</w:t>
      </w:r>
    </w:p>
    <w:p w:rsidR="00C063FA" w:rsidRPr="00C608B3" w:rsidRDefault="00C063FA" w:rsidP="00F549A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C608B3">
        <w:rPr>
          <w:rFonts w:cs="Arial"/>
          <w:b/>
          <w:sz w:val="24"/>
          <w:szCs w:val="24"/>
          <w:lang w:val="ru-RU"/>
        </w:rPr>
        <w:t>Генеральный план является основным документом</w:t>
      </w:r>
      <w:r w:rsidRPr="00C608B3">
        <w:rPr>
          <w:rFonts w:cs="Arial"/>
          <w:sz w:val="24"/>
          <w:szCs w:val="24"/>
          <w:lang w:val="ru-RU"/>
        </w:rPr>
        <w:t xml:space="preserve"> </w:t>
      </w:r>
      <w:r w:rsidRPr="00C608B3">
        <w:rPr>
          <w:rFonts w:cs="Arial"/>
          <w:b/>
          <w:sz w:val="24"/>
          <w:szCs w:val="24"/>
          <w:lang w:val="ru-RU"/>
        </w:rPr>
        <w:t>территориального планирования,</w:t>
      </w:r>
      <w:r w:rsidRPr="00C608B3">
        <w:rPr>
          <w:rFonts w:cs="Arial"/>
          <w:sz w:val="24"/>
          <w:szCs w:val="24"/>
          <w:lang w:val="ru-RU"/>
        </w:rPr>
        <w:t xml:space="preserve"> определяющим функциональное и строительное зонирование территории, развитие инженерно-транспортной и социальной инфраструктуры, условия сохранения историко-культурного наследия и поддержания экологически благоприятной среды.</w:t>
      </w:r>
    </w:p>
    <w:p w:rsidR="00C063FA" w:rsidRPr="00C608B3" w:rsidRDefault="00C063FA" w:rsidP="00B157D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C608B3">
        <w:rPr>
          <w:rFonts w:cs="Arial"/>
          <w:sz w:val="24"/>
          <w:szCs w:val="24"/>
          <w:lang w:val="ru-RU"/>
        </w:rPr>
        <w:t>В Генеральном плане ЗАТО Солнечный учтены ограничения использования территорий, установленные в соответствии с законодательством Российской Федерации.</w:t>
      </w:r>
    </w:p>
    <w:p w:rsidR="007301A2" w:rsidRPr="00F549AA" w:rsidRDefault="00C063FA" w:rsidP="00F549AA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C608B3">
        <w:rPr>
          <w:rFonts w:cs="Arial"/>
          <w:b/>
          <w:sz w:val="24"/>
          <w:szCs w:val="24"/>
          <w:lang w:val="ru-RU"/>
        </w:rPr>
        <w:t>Реализация Генерального плана ЗАТО Солнечный осуществляется на основании плана реализации,</w:t>
      </w:r>
      <w:r w:rsidRPr="00C608B3">
        <w:rPr>
          <w:rFonts w:cs="Arial"/>
          <w:sz w:val="24"/>
          <w:szCs w:val="24"/>
          <w:lang w:val="ru-RU"/>
        </w:rPr>
        <w:t xml:space="preserve"> который утверждается Главой Администрации ЗАТО Солнечный в течение трех месяцев со дня утверждения Генерального плана ЗАТО Солнечный.</w:t>
      </w:r>
    </w:p>
    <w:p w:rsidR="00312807" w:rsidRDefault="00312807" w:rsidP="00F549AA">
      <w:pPr>
        <w:widowControl w:val="0"/>
        <w:spacing w:before="120" w:after="40" w:line="240" w:lineRule="auto"/>
        <w:ind w:firstLine="567"/>
        <w:jc w:val="both"/>
        <w:rPr>
          <w:b/>
          <w:color w:val="000000"/>
          <w:sz w:val="24"/>
          <w:szCs w:val="24"/>
          <w:lang w:val="ru-RU"/>
        </w:rPr>
      </w:pPr>
    </w:p>
    <w:p w:rsidR="004F7D99" w:rsidRPr="00B157D9" w:rsidRDefault="00405FF6" w:rsidP="00F549AA">
      <w:pPr>
        <w:widowControl w:val="0"/>
        <w:spacing w:before="120" w:after="40" w:line="240" w:lineRule="auto"/>
        <w:ind w:firstLine="567"/>
        <w:jc w:val="both"/>
        <w:rPr>
          <w:b/>
          <w:color w:val="000000"/>
          <w:sz w:val="24"/>
          <w:szCs w:val="24"/>
          <w:lang w:val="ru-RU"/>
        </w:rPr>
      </w:pPr>
      <w:r w:rsidRPr="00B157D9">
        <w:rPr>
          <w:b/>
          <w:color w:val="000000"/>
          <w:sz w:val="24"/>
          <w:szCs w:val="24"/>
          <w:lang w:val="ru-RU"/>
        </w:rPr>
        <w:t>Проект</w:t>
      </w:r>
      <w:r w:rsidR="004F7D99" w:rsidRPr="00B157D9">
        <w:rPr>
          <w:color w:val="000000"/>
          <w:sz w:val="24"/>
          <w:szCs w:val="24"/>
          <w:lang w:val="ru-RU"/>
        </w:rPr>
        <w:t xml:space="preserve"> территориального планирования </w:t>
      </w:r>
      <w:r w:rsidRPr="00B157D9">
        <w:rPr>
          <w:color w:val="000000"/>
          <w:sz w:val="24"/>
          <w:szCs w:val="24"/>
          <w:lang w:val="ru-RU"/>
        </w:rPr>
        <w:t xml:space="preserve">(Генеральный план) </w:t>
      </w:r>
      <w:r w:rsidR="004F7D99" w:rsidRPr="00B157D9">
        <w:rPr>
          <w:color w:val="000000"/>
          <w:sz w:val="24"/>
          <w:szCs w:val="24"/>
          <w:lang w:val="ru-RU"/>
        </w:rPr>
        <w:t xml:space="preserve">ЗАТО Солнечный Тверской области </w:t>
      </w:r>
      <w:r w:rsidR="004F7D99" w:rsidRPr="00B157D9">
        <w:rPr>
          <w:b/>
          <w:color w:val="000000"/>
          <w:sz w:val="24"/>
          <w:szCs w:val="24"/>
          <w:lang w:val="ru-RU"/>
        </w:rPr>
        <w:t>разработан</w:t>
      </w:r>
      <w:r w:rsidRPr="00B157D9">
        <w:rPr>
          <w:b/>
          <w:color w:val="000000"/>
          <w:sz w:val="24"/>
          <w:szCs w:val="24"/>
          <w:lang w:val="ru-RU"/>
        </w:rPr>
        <w:t xml:space="preserve"> </w:t>
      </w:r>
      <w:r w:rsidR="004F7D99" w:rsidRPr="00B157D9">
        <w:rPr>
          <w:b/>
          <w:color w:val="000000"/>
          <w:sz w:val="24"/>
          <w:szCs w:val="24"/>
          <w:lang w:val="ru-RU"/>
        </w:rPr>
        <w:t xml:space="preserve"> на следующие проектные периоды: </w:t>
      </w:r>
    </w:p>
    <w:p w:rsidR="004F7D99" w:rsidRPr="00AB4F96" w:rsidRDefault="004F7D99" w:rsidP="006506D9">
      <w:pPr>
        <w:numPr>
          <w:ilvl w:val="0"/>
          <w:numId w:val="23"/>
        </w:numPr>
        <w:spacing w:before="40" w:after="4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B157D9">
        <w:rPr>
          <w:b/>
          <w:color w:val="000000"/>
          <w:sz w:val="24"/>
          <w:szCs w:val="24"/>
        </w:rPr>
        <w:t>I</w:t>
      </w:r>
      <w:r w:rsidRPr="00AB4F96">
        <w:rPr>
          <w:b/>
          <w:color w:val="000000"/>
          <w:sz w:val="24"/>
          <w:szCs w:val="24"/>
          <w:lang w:val="ru-RU"/>
        </w:rPr>
        <w:t xml:space="preserve"> этап (первая очередь) – 2015 г. </w:t>
      </w:r>
    </w:p>
    <w:p w:rsidR="004F7D99" w:rsidRPr="00AB4F96" w:rsidRDefault="004F7D99" w:rsidP="006506D9">
      <w:pPr>
        <w:numPr>
          <w:ilvl w:val="0"/>
          <w:numId w:val="23"/>
        </w:numPr>
        <w:spacing w:before="40" w:after="4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B157D9">
        <w:rPr>
          <w:b/>
          <w:color w:val="000000"/>
          <w:sz w:val="24"/>
          <w:szCs w:val="24"/>
        </w:rPr>
        <w:t>II</w:t>
      </w:r>
      <w:r w:rsidRPr="00AB4F96">
        <w:rPr>
          <w:b/>
          <w:color w:val="000000"/>
          <w:sz w:val="24"/>
          <w:szCs w:val="24"/>
          <w:lang w:val="ru-RU"/>
        </w:rPr>
        <w:t xml:space="preserve"> этап (расчетный срок) – 2030 г. </w:t>
      </w:r>
    </w:p>
    <w:p w:rsidR="004F7D99" w:rsidRPr="00AB4F96" w:rsidRDefault="004F7D99" w:rsidP="006506D9">
      <w:pPr>
        <w:numPr>
          <w:ilvl w:val="0"/>
          <w:numId w:val="23"/>
        </w:numPr>
        <w:spacing w:before="40" w:after="40" w:line="240" w:lineRule="auto"/>
        <w:jc w:val="both"/>
        <w:rPr>
          <w:b/>
          <w:color w:val="000000"/>
          <w:sz w:val="24"/>
          <w:szCs w:val="24"/>
          <w:lang w:val="ru-RU"/>
        </w:rPr>
      </w:pPr>
      <w:r w:rsidRPr="00B157D9">
        <w:rPr>
          <w:b/>
          <w:color w:val="000000"/>
          <w:sz w:val="24"/>
          <w:szCs w:val="24"/>
        </w:rPr>
        <w:t>III</w:t>
      </w:r>
      <w:r w:rsidRPr="00AB4F96">
        <w:rPr>
          <w:b/>
          <w:color w:val="000000"/>
          <w:sz w:val="24"/>
          <w:szCs w:val="24"/>
          <w:lang w:val="ru-RU"/>
        </w:rPr>
        <w:t xml:space="preserve"> этап - прогноз на 25-30 лет (</w:t>
      </w:r>
      <w:r w:rsidR="00041BF6" w:rsidRPr="00AB4F96">
        <w:rPr>
          <w:b/>
          <w:color w:val="000000"/>
          <w:sz w:val="24"/>
          <w:szCs w:val="24"/>
          <w:lang w:val="ru-RU"/>
        </w:rPr>
        <w:t>2030-</w:t>
      </w:r>
      <w:r w:rsidRPr="00AB4F96">
        <w:rPr>
          <w:b/>
          <w:color w:val="000000"/>
          <w:sz w:val="24"/>
          <w:szCs w:val="24"/>
          <w:lang w:val="ru-RU"/>
        </w:rPr>
        <w:t xml:space="preserve">2060 </w:t>
      </w:r>
      <w:r w:rsidR="00041BF6" w:rsidRPr="00AB4F96">
        <w:rPr>
          <w:b/>
          <w:color w:val="000000"/>
          <w:sz w:val="24"/>
          <w:szCs w:val="24"/>
          <w:lang w:val="ru-RU"/>
        </w:rPr>
        <w:t>г</w:t>
      </w:r>
      <w:r w:rsidRPr="00AB4F96">
        <w:rPr>
          <w:b/>
          <w:color w:val="000000"/>
          <w:sz w:val="24"/>
          <w:szCs w:val="24"/>
          <w:lang w:val="ru-RU"/>
        </w:rPr>
        <w:t xml:space="preserve">г.) </w:t>
      </w:r>
    </w:p>
    <w:p w:rsidR="0086496C" w:rsidRDefault="0086496C" w:rsidP="00977C39">
      <w:pPr>
        <w:pStyle w:val="22"/>
        <w:spacing w:after="240" w:line="240" w:lineRule="auto"/>
        <w:ind w:firstLine="567"/>
        <w:jc w:val="center"/>
        <w:rPr>
          <w:rFonts w:ascii="Calibri" w:hAnsi="Calibri"/>
          <w:b/>
          <w:color w:val="000000"/>
          <w:lang w:val="ru-RU"/>
        </w:rPr>
      </w:pPr>
    </w:p>
    <w:p w:rsidR="00C063FA" w:rsidRPr="00CB69DF" w:rsidRDefault="00C063FA" w:rsidP="00977C39">
      <w:pPr>
        <w:pStyle w:val="22"/>
        <w:spacing w:after="240" w:line="240" w:lineRule="auto"/>
        <w:ind w:firstLine="567"/>
        <w:jc w:val="center"/>
        <w:rPr>
          <w:rFonts w:ascii="Calibri" w:hAnsi="Calibri"/>
          <w:b/>
          <w:color w:val="000000"/>
          <w:lang w:val="ru-RU"/>
        </w:rPr>
      </w:pPr>
      <w:r w:rsidRPr="00CB69DF">
        <w:rPr>
          <w:rFonts w:ascii="Calibri" w:hAnsi="Calibri"/>
          <w:b/>
          <w:color w:val="000000"/>
          <w:lang w:val="ru-RU"/>
        </w:rPr>
        <w:t>Раздел 1</w:t>
      </w:r>
      <w:r w:rsidR="0095745B" w:rsidRPr="00CB69DF">
        <w:rPr>
          <w:rFonts w:ascii="Calibri" w:hAnsi="Calibri"/>
          <w:b/>
          <w:color w:val="000000"/>
          <w:lang w:val="ru-RU"/>
        </w:rPr>
        <w:t>.</w:t>
      </w:r>
      <w:r w:rsidR="00DC0583" w:rsidRPr="00CB69DF">
        <w:rPr>
          <w:rFonts w:ascii="Calibri" w:hAnsi="Calibri"/>
          <w:b/>
          <w:color w:val="000000"/>
          <w:lang w:val="ru-RU"/>
        </w:rPr>
        <w:t xml:space="preserve"> Ц</w:t>
      </w:r>
      <w:r w:rsidRPr="00CB69DF">
        <w:rPr>
          <w:rFonts w:ascii="Calibri" w:hAnsi="Calibri"/>
          <w:b/>
          <w:color w:val="000000"/>
          <w:lang w:val="ru-RU"/>
        </w:rPr>
        <w:t>ел</w:t>
      </w:r>
      <w:r w:rsidR="00DC0583" w:rsidRPr="00CB69DF">
        <w:rPr>
          <w:rFonts w:ascii="Calibri" w:hAnsi="Calibri"/>
          <w:b/>
          <w:color w:val="000000"/>
          <w:lang w:val="ru-RU"/>
        </w:rPr>
        <w:t>и</w:t>
      </w:r>
      <w:r w:rsidRPr="00CB69DF">
        <w:rPr>
          <w:rFonts w:ascii="Calibri" w:hAnsi="Calibri"/>
          <w:b/>
          <w:color w:val="000000"/>
          <w:lang w:val="ru-RU"/>
        </w:rPr>
        <w:t xml:space="preserve"> и задач</w:t>
      </w:r>
      <w:r w:rsidR="00DC0583" w:rsidRPr="00CB69DF">
        <w:rPr>
          <w:rFonts w:ascii="Calibri" w:hAnsi="Calibri"/>
          <w:b/>
          <w:color w:val="000000"/>
          <w:lang w:val="ru-RU"/>
        </w:rPr>
        <w:t xml:space="preserve">и </w:t>
      </w:r>
      <w:r w:rsidR="00977C39" w:rsidRPr="00CB69DF">
        <w:rPr>
          <w:rFonts w:ascii="Calibri" w:hAnsi="Calibri"/>
          <w:b/>
          <w:color w:val="000000"/>
          <w:lang w:val="ru-RU"/>
        </w:rPr>
        <w:t xml:space="preserve"> территориального  планирования</w:t>
      </w:r>
    </w:p>
    <w:p w:rsidR="001C121C" w:rsidRPr="00C608B3" w:rsidRDefault="001C121C" w:rsidP="00B157D9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C608B3">
        <w:rPr>
          <w:rFonts w:cs="Arial"/>
          <w:b/>
          <w:sz w:val="24"/>
          <w:szCs w:val="24"/>
          <w:lang w:val="ru-RU"/>
        </w:rPr>
        <w:t>Положение о территориальном планировании</w:t>
      </w:r>
      <w:r w:rsidRPr="00C608B3">
        <w:rPr>
          <w:rFonts w:cs="Arial"/>
          <w:sz w:val="24"/>
          <w:szCs w:val="24"/>
          <w:lang w:val="ru-RU"/>
        </w:rPr>
        <w:t xml:space="preserve"> в составе Генерального плана ЗАТО «Солнечный» </w:t>
      </w:r>
      <w:r w:rsidRPr="00C608B3">
        <w:rPr>
          <w:rFonts w:cs="Arial"/>
          <w:b/>
          <w:sz w:val="24"/>
          <w:szCs w:val="24"/>
          <w:lang w:val="ru-RU"/>
        </w:rPr>
        <w:t>представляет собой сводный текстовый документ, объединяющий пояснительные записки информационного, аналитического и проектного этапов</w:t>
      </w:r>
      <w:r w:rsidRPr="00C608B3">
        <w:rPr>
          <w:rFonts w:cs="Arial"/>
          <w:sz w:val="24"/>
          <w:szCs w:val="24"/>
          <w:lang w:val="ru-RU"/>
        </w:rPr>
        <w:t xml:space="preserve"> в части проектных разработок и обоснований. </w:t>
      </w:r>
    </w:p>
    <w:p w:rsidR="004058C2" w:rsidRPr="00C608B3" w:rsidRDefault="0095745B" w:rsidP="00977C39">
      <w:pPr>
        <w:spacing w:before="120" w:after="0" w:line="240" w:lineRule="auto"/>
        <w:ind w:right="-57" w:firstLine="567"/>
        <w:jc w:val="both"/>
        <w:rPr>
          <w:i/>
          <w:color w:val="009999"/>
          <w:sz w:val="24"/>
          <w:szCs w:val="24"/>
          <w:lang w:val="ru-RU"/>
        </w:rPr>
      </w:pPr>
      <w:r w:rsidRPr="00C608B3">
        <w:rPr>
          <w:rFonts w:cs="Arial"/>
          <w:sz w:val="24"/>
          <w:szCs w:val="24"/>
          <w:lang w:val="ru-RU"/>
        </w:rPr>
        <w:t>1</w:t>
      </w:r>
      <w:r w:rsidR="00775D61" w:rsidRPr="00C608B3">
        <w:rPr>
          <w:rFonts w:cs="Arial"/>
          <w:sz w:val="24"/>
          <w:szCs w:val="24"/>
          <w:lang w:val="ru-RU"/>
        </w:rPr>
        <w:t xml:space="preserve">. </w:t>
      </w:r>
      <w:r w:rsidR="004058C2" w:rsidRPr="00C608B3">
        <w:rPr>
          <w:rFonts w:cs="Arial"/>
          <w:sz w:val="24"/>
          <w:szCs w:val="24"/>
          <w:lang w:val="ru-RU"/>
        </w:rPr>
        <w:t>Основными целями территориального планирования ЗАТО Солнечный являются</w:t>
      </w:r>
      <w:r w:rsidR="004058C2" w:rsidRPr="00C608B3">
        <w:rPr>
          <w:color w:val="333333"/>
          <w:sz w:val="24"/>
          <w:szCs w:val="24"/>
          <w:lang w:val="ru-RU"/>
        </w:rPr>
        <w:t xml:space="preserve"> </w:t>
      </w:r>
      <w:r w:rsidR="004058C2" w:rsidRPr="00C608B3">
        <w:rPr>
          <w:i/>
          <w:color w:val="009999"/>
          <w:sz w:val="24"/>
          <w:szCs w:val="24"/>
          <w:lang w:val="ru-RU"/>
        </w:rPr>
        <w:t>создание благоприятной среды жизнедеятельности и устойчивого развития поселка, обеспечение экологической безопасности и сохранение природного и культурного наследия.</w:t>
      </w:r>
    </w:p>
    <w:p w:rsidR="0095745B" w:rsidRPr="00C608B3" w:rsidRDefault="00775D61" w:rsidP="00977C39">
      <w:pPr>
        <w:spacing w:before="120" w:after="0" w:line="240" w:lineRule="auto"/>
        <w:ind w:right="-57" w:firstLine="567"/>
        <w:jc w:val="both"/>
        <w:rPr>
          <w:rFonts w:cs="Arial"/>
          <w:sz w:val="24"/>
          <w:szCs w:val="24"/>
          <w:lang w:val="ru-RU"/>
        </w:rPr>
      </w:pPr>
      <w:r w:rsidRPr="00C608B3">
        <w:rPr>
          <w:rFonts w:cs="Arial"/>
          <w:sz w:val="24"/>
          <w:szCs w:val="24"/>
          <w:lang w:val="ru-RU"/>
        </w:rPr>
        <w:t xml:space="preserve">2. </w:t>
      </w:r>
      <w:r w:rsidR="005B31CB" w:rsidRPr="00C608B3">
        <w:rPr>
          <w:rFonts w:cs="Arial"/>
          <w:sz w:val="24"/>
          <w:szCs w:val="24"/>
          <w:lang w:val="ru-RU"/>
        </w:rPr>
        <w:t xml:space="preserve">Генеральный план ЗАТО Солнечный Тверской области является долгосрочной стратегией территориального планирования, основанной на принципах: </w:t>
      </w:r>
    </w:p>
    <w:p w:rsidR="008E7A3E" w:rsidRPr="00B157D9" w:rsidRDefault="008E7A3E" w:rsidP="006506D9">
      <w:pPr>
        <w:pStyle w:val="a5"/>
        <w:numPr>
          <w:ilvl w:val="0"/>
          <w:numId w:val="36"/>
        </w:numPr>
        <w:spacing w:before="120" w:after="0" w:line="240" w:lineRule="auto"/>
        <w:ind w:left="992" w:right="-57" w:hanging="425"/>
        <w:jc w:val="both"/>
        <w:rPr>
          <w:rFonts w:cs="Arial"/>
          <w:sz w:val="24"/>
          <w:szCs w:val="24"/>
          <w:lang w:val="ru-RU"/>
        </w:rPr>
      </w:pPr>
      <w:r w:rsidRPr="00B157D9">
        <w:rPr>
          <w:rFonts w:cs="Arial"/>
          <w:sz w:val="24"/>
          <w:szCs w:val="24"/>
          <w:lang w:val="ru-RU"/>
        </w:rPr>
        <w:t>устойчивого развития ЗАТО Солнечный;</w:t>
      </w:r>
    </w:p>
    <w:p w:rsidR="008E7A3E" w:rsidRPr="00B157D9" w:rsidRDefault="008E7A3E" w:rsidP="006506D9">
      <w:pPr>
        <w:pStyle w:val="a5"/>
        <w:numPr>
          <w:ilvl w:val="0"/>
          <w:numId w:val="36"/>
        </w:numPr>
        <w:spacing w:after="0" w:line="240" w:lineRule="auto"/>
        <w:ind w:left="993" w:right="-57" w:hanging="426"/>
        <w:jc w:val="both"/>
        <w:rPr>
          <w:rFonts w:cs="Arial"/>
          <w:sz w:val="24"/>
          <w:szCs w:val="24"/>
          <w:lang w:val="ru-RU"/>
        </w:rPr>
      </w:pPr>
      <w:r w:rsidRPr="00B157D9">
        <w:rPr>
          <w:rFonts w:cs="Arial"/>
          <w:sz w:val="24"/>
          <w:szCs w:val="24"/>
          <w:lang w:val="ru-RU"/>
        </w:rPr>
        <w:t>повышения качества среды;</w:t>
      </w:r>
    </w:p>
    <w:p w:rsidR="008E7A3E" w:rsidRPr="00B157D9" w:rsidRDefault="008E7A3E" w:rsidP="006506D9">
      <w:pPr>
        <w:pStyle w:val="a5"/>
        <w:numPr>
          <w:ilvl w:val="0"/>
          <w:numId w:val="36"/>
        </w:numPr>
        <w:spacing w:after="0" w:line="240" w:lineRule="auto"/>
        <w:ind w:left="993" w:right="-57" w:hanging="426"/>
        <w:jc w:val="both"/>
        <w:rPr>
          <w:rFonts w:cs="Arial"/>
          <w:sz w:val="24"/>
          <w:szCs w:val="24"/>
          <w:lang w:val="ru-RU"/>
        </w:rPr>
      </w:pPr>
      <w:r w:rsidRPr="00B157D9">
        <w:rPr>
          <w:rFonts w:cs="Arial"/>
          <w:sz w:val="24"/>
          <w:szCs w:val="24"/>
          <w:lang w:val="ru-RU"/>
        </w:rPr>
        <w:t>сохранения и регенерации исторического и культурного наследия;</w:t>
      </w:r>
    </w:p>
    <w:p w:rsidR="008E7A3E" w:rsidRPr="00B157D9" w:rsidRDefault="008E7A3E" w:rsidP="006506D9">
      <w:pPr>
        <w:pStyle w:val="a5"/>
        <w:numPr>
          <w:ilvl w:val="0"/>
          <w:numId w:val="36"/>
        </w:numPr>
        <w:spacing w:after="0" w:line="240" w:lineRule="auto"/>
        <w:ind w:left="993" w:right="-57" w:hanging="426"/>
        <w:jc w:val="both"/>
        <w:rPr>
          <w:rFonts w:cs="Arial"/>
          <w:sz w:val="24"/>
          <w:szCs w:val="24"/>
          <w:lang w:val="ru-RU"/>
        </w:rPr>
      </w:pPr>
      <w:r w:rsidRPr="00B157D9">
        <w:rPr>
          <w:rFonts w:cs="Arial"/>
          <w:sz w:val="24"/>
          <w:szCs w:val="24"/>
          <w:lang w:val="ru-RU"/>
        </w:rPr>
        <w:t>развития инженерной, транспортной и социальной инфраструктур;</w:t>
      </w:r>
    </w:p>
    <w:p w:rsidR="008E7A3E" w:rsidRPr="00B157D9" w:rsidRDefault="008E7A3E" w:rsidP="006506D9">
      <w:pPr>
        <w:pStyle w:val="a5"/>
        <w:numPr>
          <w:ilvl w:val="0"/>
          <w:numId w:val="36"/>
        </w:numPr>
        <w:spacing w:after="0" w:line="240" w:lineRule="auto"/>
        <w:ind w:left="993" w:right="-57" w:hanging="426"/>
        <w:jc w:val="both"/>
        <w:rPr>
          <w:rFonts w:cs="Arial"/>
          <w:sz w:val="24"/>
          <w:szCs w:val="24"/>
          <w:lang w:val="ru-RU"/>
        </w:rPr>
      </w:pPr>
      <w:r w:rsidRPr="00B157D9">
        <w:rPr>
          <w:rFonts w:cs="Arial"/>
          <w:sz w:val="24"/>
          <w:szCs w:val="24"/>
          <w:lang w:val="ru-RU"/>
        </w:rPr>
        <w:t>обеспечения учета интересов Российской Федерации, Тверской области, жителей ЗАТО Солнечный.</w:t>
      </w:r>
    </w:p>
    <w:p w:rsidR="0095745B" w:rsidRPr="00C608B3" w:rsidRDefault="0095745B" w:rsidP="001279E2">
      <w:pPr>
        <w:spacing w:after="0" w:line="240" w:lineRule="auto"/>
        <w:ind w:right="-57" w:firstLine="567"/>
        <w:jc w:val="both"/>
        <w:rPr>
          <w:rFonts w:cs="Arial"/>
          <w:sz w:val="24"/>
          <w:szCs w:val="24"/>
          <w:lang w:val="ru-RU"/>
        </w:rPr>
      </w:pPr>
    </w:p>
    <w:p w:rsidR="000D363B" w:rsidRPr="00C608B3" w:rsidRDefault="00664718" w:rsidP="001279E2">
      <w:pPr>
        <w:shd w:val="clear" w:color="auto" w:fill="FFFFFF"/>
        <w:spacing w:after="0" w:line="240" w:lineRule="auto"/>
        <w:ind w:right="29" w:firstLine="567"/>
        <w:jc w:val="both"/>
        <w:rPr>
          <w:rFonts w:cs="Arial"/>
          <w:i/>
          <w:sz w:val="24"/>
          <w:szCs w:val="24"/>
          <w:lang w:val="ru-RU"/>
        </w:rPr>
      </w:pPr>
      <w:r>
        <w:rPr>
          <w:rFonts w:cs="Arial"/>
          <w:i/>
          <w:sz w:val="24"/>
          <w:szCs w:val="24"/>
          <w:lang w:val="ru-RU"/>
        </w:rPr>
        <w:t xml:space="preserve">3. </w:t>
      </w:r>
      <w:r w:rsidR="000D363B" w:rsidRPr="00C608B3">
        <w:rPr>
          <w:rFonts w:cs="Arial"/>
          <w:i/>
          <w:sz w:val="24"/>
          <w:szCs w:val="24"/>
          <w:lang w:val="ru-RU"/>
        </w:rPr>
        <w:t xml:space="preserve">Устойчивое развитие </w:t>
      </w:r>
      <w:r w:rsidR="00DE5E49" w:rsidRPr="00C608B3">
        <w:rPr>
          <w:rFonts w:cs="Arial"/>
          <w:i/>
          <w:sz w:val="24"/>
          <w:szCs w:val="24"/>
          <w:lang w:val="ru-RU"/>
        </w:rPr>
        <w:t xml:space="preserve">ЗАТО Солнечный </w:t>
      </w:r>
      <w:r w:rsidR="000D363B" w:rsidRPr="00C608B3">
        <w:rPr>
          <w:rFonts w:cs="Arial"/>
          <w:i/>
          <w:sz w:val="24"/>
          <w:szCs w:val="24"/>
          <w:lang w:val="ru-RU"/>
        </w:rPr>
        <w:t>предполагает:</w:t>
      </w:r>
    </w:p>
    <w:p w:rsidR="000D363B" w:rsidRPr="00B157D9" w:rsidRDefault="00DE5E49" w:rsidP="006506D9">
      <w:pPr>
        <w:pStyle w:val="a5"/>
        <w:numPr>
          <w:ilvl w:val="0"/>
          <w:numId w:val="37"/>
        </w:numPr>
        <w:shd w:val="clear" w:color="auto" w:fill="FFFFFF"/>
        <w:spacing w:before="120" w:after="0" w:line="240" w:lineRule="auto"/>
        <w:ind w:left="992" w:right="28" w:hanging="425"/>
        <w:jc w:val="both"/>
        <w:rPr>
          <w:rFonts w:cs="Arial"/>
          <w:sz w:val="24"/>
          <w:szCs w:val="24"/>
          <w:lang w:val="ru-RU"/>
        </w:rPr>
      </w:pPr>
      <w:r w:rsidRPr="00B157D9">
        <w:rPr>
          <w:rFonts w:cs="Arial"/>
          <w:sz w:val="24"/>
          <w:szCs w:val="24"/>
          <w:lang w:val="ru-RU"/>
        </w:rPr>
        <w:t>с</w:t>
      </w:r>
      <w:r w:rsidR="000D363B" w:rsidRPr="00B157D9">
        <w:rPr>
          <w:rFonts w:cs="Arial"/>
          <w:sz w:val="24"/>
          <w:szCs w:val="24"/>
          <w:lang w:val="ru-RU"/>
        </w:rPr>
        <w:t>уществен</w:t>
      </w:r>
      <w:r w:rsidR="00FE5E18" w:rsidRPr="00B157D9">
        <w:rPr>
          <w:rFonts w:cs="Arial"/>
          <w:sz w:val="24"/>
          <w:szCs w:val="24"/>
          <w:lang w:val="ru-RU"/>
        </w:rPr>
        <w:t>ный прогресс в развитии основного сектора</w:t>
      </w:r>
      <w:r w:rsidR="000D363B" w:rsidRPr="00B157D9">
        <w:rPr>
          <w:rFonts w:cs="Arial"/>
          <w:sz w:val="24"/>
          <w:szCs w:val="24"/>
          <w:lang w:val="ru-RU"/>
        </w:rPr>
        <w:t xml:space="preserve"> экономики, создание новых рабочих мест;</w:t>
      </w:r>
    </w:p>
    <w:p w:rsidR="00AC7D1B" w:rsidRPr="00B157D9" w:rsidRDefault="00AC7D1B" w:rsidP="006506D9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993" w:right="29" w:hanging="426"/>
        <w:jc w:val="both"/>
        <w:rPr>
          <w:rFonts w:cs="Arial"/>
          <w:sz w:val="24"/>
          <w:szCs w:val="24"/>
          <w:lang w:val="ru-RU"/>
        </w:rPr>
      </w:pPr>
      <w:r w:rsidRPr="00B157D9">
        <w:rPr>
          <w:rFonts w:cs="Arial"/>
          <w:sz w:val="24"/>
          <w:szCs w:val="24"/>
          <w:lang w:val="ru-RU"/>
        </w:rPr>
        <w:t>улучшение демографической ситуации;</w:t>
      </w:r>
    </w:p>
    <w:p w:rsidR="00DE5E49" w:rsidRPr="00B157D9" w:rsidRDefault="000D363B" w:rsidP="006506D9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993" w:right="29" w:hanging="426"/>
        <w:jc w:val="both"/>
        <w:rPr>
          <w:rFonts w:cs="Arial"/>
          <w:sz w:val="24"/>
          <w:szCs w:val="24"/>
          <w:lang w:val="ru-RU"/>
        </w:rPr>
      </w:pPr>
      <w:r w:rsidRPr="00B157D9">
        <w:rPr>
          <w:rFonts w:cs="Arial"/>
          <w:sz w:val="24"/>
          <w:szCs w:val="24"/>
          <w:lang w:val="ru-RU"/>
        </w:rPr>
        <w:t>новое жилищное строительство;</w:t>
      </w:r>
    </w:p>
    <w:p w:rsidR="00AC7D1B" w:rsidRPr="00B157D9" w:rsidRDefault="00AC7D1B" w:rsidP="006506D9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993" w:right="29" w:hanging="426"/>
        <w:jc w:val="both"/>
        <w:rPr>
          <w:rFonts w:cs="Arial"/>
          <w:sz w:val="24"/>
          <w:szCs w:val="24"/>
          <w:lang w:val="ru-RU"/>
        </w:rPr>
      </w:pPr>
      <w:r w:rsidRPr="00B157D9">
        <w:rPr>
          <w:rFonts w:cs="Arial"/>
          <w:sz w:val="24"/>
          <w:szCs w:val="24"/>
          <w:lang w:val="ru-RU"/>
        </w:rPr>
        <w:t>дальнейшее развитие социальной инфраструктуры;</w:t>
      </w:r>
    </w:p>
    <w:p w:rsidR="00AC7D1B" w:rsidRPr="00B157D9" w:rsidRDefault="00AC7D1B" w:rsidP="006506D9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993" w:right="29" w:hanging="426"/>
        <w:jc w:val="both"/>
        <w:rPr>
          <w:rFonts w:cs="Arial"/>
          <w:sz w:val="24"/>
          <w:szCs w:val="24"/>
          <w:lang w:val="ru-RU"/>
        </w:rPr>
      </w:pPr>
      <w:r w:rsidRPr="00B157D9">
        <w:rPr>
          <w:rFonts w:cs="Arial"/>
          <w:sz w:val="24"/>
          <w:szCs w:val="24"/>
          <w:lang w:val="ru-RU"/>
        </w:rPr>
        <w:t>улучшение архитектурно-планировочной организации территории поселка;</w:t>
      </w:r>
    </w:p>
    <w:p w:rsidR="000D363B" w:rsidRPr="00B157D9" w:rsidRDefault="00DE5E49" w:rsidP="006506D9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993" w:right="29" w:hanging="426"/>
        <w:jc w:val="both"/>
        <w:rPr>
          <w:rFonts w:cs="Arial"/>
          <w:sz w:val="24"/>
          <w:szCs w:val="24"/>
          <w:lang w:val="ru-RU"/>
        </w:rPr>
      </w:pPr>
      <w:r w:rsidRPr="00B157D9">
        <w:rPr>
          <w:rFonts w:cs="Arial"/>
          <w:sz w:val="24"/>
          <w:szCs w:val="24"/>
          <w:lang w:val="ru-RU"/>
        </w:rPr>
        <w:t>о</w:t>
      </w:r>
      <w:r w:rsidR="000D363B" w:rsidRPr="00B157D9">
        <w:rPr>
          <w:rFonts w:cs="Arial"/>
          <w:sz w:val="24"/>
          <w:szCs w:val="24"/>
          <w:lang w:val="ru-RU"/>
        </w:rPr>
        <w:t xml:space="preserve">рганизацию современных инженерных систем и улучшение транспортного </w:t>
      </w:r>
      <w:r w:rsidR="007138C7" w:rsidRPr="00B157D9">
        <w:rPr>
          <w:rFonts w:cs="Arial"/>
          <w:sz w:val="24"/>
          <w:szCs w:val="24"/>
          <w:lang w:val="ru-RU"/>
        </w:rPr>
        <w:t>и коммунально-хозяйственного обслуживания</w:t>
      </w:r>
      <w:r w:rsidR="000D363B" w:rsidRPr="00B157D9">
        <w:rPr>
          <w:rFonts w:cs="Arial"/>
          <w:sz w:val="24"/>
          <w:szCs w:val="24"/>
          <w:lang w:val="ru-RU"/>
        </w:rPr>
        <w:t>;</w:t>
      </w:r>
    </w:p>
    <w:p w:rsidR="00AC7D1B" w:rsidRPr="00B157D9" w:rsidRDefault="000D363B" w:rsidP="006506D9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993" w:right="29" w:hanging="426"/>
        <w:jc w:val="both"/>
        <w:rPr>
          <w:rFonts w:cs="Arial"/>
          <w:sz w:val="24"/>
          <w:szCs w:val="24"/>
          <w:lang w:val="ru-RU"/>
        </w:rPr>
      </w:pPr>
      <w:r w:rsidRPr="00B157D9">
        <w:rPr>
          <w:rFonts w:cs="Arial"/>
          <w:sz w:val="24"/>
          <w:szCs w:val="24"/>
          <w:lang w:val="ru-RU"/>
        </w:rPr>
        <w:t>создание среды благоприятной для жизни и отдыха населения;</w:t>
      </w:r>
    </w:p>
    <w:p w:rsidR="00AC7D1B" w:rsidRPr="00B157D9" w:rsidRDefault="00AC7D1B" w:rsidP="006506D9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993" w:right="29" w:hanging="426"/>
        <w:jc w:val="both"/>
        <w:rPr>
          <w:rFonts w:cs="Arial"/>
          <w:sz w:val="24"/>
          <w:szCs w:val="24"/>
          <w:lang w:val="ru-RU"/>
        </w:rPr>
      </w:pPr>
      <w:r w:rsidRPr="00B157D9">
        <w:rPr>
          <w:rFonts w:cs="Arial"/>
          <w:sz w:val="24"/>
          <w:szCs w:val="24"/>
          <w:lang w:val="ru-RU"/>
        </w:rPr>
        <w:t>охрана и использование историко-культурного наследия, развитие туризма и рекреации;</w:t>
      </w:r>
    </w:p>
    <w:p w:rsidR="00AC7D1B" w:rsidRPr="00B157D9" w:rsidRDefault="00AC7D1B" w:rsidP="006506D9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993" w:right="29" w:hanging="426"/>
        <w:jc w:val="both"/>
        <w:rPr>
          <w:rFonts w:cs="Arial"/>
          <w:sz w:val="24"/>
          <w:szCs w:val="24"/>
          <w:lang w:val="ru-RU"/>
        </w:rPr>
      </w:pPr>
      <w:r w:rsidRPr="00B157D9">
        <w:rPr>
          <w:rFonts w:cs="Arial"/>
          <w:sz w:val="24"/>
          <w:szCs w:val="24"/>
          <w:lang w:val="ru-RU"/>
        </w:rPr>
        <w:t>охрана окружающей среды, защита территорий от воздействия чрезвычайных ситуаций природного и техногенного характера;</w:t>
      </w:r>
    </w:p>
    <w:p w:rsidR="00664718" w:rsidRPr="00977C39" w:rsidRDefault="000D363B" w:rsidP="006506D9">
      <w:pPr>
        <w:pStyle w:val="a5"/>
        <w:numPr>
          <w:ilvl w:val="0"/>
          <w:numId w:val="37"/>
        </w:numPr>
        <w:shd w:val="clear" w:color="auto" w:fill="FFFFFF"/>
        <w:spacing w:after="0" w:line="240" w:lineRule="auto"/>
        <w:ind w:left="993" w:right="29" w:hanging="426"/>
        <w:jc w:val="both"/>
        <w:rPr>
          <w:rFonts w:cs="Arial"/>
          <w:sz w:val="24"/>
          <w:szCs w:val="24"/>
          <w:lang w:val="ru-RU"/>
        </w:rPr>
      </w:pPr>
      <w:r w:rsidRPr="00B157D9">
        <w:rPr>
          <w:rFonts w:cs="Arial"/>
          <w:sz w:val="24"/>
          <w:szCs w:val="24"/>
          <w:lang w:val="ru-RU"/>
        </w:rPr>
        <w:t xml:space="preserve">формирование </w:t>
      </w:r>
      <w:r w:rsidR="007138C7" w:rsidRPr="00B157D9">
        <w:rPr>
          <w:rFonts w:cs="Arial"/>
          <w:sz w:val="24"/>
          <w:szCs w:val="24"/>
          <w:lang w:val="ru-RU"/>
        </w:rPr>
        <w:t xml:space="preserve">природной среды </w:t>
      </w:r>
      <w:r w:rsidR="00F52AE4" w:rsidRPr="00B157D9">
        <w:rPr>
          <w:rFonts w:cs="Arial"/>
          <w:sz w:val="24"/>
          <w:szCs w:val="24"/>
          <w:lang w:val="ru-RU"/>
        </w:rPr>
        <w:t xml:space="preserve">поселка </w:t>
      </w:r>
      <w:r w:rsidRPr="00B157D9">
        <w:rPr>
          <w:rFonts w:cs="Arial"/>
          <w:sz w:val="24"/>
          <w:szCs w:val="24"/>
          <w:lang w:val="ru-RU"/>
        </w:rPr>
        <w:t>как части</w:t>
      </w:r>
      <w:r w:rsidR="007138C7" w:rsidRPr="00B157D9">
        <w:rPr>
          <w:rFonts w:cs="Arial"/>
          <w:sz w:val="24"/>
          <w:szCs w:val="24"/>
          <w:lang w:val="ru-RU"/>
        </w:rPr>
        <w:t xml:space="preserve">, входящей в курортную  зону «Селигер», </w:t>
      </w:r>
      <w:r w:rsidRPr="00B157D9">
        <w:rPr>
          <w:rFonts w:cs="Arial"/>
          <w:sz w:val="24"/>
          <w:szCs w:val="24"/>
          <w:lang w:val="ru-RU"/>
        </w:rPr>
        <w:t xml:space="preserve"> экологически привлекательной, транспортно доступной, комфортной для проживания </w:t>
      </w:r>
      <w:r w:rsidR="007138C7" w:rsidRPr="00B157D9">
        <w:rPr>
          <w:rFonts w:cs="Arial"/>
          <w:sz w:val="24"/>
          <w:szCs w:val="24"/>
          <w:lang w:val="ru-RU"/>
        </w:rPr>
        <w:t xml:space="preserve">и отдыха </w:t>
      </w:r>
      <w:r w:rsidRPr="00B157D9">
        <w:rPr>
          <w:rFonts w:cs="Arial"/>
          <w:sz w:val="24"/>
          <w:szCs w:val="24"/>
          <w:lang w:val="ru-RU"/>
        </w:rPr>
        <w:t>и открытой для инвестиций.</w:t>
      </w:r>
    </w:p>
    <w:p w:rsidR="00312807" w:rsidRDefault="00312807" w:rsidP="00977C39">
      <w:pPr>
        <w:shd w:val="clear" w:color="auto" w:fill="FFFFFF"/>
        <w:spacing w:before="120" w:after="120" w:line="240" w:lineRule="auto"/>
        <w:ind w:firstLine="567"/>
        <w:jc w:val="both"/>
        <w:rPr>
          <w:bCs/>
          <w:sz w:val="24"/>
          <w:szCs w:val="24"/>
          <w:lang w:val="ru-RU"/>
        </w:rPr>
      </w:pPr>
    </w:p>
    <w:p w:rsidR="00405FF6" w:rsidRPr="00C608B3" w:rsidRDefault="00ED5A77" w:rsidP="00977C39">
      <w:pPr>
        <w:shd w:val="clear" w:color="auto" w:fill="FFFFFF"/>
        <w:spacing w:before="120" w:after="120" w:line="240" w:lineRule="auto"/>
        <w:ind w:firstLine="567"/>
        <w:jc w:val="both"/>
        <w:rPr>
          <w:b/>
          <w:spacing w:val="-1"/>
          <w:sz w:val="24"/>
          <w:szCs w:val="24"/>
          <w:lang w:val="ru-RU"/>
        </w:rPr>
      </w:pPr>
      <w:r w:rsidRPr="00C608B3">
        <w:rPr>
          <w:bCs/>
          <w:sz w:val="24"/>
          <w:szCs w:val="24"/>
          <w:lang w:val="ru-RU"/>
        </w:rPr>
        <w:t>4.</w:t>
      </w:r>
      <w:r w:rsidRPr="00C608B3">
        <w:rPr>
          <w:b/>
          <w:bCs/>
          <w:sz w:val="24"/>
          <w:szCs w:val="24"/>
          <w:lang w:val="ru-RU"/>
        </w:rPr>
        <w:t xml:space="preserve"> </w:t>
      </w:r>
      <w:r w:rsidRPr="00C608B3">
        <w:rPr>
          <w:b/>
          <w:sz w:val="24"/>
          <w:szCs w:val="24"/>
          <w:lang w:val="ru-RU"/>
        </w:rPr>
        <w:t>Основными задачами территориального планирования</w:t>
      </w:r>
      <w:r w:rsidRPr="00C608B3">
        <w:rPr>
          <w:color w:val="333333"/>
          <w:sz w:val="24"/>
          <w:szCs w:val="24"/>
          <w:lang w:val="ru-RU"/>
        </w:rPr>
        <w:t xml:space="preserve"> </w:t>
      </w:r>
      <w:r w:rsidR="00283568" w:rsidRPr="00C608B3">
        <w:rPr>
          <w:b/>
          <w:bCs/>
          <w:sz w:val="24"/>
          <w:szCs w:val="24"/>
          <w:lang w:val="ru-RU"/>
        </w:rPr>
        <w:t>ЗАТО Солнечный</w:t>
      </w:r>
      <w:r w:rsidR="000D363B" w:rsidRPr="00C608B3">
        <w:rPr>
          <w:b/>
          <w:bCs/>
          <w:sz w:val="24"/>
          <w:szCs w:val="24"/>
          <w:lang w:val="ru-RU"/>
        </w:rPr>
        <w:t xml:space="preserve">, </w:t>
      </w:r>
      <w:r w:rsidR="000D363B" w:rsidRPr="00C608B3">
        <w:rPr>
          <w:sz w:val="24"/>
          <w:szCs w:val="24"/>
          <w:lang w:val="ru-RU"/>
        </w:rPr>
        <w:t>на решение которых</w:t>
      </w:r>
      <w:r w:rsidR="00283568" w:rsidRPr="00C608B3">
        <w:rPr>
          <w:sz w:val="24"/>
          <w:szCs w:val="24"/>
          <w:lang w:val="ru-RU"/>
        </w:rPr>
        <w:t xml:space="preserve"> </w:t>
      </w:r>
      <w:r w:rsidR="000D363B" w:rsidRPr="00C608B3">
        <w:rPr>
          <w:spacing w:val="-1"/>
          <w:sz w:val="24"/>
          <w:szCs w:val="24"/>
          <w:lang w:val="ru-RU"/>
        </w:rPr>
        <w:t xml:space="preserve">направлены основные разделы проекта, </w:t>
      </w:r>
      <w:r w:rsidR="000D363B" w:rsidRPr="00C608B3">
        <w:rPr>
          <w:b/>
          <w:spacing w:val="-1"/>
          <w:sz w:val="24"/>
          <w:szCs w:val="24"/>
          <w:lang w:val="ru-RU"/>
        </w:rPr>
        <w:t>являются:</w:t>
      </w:r>
    </w:p>
    <w:p w:rsidR="00ED5A77" w:rsidRPr="00C608B3" w:rsidRDefault="00ED5A77" w:rsidP="001279E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b/>
          <w:color w:val="009999"/>
          <w:sz w:val="24"/>
          <w:szCs w:val="24"/>
          <w:lang w:val="ru-RU"/>
        </w:rPr>
      </w:pPr>
      <w:r w:rsidRPr="00C608B3">
        <w:rPr>
          <w:b/>
          <w:color w:val="009999"/>
          <w:sz w:val="24"/>
          <w:szCs w:val="24"/>
          <w:lang w:val="ru-RU"/>
        </w:rPr>
        <w:t>сохранение историко-культурного, ландшафтного и архитектурно-простран</w:t>
      </w:r>
      <w:r w:rsidRPr="00C608B3">
        <w:rPr>
          <w:b/>
          <w:color w:val="009999"/>
          <w:sz w:val="24"/>
          <w:szCs w:val="24"/>
          <w:lang w:val="ru-RU"/>
        </w:rPr>
        <w:softHyphen/>
        <w:t>ствен</w:t>
      </w:r>
      <w:r w:rsidRPr="00C608B3">
        <w:rPr>
          <w:b/>
          <w:color w:val="009999"/>
          <w:sz w:val="24"/>
          <w:szCs w:val="24"/>
          <w:lang w:val="ru-RU"/>
        </w:rPr>
        <w:softHyphen/>
        <w:t>ного</w:t>
      </w:r>
      <w:r w:rsidRPr="00C608B3">
        <w:rPr>
          <w:color w:val="009999"/>
          <w:sz w:val="24"/>
          <w:szCs w:val="24"/>
          <w:lang w:val="ru-RU"/>
        </w:rPr>
        <w:t xml:space="preserve"> </w:t>
      </w:r>
      <w:r w:rsidRPr="00C608B3">
        <w:rPr>
          <w:b/>
          <w:color w:val="009999"/>
          <w:sz w:val="24"/>
          <w:szCs w:val="24"/>
          <w:lang w:val="ru-RU"/>
        </w:rPr>
        <w:t>своеобразия поселка, обеспечение эффективного использования его территорий;</w:t>
      </w:r>
    </w:p>
    <w:p w:rsidR="00ED5A77" w:rsidRPr="00C608B3" w:rsidRDefault="00ED5A77" w:rsidP="001279E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b/>
          <w:color w:val="009999"/>
          <w:sz w:val="24"/>
          <w:szCs w:val="24"/>
        </w:rPr>
      </w:pPr>
      <w:r w:rsidRPr="00C608B3">
        <w:rPr>
          <w:b/>
          <w:color w:val="009999"/>
          <w:sz w:val="24"/>
          <w:szCs w:val="24"/>
        </w:rPr>
        <w:t xml:space="preserve">создание </w:t>
      </w:r>
      <w:r w:rsidR="00312807">
        <w:rPr>
          <w:b/>
          <w:color w:val="009999"/>
          <w:sz w:val="24"/>
          <w:szCs w:val="24"/>
          <w:lang w:val="ru-RU"/>
        </w:rPr>
        <w:t xml:space="preserve"> </w:t>
      </w:r>
      <w:r w:rsidRPr="00C608B3">
        <w:rPr>
          <w:b/>
          <w:color w:val="009999"/>
          <w:sz w:val="24"/>
          <w:szCs w:val="24"/>
        </w:rPr>
        <w:t xml:space="preserve">благоприятной </w:t>
      </w:r>
      <w:r w:rsidR="00312807">
        <w:rPr>
          <w:b/>
          <w:color w:val="009999"/>
          <w:sz w:val="24"/>
          <w:szCs w:val="24"/>
          <w:lang w:val="ru-RU"/>
        </w:rPr>
        <w:t xml:space="preserve"> </w:t>
      </w:r>
      <w:r w:rsidRPr="00C608B3">
        <w:rPr>
          <w:b/>
          <w:color w:val="009999"/>
          <w:sz w:val="24"/>
          <w:szCs w:val="24"/>
        </w:rPr>
        <w:t xml:space="preserve">среды </w:t>
      </w:r>
      <w:r w:rsidR="00312807">
        <w:rPr>
          <w:b/>
          <w:color w:val="009999"/>
          <w:sz w:val="24"/>
          <w:szCs w:val="24"/>
          <w:lang w:val="ru-RU"/>
        </w:rPr>
        <w:t xml:space="preserve"> </w:t>
      </w:r>
      <w:r w:rsidRPr="00C608B3">
        <w:rPr>
          <w:b/>
          <w:color w:val="009999"/>
          <w:sz w:val="24"/>
          <w:szCs w:val="24"/>
        </w:rPr>
        <w:t>жизнедеятельности;</w:t>
      </w:r>
    </w:p>
    <w:p w:rsidR="00ED5A77" w:rsidRDefault="000D363B" w:rsidP="001279E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b/>
          <w:color w:val="009999"/>
          <w:sz w:val="24"/>
          <w:szCs w:val="24"/>
          <w:lang w:val="ru-RU"/>
        </w:rPr>
      </w:pPr>
      <w:r w:rsidRPr="00C608B3">
        <w:rPr>
          <w:b/>
          <w:color w:val="009999"/>
          <w:sz w:val="24"/>
          <w:szCs w:val="24"/>
          <w:lang w:val="ru-RU"/>
        </w:rPr>
        <w:t>ра</w:t>
      </w:r>
      <w:r w:rsidR="00283568" w:rsidRPr="00C608B3">
        <w:rPr>
          <w:b/>
          <w:color w:val="009999"/>
          <w:sz w:val="24"/>
          <w:szCs w:val="24"/>
          <w:lang w:val="ru-RU"/>
        </w:rPr>
        <w:t>змещение на территории поселка</w:t>
      </w:r>
      <w:r w:rsidRPr="00C608B3">
        <w:rPr>
          <w:b/>
          <w:color w:val="009999"/>
          <w:sz w:val="24"/>
          <w:szCs w:val="24"/>
          <w:lang w:val="ru-RU"/>
        </w:rPr>
        <w:t xml:space="preserve"> </w:t>
      </w:r>
      <w:r w:rsidR="00594E2E" w:rsidRPr="00C608B3">
        <w:rPr>
          <w:b/>
          <w:color w:val="009999"/>
          <w:sz w:val="24"/>
          <w:szCs w:val="24"/>
          <w:lang w:val="ru-RU"/>
        </w:rPr>
        <w:t xml:space="preserve">современной жилой застройки и объектов обслуживания населения,  </w:t>
      </w:r>
      <w:r w:rsidRPr="00C608B3">
        <w:rPr>
          <w:b/>
          <w:color w:val="009999"/>
          <w:sz w:val="24"/>
          <w:szCs w:val="24"/>
          <w:lang w:val="ru-RU"/>
        </w:rPr>
        <w:t xml:space="preserve">комфортабельных объектов туризма и </w:t>
      </w:r>
      <w:r w:rsidR="00283568" w:rsidRPr="00C608B3">
        <w:rPr>
          <w:b/>
          <w:color w:val="009999"/>
          <w:sz w:val="24"/>
          <w:szCs w:val="24"/>
          <w:lang w:val="ru-RU"/>
        </w:rPr>
        <w:t>рекреации</w:t>
      </w:r>
      <w:r w:rsidRPr="00C608B3">
        <w:rPr>
          <w:b/>
          <w:color w:val="009999"/>
          <w:sz w:val="24"/>
          <w:szCs w:val="24"/>
          <w:lang w:val="ru-RU"/>
        </w:rPr>
        <w:t>;</w:t>
      </w:r>
    </w:p>
    <w:p w:rsidR="005B31CB" w:rsidRPr="00C608B3" w:rsidRDefault="005B31CB" w:rsidP="001279E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22" w:firstLine="567"/>
        <w:jc w:val="both"/>
        <w:rPr>
          <w:b/>
          <w:color w:val="009999"/>
          <w:sz w:val="24"/>
          <w:szCs w:val="24"/>
          <w:lang w:val="ru-RU"/>
        </w:rPr>
      </w:pPr>
      <w:r w:rsidRPr="00C608B3">
        <w:rPr>
          <w:b/>
          <w:color w:val="009999"/>
          <w:sz w:val="24"/>
          <w:szCs w:val="24"/>
          <w:lang w:val="ru-RU"/>
        </w:rPr>
        <w:t>разработка мероприятий по эффективному использованию и функциональному упорядочиванию существующей застройки и территории;</w:t>
      </w:r>
    </w:p>
    <w:p w:rsidR="000D363B" w:rsidRPr="00C608B3" w:rsidRDefault="000D363B" w:rsidP="001279E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b/>
          <w:color w:val="009999"/>
          <w:sz w:val="24"/>
          <w:szCs w:val="24"/>
          <w:lang w:val="ru-RU"/>
        </w:rPr>
      </w:pPr>
      <w:r w:rsidRPr="00C608B3">
        <w:rPr>
          <w:b/>
          <w:color w:val="009999"/>
          <w:sz w:val="24"/>
          <w:szCs w:val="24"/>
          <w:lang w:val="ru-RU"/>
        </w:rPr>
        <w:t>защита территорий нового строительства и существующей застройки от катастрофических процессов природного и техногенного характера, обеспечение санитарной и экологической безопасности проживания;</w:t>
      </w:r>
    </w:p>
    <w:p w:rsidR="000D363B" w:rsidRPr="00AB4F96" w:rsidRDefault="000D363B" w:rsidP="001279E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b/>
          <w:color w:val="009999"/>
          <w:sz w:val="24"/>
          <w:szCs w:val="24"/>
          <w:lang w:val="ru-RU"/>
        </w:rPr>
      </w:pPr>
      <w:r w:rsidRPr="00AB4F96">
        <w:rPr>
          <w:b/>
          <w:color w:val="009999"/>
          <w:sz w:val="24"/>
          <w:szCs w:val="24"/>
          <w:lang w:val="ru-RU"/>
        </w:rPr>
        <w:t xml:space="preserve">разработка схем современного инженерно-технического обеспечения и транспортной инфраструктуры </w:t>
      </w:r>
      <w:r w:rsidR="00283568" w:rsidRPr="00AB4F96">
        <w:rPr>
          <w:b/>
          <w:color w:val="009999"/>
          <w:sz w:val="24"/>
          <w:szCs w:val="24"/>
          <w:lang w:val="ru-RU"/>
        </w:rPr>
        <w:t>поселка</w:t>
      </w:r>
      <w:r w:rsidR="00E95E3C" w:rsidRPr="00AB4F96">
        <w:rPr>
          <w:b/>
          <w:color w:val="009999"/>
          <w:sz w:val="24"/>
          <w:szCs w:val="24"/>
          <w:lang w:val="ru-RU"/>
        </w:rPr>
        <w:t>;</w:t>
      </w:r>
    </w:p>
    <w:p w:rsidR="00E95E3C" w:rsidRPr="00AB4F96" w:rsidRDefault="00E95E3C" w:rsidP="001279E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b/>
          <w:color w:val="009999"/>
          <w:sz w:val="24"/>
          <w:szCs w:val="24"/>
          <w:lang w:val="ru-RU"/>
        </w:rPr>
      </w:pPr>
      <w:r w:rsidRPr="00AB4F96">
        <w:rPr>
          <w:b/>
          <w:color w:val="009999"/>
          <w:sz w:val="24"/>
          <w:szCs w:val="24"/>
          <w:lang w:val="ru-RU"/>
        </w:rPr>
        <w:t>сбалансированное использование территории и достижение долговременной экологической безопасности;</w:t>
      </w:r>
    </w:p>
    <w:p w:rsidR="00ED5A77" w:rsidRPr="00AB4F96" w:rsidRDefault="00ED5A77" w:rsidP="001279E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b/>
          <w:color w:val="009999"/>
          <w:sz w:val="24"/>
          <w:szCs w:val="24"/>
          <w:lang w:val="ru-RU"/>
        </w:rPr>
      </w:pPr>
      <w:r w:rsidRPr="00AB4F96">
        <w:rPr>
          <w:b/>
          <w:color w:val="009999"/>
          <w:sz w:val="24"/>
          <w:szCs w:val="24"/>
          <w:lang w:val="ru-RU"/>
        </w:rPr>
        <w:t>комплексность благоустройства и озеленения территории</w:t>
      </w:r>
      <w:r w:rsidR="00AB4F96">
        <w:rPr>
          <w:b/>
          <w:color w:val="009999"/>
          <w:sz w:val="24"/>
          <w:szCs w:val="24"/>
          <w:lang w:val="ru-RU"/>
        </w:rPr>
        <w:t>;</w:t>
      </w:r>
    </w:p>
    <w:p w:rsidR="00E95E3C" w:rsidRPr="00AB4F96" w:rsidRDefault="00E95E3C" w:rsidP="001279E2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b/>
          <w:color w:val="009999"/>
          <w:sz w:val="24"/>
          <w:szCs w:val="24"/>
          <w:lang w:val="ru-RU"/>
        </w:rPr>
      </w:pPr>
      <w:r w:rsidRPr="00AB4F96">
        <w:rPr>
          <w:b/>
          <w:color w:val="009999"/>
          <w:sz w:val="24"/>
          <w:szCs w:val="24"/>
          <w:lang w:val="ru-RU"/>
        </w:rPr>
        <w:t>рациональное использование всех видов ресурсов;</w:t>
      </w:r>
    </w:p>
    <w:p w:rsidR="005B31CB" w:rsidRPr="00977C39" w:rsidRDefault="00E95E3C" w:rsidP="00977C39">
      <w:pPr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right="7" w:firstLine="567"/>
        <w:jc w:val="both"/>
        <w:rPr>
          <w:b/>
          <w:color w:val="009999"/>
          <w:sz w:val="24"/>
          <w:szCs w:val="24"/>
        </w:rPr>
      </w:pPr>
      <w:r w:rsidRPr="00C608B3">
        <w:rPr>
          <w:b/>
          <w:color w:val="009999"/>
          <w:sz w:val="24"/>
          <w:szCs w:val="24"/>
        </w:rPr>
        <w:t>сохранение культурного наследия.</w:t>
      </w:r>
    </w:p>
    <w:p w:rsidR="00CA05D2" w:rsidRPr="00C608B3" w:rsidRDefault="00CA05D2" w:rsidP="001279E2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C608B3">
        <w:rPr>
          <w:rFonts w:eastAsia="Calibri"/>
          <w:sz w:val="24"/>
          <w:szCs w:val="24"/>
          <w:lang w:val="ru-RU"/>
        </w:rPr>
        <w:t>Реализация национальных проектов и активное развитие  социальной сферы позволит создать высокий жизненный уровень населения</w:t>
      </w:r>
      <w:r w:rsidRPr="00C608B3">
        <w:rPr>
          <w:sz w:val="24"/>
          <w:szCs w:val="24"/>
          <w:lang w:val="ru-RU"/>
        </w:rPr>
        <w:t xml:space="preserve"> ЗАТО Солнечный</w:t>
      </w:r>
      <w:r w:rsidRPr="00C608B3">
        <w:rPr>
          <w:rFonts w:eastAsia="Calibri"/>
          <w:sz w:val="24"/>
          <w:szCs w:val="24"/>
          <w:lang w:val="ru-RU"/>
        </w:rPr>
        <w:t>.</w:t>
      </w:r>
    </w:p>
    <w:p w:rsidR="00CA05D2" w:rsidRPr="00C608B3" w:rsidRDefault="00CA05D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C54560" w:rsidRPr="00C608B3" w:rsidRDefault="00C54560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594E2E" w:rsidRPr="00C608B3" w:rsidRDefault="00594E2E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1279E2" w:rsidRPr="00C608B3" w:rsidRDefault="001279E2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C54560" w:rsidRPr="00C608B3" w:rsidRDefault="00C54560" w:rsidP="001279E2">
      <w:pPr>
        <w:tabs>
          <w:tab w:val="num" w:pos="851"/>
        </w:tabs>
        <w:spacing w:after="0" w:line="240" w:lineRule="auto"/>
        <w:ind w:left="851"/>
        <w:jc w:val="both"/>
        <w:rPr>
          <w:sz w:val="24"/>
          <w:szCs w:val="24"/>
          <w:lang w:val="ru-RU"/>
        </w:rPr>
      </w:pPr>
    </w:p>
    <w:p w:rsidR="00AB4F96" w:rsidRDefault="00AB4F96" w:rsidP="001279E2">
      <w:pPr>
        <w:pStyle w:val="22"/>
        <w:spacing w:line="240" w:lineRule="auto"/>
        <w:ind w:firstLine="0"/>
        <w:jc w:val="center"/>
        <w:rPr>
          <w:rFonts w:ascii="Calibri" w:hAnsi="Calibri"/>
          <w:b/>
          <w:color w:val="000000"/>
          <w:sz w:val="24"/>
          <w:szCs w:val="24"/>
          <w:lang w:val="ru-RU"/>
        </w:rPr>
      </w:pPr>
    </w:p>
    <w:p w:rsidR="00977C39" w:rsidRDefault="00977C39" w:rsidP="001279E2">
      <w:pPr>
        <w:pStyle w:val="22"/>
        <w:spacing w:line="240" w:lineRule="auto"/>
        <w:ind w:firstLine="0"/>
        <w:jc w:val="center"/>
        <w:rPr>
          <w:rFonts w:ascii="Calibri" w:hAnsi="Calibri"/>
          <w:b/>
          <w:color w:val="000000"/>
          <w:sz w:val="24"/>
          <w:szCs w:val="24"/>
          <w:lang w:val="ru-RU"/>
        </w:rPr>
      </w:pPr>
    </w:p>
    <w:p w:rsidR="00977C39" w:rsidRDefault="00977C39" w:rsidP="001279E2">
      <w:pPr>
        <w:pStyle w:val="22"/>
        <w:spacing w:line="240" w:lineRule="auto"/>
        <w:ind w:firstLine="0"/>
        <w:jc w:val="center"/>
        <w:rPr>
          <w:rFonts w:ascii="Calibri" w:hAnsi="Calibri"/>
          <w:b/>
          <w:color w:val="000000"/>
          <w:sz w:val="24"/>
          <w:szCs w:val="24"/>
          <w:lang w:val="ru-RU"/>
        </w:rPr>
      </w:pPr>
    </w:p>
    <w:p w:rsidR="00977C39" w:rsidRDefault="00977C39" w:rsidP="001279E2">
      <w:pPr>
        <w:pStyle w:val="22"/>
        <w:spacing w:line="240" w:lineRule="auto"/>
        <w:ind w:firstLine="0"/>
        <w:jc w:val="center"/>
        <w:rPr>
          <w:rFonts w:ascii="Calibri" w:hAnsi="Calibri"/>
          <w:b/>
          <w:color w:val="000000"/>
          <w:sz w:val="24"/>
          <w:szCs w:val="24"/>
          <w:lang w:val="ru-RU"/>
        </w:rPr>
      </w:pPr>
    </w:p>
    <w:p w:rsidR="00977C39" w:rsidRDefault="00977C39" w:rsidP="001279E2">
      <w:pPr>
        <w:pStyle w:val="22"/>
        <w:spacing w:line="240" w:lineRule="auto"/>
        <w:ind w:firstLine="0"/>
        <w:jc w:val="center"/>
        <w:rPr>
          <w:rFonts w:ascii="Calibri" w:hAnsi="Calibri"/>
          <w:b/>
          <w:color w:val="000000"/>
          <w:sz w:val="24"/>
          <w:szCs w:val="24"/>
          <w:lang w:val="ru-RU"/>
        </w:rPr>
      </w:pPr>
    </w:p>
    <w:p w:rsidR="00977C39" w:rsidRPr="00CB69DF" w:rsidRDefault="00977C39" w:rsidP="001279E2">
      <w:pPr>
        <w:pStyle w:val="22"/>
        <w:spacing w:line="240" w:lineRule="auto"/>
        <w:ind w:firstLine="0"/>
        <w:jc w:val="center"/>
        <w:rPr>
          <w:rFonts w:ascii="Calibri" w:hAnsi="Calibri"/>
          <w:b/>
          <w:color w:val="000000"/>
          <w:lang w:val="ru-RU"/>
        </w:rPr>
      </w:pPr>
      <w:r w:rsidRPr="00CB69DF">
        <w:rPr>
          <w:rFonts w:ascii="Calibri" w:hAnsi="Calibri"/>
          <w:b/>
          <w:color w:val="000000"/>
          <w:lang w:val="ru-RU"/>
        </w:rPr>
        <w:t>Раздел 2. Мероприятия по территориальному планированию</w:t>
      </w:r>
    </w:p>
    <w:p w:rsidR="00977C39" w:rsidRPr="00977C39" w:rsidRDefault="00977C39" w:rsidP="0083025F">
      <w:pPr>
        <w:pStyle w:val="osntext"/>
        <w:spacing w:before="240" w:beforeAutospacing="0" w:after="0" w:afterAutospacing="0"/>
        <w:ind w:firstLine="0"/>
        <w:jc w:val="center"/>
        <w:rPr>
          <w:rFonts w:asciiTheme="minorHAnsi" w:hAnsiTheme="minorHAnsi" w:cs="Times New Roman"/>
          <w:b/>
          <w:color w:val="auto"/>
          <w:spacing w:val="-1"/>
          <w:sz w:val="24"/>
          <w:szCs w:val="24"/>
          <w:lang w:val="ru-RU"/>
        </w:rPr>
      </w:pPr>
      <w:r>
        <w:rPr>
          <w:rFonts w:asciiTheme="minorHAnsi" w:hAnsiTheme="minorHAnsi"/>
          <w:b/>
          <w:color w:val="003399"/>
          <w:sz w:val="26"/>
          <w:szCs w:val="26"/>
          <w:u w:val="single"/>
          <w:lang w:val="ru-RU"/>
        </w:rPr>
        <w:t>2</w:t>
      </w:r>
      <w:r w:rsidRPr="00977C39">
        <w:rPr>
          <w:rFonts w:asciiTheme="minorHAnsi" w:hAnsiTheme="minorHAnsi"/>
          <w:b/>
          <w:color w:val="003399"/>
          <w:sz w:val="26"/>
          <w:szCs w:val="26"/>
          <w:u w:val="single"/>
          <w:lang w:val="ru-RU"/>
        </w:rPr>
        <w:t xml:space="preserve">.1. </w:t>
      </w:r>
      <w:r>
        <w:rPr>
          <w:rFonts w:asciiTheme="minorHAnsi" w:hAnsiTheme="minorHAnsi"/>
          <w:b/>
          <w:color w:val="003399"/>
          <w:sz w:val="26"/>
          <w:szCs w:val="26"/>
          <w:u w:val="single"/>
          <w:lang w:val="ru-RU"/>
        </w:rPr>
        <w:t>Экономико-географическое положение поселка</w:t>
      </w:r>
    </w:p>
    <w:p w:rsidR="002A0406" w:rsidRPr="00C608B3" w:rsidRDefault="002A0406" w:rsidP="00AB4F96">
      <w:pPr>
        <w:pStyle w:val="osntext"/>
        <w:spacing w:before="240" w:beforeAutospacing="0" w:after="0" w:afterAutospacing="0"/>
        <w:ind w:firstLine="567"/>
        <w:rPr>
          <w:rFonts w:ascii="Calibri" w:hAnsi="Calibri" w:cs="Times New Roman"/>
          <w:b/>
          <w:color w:val="auto"/>
          <w:spacing w:val="-1"/>
          <w:sz w:val="24"/>
          <w:szCs w:val="24"/>
          <w:lang w:val="ru-RU"/>
        </w:rPr>
      </w:pPr>
      <w:r w:rsidRPr="00C608B3">
        <w:rPr>
          <w:rFonts w:ascii="Calibri" w:hAnsi="Calibri" w:cs="Times New Roman"/>
          <w:b/>
          <w:color w:val="auto"/>
          <w:spacing w:val="-1"/>
          <w:sz w:val="24"/>
          <w:szCs w:val="24"/>
          <w:lang w:val="ru-RU"/>
        </w:rPr>
        <w:t>ЗАТО Солнечный – закрытое административно-территориальное образование Тверской области.</w:t>
      </w:r>
    </w:p>
    <w:p w:rsidR="002A0406" w:rsidRPr="00C608B3" w:rsidRDefault="002A0406" w:rsidP="00AB4F96">
      <w:pPr>
        <w:pStyle w:val="osntext"/>
        <w:spacing w:before="0" w:beforeAutospacing="0" w:after="0" w:afterAutospacing="0"/>
        <w:ind w:firstLine="567"/>
        <w:rPr>
          <w:rFonts w:ascii="Calibri" w:hAnsi="Calibri" w:cs="Times New Roman"/>
          <w:b/>
          <w:color w:val="auto"/>
          <w:spacing w:val="-1"/>
          <w:sz w:val="24"/>
          <w:szCs w:val="24"/>
          <w:lang w:val="ru-RU"/>
        </w:rPr>
      </w:pPr>
    </w:p>
    <w:p w:rsidR="002A0406" w:rsidRPr="00C608B3" w:rsidRDefault="002A0406" w:rsidP="00AB4F96">
      <w:pPr>
        <w:spacing w:line="240" w:lineRule="auto"/>
        <w:ind w:firstLine="567"/>
        <w:jc w:val="both"/>
        <w:outlineLvl w:val="0"/>
        <w:rPr>
          <w:sz w:val="24"/>
          <w:szCs w:val="24"/>
          <w:lang w:val="ru-RU"/>
        </w:rPr>
      </w:pPr>
      <w:r w:rsidRPr="00C608B3">
        <w:rPr>
          <w:rFonts w:eastAsia="Arial Unicode MS"/>
          <w:i/>
          <w:sz w:val="24"/>
          <w:szCs w:val="24"/>
          <w:lang w:val="ru-RU"/>
        </w:rPr>
        <w:t>ЗАТО Солнечный расположен на острове Городомля</w:t>
      </w:r>
      <w:r w:rsidRPr="00C608B3">
        <w:rPr>
          <w:rFonts w:eastAsia="Arial Unicode MS"/>
          <w:sz w:val="24"/>
          <w:szCs w:val="24"/>
          <w:lang w:val="ru-RU"/>
        </w:rPr>
        <w:t xml:space="preserve"> – втором по величине острове на озере Селигер (его приблизительные размеры - 2,5 на 2 км), в</w:t>
      </w:r>
      <w:r w:rsidRPr="00C608B3">
        <w:rPr>
          <w:i/>
          <w:sz w:val="24"/>
          <w:szCs w:val="24"/>
          <w:lang w:val="ru-RU"/>
        </w:rPr>
        <w:t xml:space="preserve"> 5-6 километрах от г. Осташков</w:t>
      </w:r>
      <w:r w:rsidRPr="00C608B3">
        <w:rPr>
          <w:sz w:val="24"/>
          <w:szCs w:val="24"/>
          <w:lang w:val="ru-RU"/>
        </w:rPr>
        <w:t xml:space="preserve"> - районного центра Тверской области и </w:t>
      </w:r>
      <w:r w:rsidRPr="00C608B3">
        <w:rPr>
          <w:i/>
          <w:sz w:val="24"/>
          <w:szCs w:val="24"/>
          <w:lang w:val="ru-RU"/>
        </w:rPr>
        <w:t>занимает территорию общей площадью 460 гектаров</w:t>
      </w:r>
      <w:r w:rsidRPr="00C608B3">
        <w:rPr>
          <w:sz w:val="24"/>
          <w:szCs w:val="24"/>
          <w:lang w:val="ru-RU"/>
        </w:rPr>
        <w:t xml:space="preserve"> с границей по естественному контуру этого острова с учётом прилегающей к нему 200-м</w:t>
      </w:r>
      <w:r w:rsidR="00AB4F96">
        <w:rPr>
          <w:sz w:val="24"/>
          <w:szCs w:val="24"/>
          <w:lang w:val="ru-RU"/>
        </w:rPr>
        <w:t>етровой охраняемой зоны озера. (</w:t>
      </w:r>
      <w:r w:rsidR="00325D9C" w:rsidRPr="00C27A8D">
        <w:rPr>
          <w:sz w:val="24"/>
          <w:szCs w:val="24"/>
          <w:lang w:val="ru-RU"/>
        </w:rPr>
        <w:t xml:space="preserve">рис. </w:t>
      </w:r>
      <w:r w:rsidR="00AB4F96" w:rsidRPr="00C27A8D">
        <w:rPr>
          <w:sz w:val="24"/>
          <w:szCs w:val="24"/>
          <w:lang w:val="ru-RU"/>
        </w:rPr>
        <w:t>№1:</w:t>
      </w:r>
      <w:r w:rsidR="00AB4F96">
        <w:rPr>
          <w:sz w:val="24"/>
          <w:szCs w:val="24"/>
          <w:lang w:val="ru-RU"/>
        </w:rPr>
        <w:t xml:space="preserve"> «Ситуационный план»).</w:t>
      </w:r>
    </w:p>
    <w:p w:rsidR="002A0406" w:rsidRPr="00C608B3" w:rsidRDefault="002A0406" w:rsidP="00AB4F96">
      <w:pPr>
        <w:spacing w:line="240" w:lineRule="auto"/>
        <w:ind w:firstLine="567"/>
        <w:jc w:val="both"/>
        <w:rPr>
          <w:i/>
          <w:spacing w:val="-1"/>
          <w:sz w:val="24"/>
          <w:szCs w:val="24"/>
          <w:lang w:val="ru-RU"/>
        </w:rPr>
      </w:pPr>
      <w:r w:rsidRPr="00C608B3">
        <w:rPr>
          <w:spacing w:val="-1"/>
          <w:sz w:val="24"/>
          <w:szCs w:val="24"/>
          <w:lang w:val="ru-RU"/>
        </w:rPr>
        <w:t xml:space="preserve">Географически находясь внутри Осташковского района, </w:t>
      </w:r>
      <w:r w:rsidRPr="00C608B3">
        <w:rPr>
          <w:i/>
          <w:spacing w:val="-1"/>
          <w:sz w:val="24"/>
          <w:szCs w:val="24"/>
          <w:lang w:val="ru-RU"/>
        </w:rPr>
        <w:t>ЗАТО является самостоятельным административно-территориальным образованием.</w:t>
      </w:r>
    </w:p>
    <w:p w:rsidR="00594E2E" w:rsidRPr="00C608B3" w:rsidRDefault="00594E2E" w:rsidP="00AB4F96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C608B3">
        <w:rPr>
          <w:rFonts w:ascii="Calibri" w:hAnsi="Calibri"/>
          <w:sz w:val="24"/>
          <w:szCs w:val="24"/>
          <w:lang w:val="ru-RU"/>
        </w:rPr>
        <w:t>Остров расположен на расстоянии 1.5 км от ближайшей пароходной пристани на оз. Селигер, от ближайшей ж/д стан</w:t>
      </w:r>
      <w:r w:rsidRPr="00C608B3">
        <w:rPr>
          <w:rFonts w:ascii="Calibri" w:hAnsi="Calibri"/>
          <w:sz w:val="24"/>
          <w:szCs w:val="24"/>
          <w:lang w:val="ru-RU"/>
        </w:rPr>
        <w:softHyphen/>
        <w:t>ции (г. Осташков) - 4.5 км.   Расстояние от Москвы  -  460 км,   от г. Твери - 200 км.</w:t>
      </w:r>
    </w:p>
    <w:p w:rsidR="002A0406" w:rsidRPr="00C608B3" w:rsidRDefault="002A0406" w:rsidP="00AB4F96">
      <w:pPr>
        <w:tabs>
          <w:tab w:val="num" w:pos="0"/>
        </w:tabs>
        <w:spacing w:before="240"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C608B3">
        <w:rPr>
          <w:rFonts w:eastAsia="Calibri"/>
          <w:sz w:val="24"/>
          <w:szCs w:val="24"/>
          <w:lang w:val="ru-RU"/>
        </w:rPr>
        <w:t>Градообразующим предприятием является ФГУП  «Звезда».</w:t>
      </w:r>
    </w:p>
    <w:p w:rsidR="002A0406" w:rsidRPr="00C608B3" w:rsidRDefault="002A0406" w:rsidP="00AB4F96">
      <w:pPr>
        <w:pStyle w:val="22"/>
        <w:spacing w:line="240" w:lineRule="auto"/>
        <w:ind w:firstLine="567"/>
        <w:rPr>
          <w:rFonts w:ascii="Calibri" w:hAnsi="Calibri"/>
          <w:b/>
          <w:color w:val="4F6228"/>
          <w:sz w:val="24"/>
          <w:szCs w:val="24"/>
          <w:lang w:val="ru-RU"/>
        </w:rPr>
      </w:pPr>
      <w:bookmarkStart w:id="0" w:name="_Toc199310770"/>
      <w:bookmarkStart w:id="1" w:name="_Toc213069947"/>
      <w:r w:rsidRPr="00C608B3">
        <w:rPr>
          <w:rFonts w:ascii="Calibri" w:hAnsi="Calibri"/>
          <w:b/>
          <w:color w:val="4F6228"/>
          <w:sz w:val="24"/>
          <w:szCs w:val="24"/>
          <w:lang w:val="ru-RU"/>
        </w:rPr>
        <w:t xml:space="preserve">Территория ЗАТО Солнечный   входит в состав курорта «Селигер». </w:t>
      </w:r>
    </w:p>
    <w:p w:rsidR="002A0406" w:rsidRPr="00C608B3" w:rsidRDefault="002A0406" w:rsidP="00AB4F96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C608B3">
        <w:rPr>
          <w:rFonts w:ascii="Calibri" w:hAnsi="Calibri"/>
          <w:sz w:val="24"/>
          <w:szCs w:val="24"/>
          <w:lang w:val="ru-RU"/>
        </w:rPr>
        <w:t xml:space="preserve">В связи с Постановлением Администрации Тверской области </w:t>
      </w:r>
      <w:r w:rsidRPr="00C608B3">
        <w:rPr>
          <w:rFonts w:ascii="Calibri" w:hAnsi="Calibri"/>
          <w:sz w:val="24"/>
          <w:szCs w:val="24"/>
        </w:rPr>
        <w:t>N</w:t>
      </w:r>
      <w:r w:rsidRPr="00C608B3">
        <w:rPr>
          <w:rFonts w:ascii="Calibri" w:hAnsi="Calibri"/>
          <w:sz w:val="24"/>
          <w:szCs w:val="24"/>
          <w:lang w:val="ru-RU"/>
        </w:rPr>
        <w:t xml:space="preserve"> 305-па  от 11.09.2002 г. п.п. 2.2. Курорт местного значения «Селигер» относится к особо охраняемым природным территориям.  </w:t>
      </w:r>
    </w:p>
    <w:p w:rsidR="002A0406" w:rsidRPr="00C608B3" w:rsidRDefault="002A0406" w:rsidP="00AB4F96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C608B3">
        <w:rPr>
          <w:rFonts w:ascii="Calibri" w:hAnsi="Calibri"/>
          <w:sz w:val="24"/>
          <w:szCs w:val="24"/>
          <w:lang w:val="ru-RU"/>
        </w:rPr>
        <w:t>Природными лечебными факторами в районе оз.</w:t>
      </w:r>
      <w:r w:rsidRPr="00C608B3">
        <w:rPr>
          <w:rFonts w:ascii="Calibri" w:hAnsi="Calibri"/>
          <w:sz w:val="24"/>
          <w:szCs w:val="24"/>
        </w:rPr>
        <w:t> </w:t>
      </w:r>
      <w:r w:rsidRPr="00C608B3">
        <w:rPr>
          <w:rFonts w:ascii="Calibri" w:hAnsi="Calibri"/>
          <w:sz w:val="24"/>
          <w:szCs w:val="24"/>
          <w:lang w:val="ru-RU"/>
        </w:rPr>
        <w:t>Селигер являются минеральные воды питьевого и бальнеологического назначения, лечебные грязи, климат и ландшафтные условия.</w:t>
      </w:r>
    </w:p>
    <w:p w:rsidR="002A0406" w:rsidRPr="00C608B3" w:rsidRDefault="002A0406" w:rsidP="00AB4F96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</w:p>
    <w:bookmarkEnd w:id="0"/>
    <w:bookmarkEnd w:id="1"/>
    <w:p w:rsidR="002A0406" w:rsidRPr="00C608B3" w:rsidRDefault="002A0406" w:rsidP="00AB4F96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C608B3">
        <w:rPr>
          <w:rFonts w:ascii="Calibri" w:hAnsi="Calibri"/>
          <w:sz w:val="24"/>
          <w:szCs w:val="24"/>
          <w:lang w:val="ru-RU"/>
        </w:rPr>
        <w:t>В пределах курорта «Селигер» расположены 26 государственных природных заказников и 18 памятников природы общей площадью 50  тыс. га, что составляет 15,1</w:t>
      </w:r>
      <w:r w:rsidRPr="00C608B3">
        <w:rPr>
          <w:rFonts w:ascii="Calibri" w:hAnsi="Calibri"/>
          <w:sz w:val="24"/>
          <w:szCs w:val="24"/>
        </w:rPr>
        <w:t> </w:t>
      </w:r>
      <w:r w:rsidRPr="00C608B3">
        <w:rPr>
          <w:rFonts w:ascii="Calibri" w:hAnsi="Calibri"/>
          <w:sz w:val="24"/>
          <w:szCs w:val="24"/>
          <w:lang w:val="ru-RU"/>
        </w:rPr>
        <w:t xml:space="preserve">% всей территории района. </w:t>
      </w:r>
    </w:p>
    <w:p w:rsidR="00346673" w:rsidRPr="00C608B3" w:rsidRDefault="00346673" w:rsidP="00AB4F96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</w:p>
    <w:p w:rsidR="002A0406" w:rsidRPr="00C608B3" w:rsidRDefault="002A0406" w:rsidP="00AB4F96">
      <w:pPr>
        <w:shd w:val="clear" w:color="auto" w:fill="FFFFFF"/>
        <w:tabs>
          <w:tab w:val="left" w:pos="9639"/>
        </w:tabs>
        <w:spacing w:line="240" w:lineRule="auto"/>
        <w:ind w:firstLine="567"/>
        <w:rPr>
          <w:i/>
          <w:color w:val="003399"/>
          <w:sz w:val="24"/>
          <w:szCs w:val="24"/>
          <w:lang w:val="ru-RU"/>
        </w:rPr>
      </w:pPr>
      <w:r w:rsidRPr="00C608B3">
        <w:rPr>
          <w:i/>
          <w:color w:val="003399"/>
          <w:sz w:val="24"/>
          <w:szCs w:val="24"/>
          <w:lang w:val="ru-RU"/>
        </w:rPr>
        <w:t>Особое положение ЗАТО Солнечный постоянно оказывало и оказывает свое влияние на его социально-экономическое развитие.</w:t>
      </w:r>
    </w:p>
    <w:p w:rsidR="00594E2E" w:rsidRPr="00C608B3" w:rsidRDefault="00594E2E" w:rsidP="001279E2">
      <w:pPr>
        <w:shd w:val="clear" w:color="auto" w:fill="FFFFFF"/>
        <w:tabs>
          <w:tab w:val="left" w:pos="9639"/>
        </w:tabs>
        <w:spacing w:after="0" w:line="240" w:lineRule="auto"/>
        <w:ind w:firstLine="709"/>
        <w:jc w:val="center"/>
        <w:rPr>
          <w:i/>
          <w:iCs/>
          <w:color w:val="003399"/>
          <w:sz w:val="24"/>
          <w:szCs w:val="24"/>
          <w:lang w:val="ru-RU"/>
        </w:rPr>
      </w:pPr>
    </w:p>
    <w:p w:rsidR="00594E2E" w:rsidRPr="00C608B3" w:rsidRDefault="00594E2E" w:rsidP="001279E2">
      <w:pPr>
        <w:shd w:val="clear" w:color="auto" w:fill="FFFFFF"/>
        <w:tabs>
          <w:tab w:val="left" w:pos="9639"/>
        </w:tabs>
        <w:spacing w:after="0" w:line="240" w:lineRule="auto"/>
        <w:ind w:firstLine="709"/>
        <w:jc w:val="center"/>
        <w:rPr>
          <w:i/>
          <w:iCs/>
          <w:color w:val="003399"/>
          <w:sz w:val="24"/>
          <w:szCs w:val="24"/>
          <w:lang w:val="ru-RU"/>
        </w:rPr>
      </w:pPr>
    </w:p>
    <w:p w:rsidR="00594E2E" w:rsidRPr="00C608B3" w:rsidRDefault="00594E2E" w:rsidP="001279E2">
      <w:pPr>
        <w:shd w:val="clear" w:color="auto" w:fill="FFFFFF"/>
        <w:tabs>
          <w:tab w:val="left" w:pos="9639"/>
        </w:tabs>
        <w:spacing w:after="0" w:line="240" w:lineRule="auto"/>
        <w:ind w:firstLine="709"/>
        <w:jc w:val="center"/>
        <w:rPr>
          <w:i/>
          <w:iCs/>
          <w:color w:val="003399"/>
          <w:sz w:val="24"/>
          <w:szCs w:val="24"/>
          <w:lang w:val="ru-RU"/>
        </w:rPr>
      </w:pPr>
    </w:p>
    <w:p w:rsidR="00594E2E" w:rsidRPr="00C608B3" w:rsidRDefault="00594E2E" w:rsidP="001279E2">
      <w:pPr>
        <w:shd w:val="clear" w:color="auto" w:fill="FFFFFF"/>
        <w:tabs>
          <w:tab w:val="left" w:pos="9639"/>
        </w:tabs>
        <w:spacing w:after="0" w:line="240" w:lineRule="auto"/>
        <w:ind w:firstLine="709"/>
        <w:jc w:val="center"/>
        <w:rPr>
          <w:i/>
          <w:iCs/>
          <w:color w:val="003399"/>
          <w:sz w:val="24"/>
          <w:szCs w:val="24"/>
          <w:lang w:val="ru-RU"/>
        </w:rPr>
      </w:pPr>
    </w:p>
    <w:p w:rsidR="00594E2E" w:rsidRPr="00C608B3" w:rsidRDefault="00594E2E" w:rsidP="001279E2">
      <w:pPr>
        <w:shd w:val="clear" w:color="auto" w:fill="FFFFFF"/>
        <w:tabs>
          <w:tab w:val="left" w:pos="9639"/>
        </w:tabs>
        <w:spacing w:after="0" w:line="240" w:lineRule="auto"/>
        <w:ind w:firstLine="709"/>
        <w:jc w:val="center"/>
        <w:rPr>
          <w:i/>
          <w:iCs/>
          <w:color w:val="003399"/>
          <w:sz w:val="24"/>
          <w:szCs w:val="24"/>
          <w:lang w:val="ru-RU"/>
        </w:rPr>
      </w:pPr>
    </w:p>
    <w:p w:rsidR="00594E2E" w:rsidRPr="00C608B3" w:rsidRDefault="00594E2E" w:rsidP="001279E2">
      <w:pPr>
        <w:shd w:val="clear" w:color="auto" w:fill="FFFFFF"/>
        <w:tabs>
          <w:tab w:val="left" w:pos="9639"/>
        </w:tabs>
        <w:spacing w:after="0" w:line="240" w:lineRule="auto"/>
        <w:ind w:firstLine="709"/>
        <w:jc w:val="center"/>
        <w:rPr>
          <w:i/>
          <w:iCs/>
          <w:color w:val="003399"/>
          <w:sz w:val="24"/>
          <w:szCs w:val="24"/>
          <w:lang w:val="ru-RU"/>
        </w:rPr>
      </w:pPr>
    </w:p>
    <w:p w:rsidR="00594E2E" w:rsidRPr="00C608B3" w:rsidRDefault="00594E2E" w:rsidP="001279E2">
      <w:pPr>
        <w:shd w:val="clear" w:color="auto" w:fill="FFFFFF"/>
        <w:tabs>
          <w:tab w:val="left" w:pos="9639"/>
        </w:tabs>
        <w:spacing w:after="0" w:line="240" w:lineRule="auto"/>
        <w:ind w:firstLine="709"/>
        <w:jc w:val="center"/>
        <w:rPr>
          <w:i/>
          <w:iCs/>
          <w:color w:val="003399"/>
          <w:sz w:val="24"/>
          <w:szCs w:val="24"/>
          <w:lang w:val="ru-RU"/>
        </w:rPr>
      </w:pPr>
    </w:p>
    <w:p w:rsidR="00594E2E" w:rsidRPr="00C608B3" w:rsidRDefault="00594E2E" w:rsidP="001279E2">
      <w:pPr>
        <w:shd w:val="clear" w:color="auto" w:fill="FFFFFF"/>
        <w:tabs>
          <w:tab w:val="left" w:pos="9639"/>
        </w:tabs>
        <w:spacing w:after="0" w:line="240" w:lineRule="auto"/>
        <w:ind w:firstLine="709"/>
        <w:jc w:val="center"/>
        <w:rPr>
          <w:i/>
          <w:iCs/>
          <w:color w:val="003399"/>
          <w:sz w:val="24"/>
          <w:szCs w:val="24"/>
          <w:lang w:val="ru-RU"/>
        </w:rPr>
      </w:pPr>
    </w:p>
    <w:p w:rsidR="00DC0583" w:rsidRPr="00C608B3" w:rsidRDefault="00D82600" w:rsidP="00DC0583">
      <w:pPr>
        <w:spacing w:before="240" w:after="40" w:line="240" w:lineRule="auto"/>
        <w:ind w:firstLine="709"/>
        <w:jc w:val="both"/>
        <w:rPr>
          <w:b/>
          <w:color w:val="003399"/>
          <w:sz w:val="26"/>
          <w:szCs w:val="26"/>
          <w:u w:val="single"/>
          <w:lang w:val="ru-RU"/>
        </w:rPr>
      </w:pPr>
      <w:bookmarkStart w:id="2" w:name="_Toc161826074"/>
      <w:r>
        <w:rPr>
          <w:b/>
          <w:color w:val="003399"/>
          <w:sz w:val="26"/>
          <w:szCs w:val="26"/>
          <w:u w:val="single"/>
          <w:lang w:val="ru-RU"/>
        </w:rPr>
        <w:lastRenderedPageBreak/>
        <w:t>2.2</w:t>
      </w:r>
      <w:r w:rsidR="00DC0583" w:rsidRPr="00C608B3">
        <w:rPr>
          <w:b/>
          <w:color w:val="003399"/>
          <w:sz w:val="26"/>
          <w:szCs w:val="26"/>
          <w:u w:val="single"/>
          <w:lang w:val="ru-RU"/>
        </w:rPr>
        <w:t>. Территориальный прогноз социально-экономического развития</w:t>
      </w:r>
      <w:bookmarkEnd w:id="2"/>
      <w:r w:rsidR="00DC0583" w:rsidRPr="00C608B3">
        <w:rPr>
          <w:b/>
          <w:color w:val="003399"/>
          <w:sz w:val="26"/>
          <w:szCs w:val="26"/>
          <w:u w:val="single"/>
          <w:lang w:val="ru-RU"/>
        </w:rPr>
        <w:t xml:space="preserve"> </w:t>
      </w:r>
    </w:p>
    <w:p w:rsidR="00DC0583" w:rsidRPr="00C608B3" w:rsidRDefault="00DC0583" w:rsidP="001D1ADF">
      <w:pPr>
        <w:spacing w:before="240" w:after="40" w:line="240" w:lineRule="auto"/>
        <w:ind w:firstLine="567"/>
        <w:jc w:val="both"/>
        <w:rPr>
          <w:i/>
          <w:sz w:val="24"/>
          <w:szCs w:val="24"/>
          <w:lang w:val="ru-RU"/>
        </w:rPr>
      </w:pPr>
      <w:r w:rsidRPr="00C608B3">
        <w:rPr>
          <w:i/>
          <w:sz w:val="24"/>
          <w:szCs w:val="24"/>
          <w:lang w:val="ru-RU"/>
        </w:rPr>
        <w:t xml:space="preserve">Современное использование территории острова Городомля и посёлка ЗАТО Солнечный  дано на </w:t>
      </w:r>
      <w:r w:rsidRPr="00C27A8D">
        <w:rPr>
          <w:i/>
          <w:sz w:val="24"/>
          <w:szCs w:val="24"/>
          <w:lang w:val="ru-RU"/>
        </w:rPr>
        <w:t>рис. 2.</w:t>
      </w:r>
      <w:r w:rsidR="00883D07">
        <w:rPr>
          <w:i/>
          <w:sz w:val="24"/>
          <w:szCs w:val="24"/>
          <w:lang w:val="ru-RU"/>
        </w:rPr>
        <w:t xml:space="preserve"> «Карта современного использования территории и границ зон ограничений».</w:t>
      </w:r>
    </w:p>
    <w:p w:rsidR="00FD4C39" w:rsidRPr="00C608B3" w:rsidRDefault="00C373AD" w:rsidP="00AB4F96">
      <w:pPr>
        <w:tabs>
          <w:tab w:val="num" w:pos="1440"/>
        </w:tabs>
        <w:spacing w:before="120"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b/>
          <w:sz w:val="24"/>
          <w:szCs w:val="24"/>
          <w:lang w:val="ru-RU"/>
        </w:rPr>
        <w:t xml:space="preserve">ЗАТО Солнечный – </w:t>
      </w:r>
      <w:r w:rsidR="00673D7B" w:rsidRPr="00C608B3">
        <w:rPr>
          <w:b/>
          <w:sz w:val="24"/>
          <w:szCs w:val="24"/>
          <w:lang w:val="ru-RU"/>
        </w:rPr>
        <w:t>самостоятельное  закрытое</w:t>
      </w:r>
      <w:r w:rsidR="00673D7B" w:rsidRPr="00C608B3">
        <w:rPr>
          <w:sz w:val="24"/>
          <w:szCs w:val="24"/>
          <w:lang w:val="ru-RU"/>
        </w:rPr>
        <w:t xml:space="preserve"> </w:t>
      </w:r>
      <w:r w:rsidRPr="00C608B3">
        <w:rPr>
          <w:b/>
          <w:sz w:val="24"/>
          <w:szCs w:val="24"/>
          <w:lang w:val="ru-RU"/>
        </w:rPr>
        <w:t>административно-территориальное образование Тверской области.</w:t>
      </w:r>
      <w:r w:rsidRPr="00C608B3">
        <w:rPr>
          <w:sz w:val="24"/>
          <w:szCs w:val="24"/>
          <w:lang w:val="ru-RU"/>
        </w:rPr>
        <w:t xml:space="preserve"> </w:t>
      </w:r>
    </w:p>
    <w:p w:rsidR="00EA26CC" w:rsidRPr="00C608B3" w:rsidRDefault="00EA26CC" w:rsidP="00AB4F96">
      <w:pPr>
        <w:pStyle w:val="osntext"/>
        <w:spacing w:before="240" w:beforeAutospacing="0" w:after="0" w:afterAutospacing="0"/>
        <w:ind w:firstLine="567"/>
        <w:rPr>
          <w:rFonts w:ascii="Calibri" w:hAnsi="Calibri" w:cs="Times New Roman"/>
          <w:color w:val="auto"/>
          <w:sz w:val="24"/>
          <w:szCs w:val="24"/>
          <w:lang w:val="ru-RU"/>
        </w:rPr>
      </w:pPr>
      <w:r w:rsidRPr="00C608B3">
        <w:rPr>
          <w:rFonts w:ascii="Calibri" w:hAnsi="Calibri" w:cs="Times New Roman"/>
          <w:color w:val="auto"/>
          <w:sz w:val="24"/>
          <w:szCs w:val="24"/>
          <w:lang w:val="ru-RU"/>
        </w:rPr>
        <w:t xml:space="preserve">По своей территориально-планировочной структуре </w:t>
      </w:r>
      <w:r w:rsidR="005E127B" w:rsidRPr="00C608B3">
        <w:rPr>
          <w:rFonts w:ascii="Calibri" w:hAnsi="Calibri" w:cs="Times New Roman"/>
          <w:color w:val="auto"/>
          <w:sz w:val="24"/>
          <w:szCs w:val="24"/>
          <w:lang w:val="ru-RU"/>
        </w:rPr>
        <w:t xml:space="preserve">ЗАТО Солнечный </w:t>
      </w:r>
      <w:r w:rsidRPr="00C608B3">
        <w:rPr>
          <w:rFonts w:ascii="Calibri" w:hAnsi="Calibri" w:cs="Times New Roman"/>
          <w:color w:val="auto"/>
          <w:sz w:val="24"/>
          <w:szCs w:val="24"/>
          <w:lang w:val="ru-RU"/>
        </w:rPr>
        <w:t>является совокупностью естественных природных территорий и объект</w:t>
      </w:r>
      <w:r w:rsidR="005E127B" w:rsidRPr="00C608B3">
        <w:rPr>
          <w:rFonts w:ascii="Calibri" w:hAnsi="Calibri" w:cs="Times New Roman"/>
          <w:color w:val="auto"/>
          <w:sz w:val="24"/>
          <w:szCs w:val="24"/>
          <w:lang w:val="ru-RU"/>
        </w:rPr>
        <w:t>ов населенного пункта</w:t>
      </w:r>
      <w:r w:rsidRPr="00C608B3">
        <w:rPr>
          <w:rFonts w:ascii="Calibri" w:hAnsi="Calibri" w:cs="Times New Roman"/>
          <w:color w:val="auto"/>
          <w:sz w:val="24"/>
          <w:szCs w:val="24"/>
          <w:lang w:val="ru-RU"/>
        </w:rPr>
        <w:t>. Многообразие и простран</w:t>
      </w:r>
      <w:r w:rsidR="005E127B" w:rsidRPr="00C608B3">
        <w:rPr>
          <w:rFonts w:ascii="Calibri" w:hAnsi="Calibri" w:cs="Times New Roman"/>
          <w:color w:val="auto"/>
          <w:sz w:val="24"/>
          <w:szCs w:val="24"/>
          <w:lang w:val="ru-RU"/>
        </w:rPr>
        <w:t xml:space="preserve">ственная автономность поселка, сохранение его </w:t>
      </w:r>
      <w:r w:rsidRPr="00C608B3">
        <w:rPr>
          <w:rFonts w:ascii="Calibri" w:hAnsi="Calibri" w:cs="Times New Roman"/>
          <w:color w:val="auto"/>
          <w:sz w:val="24"/>
          <w:szCs w:val="24"/>
          <w:lang w:val="ru-RU"/>
        </w:rPr>
        <w:t>специфически</w:t>
      </w:r>
      <w:r w:rsidR="005E127B" w:rsidRPr="00C608B3">
        <w:rPr>
          <w:rFonts w:ascii="Calibri" w:hAnsi="Calibri" w:cs="Times New Roman"/>
          <w:color w:val="auto"/>
          <w:sz w:val="24"/>
          <w:szCs w:val="24"/>
          <w:lang w:val="ru-RU"/>
        </w:rPr>
        <w:t>х средовых характеристик, доступность водных объектов, наличие массива охраняемых лесов</w:t>
      </w:r>
      <w:r w:rsidRPr="00C608B3">
        <w:rPr>
          <w:rFonts w:ascii="Calibri" w:hAnsi="Calibri" w:cs="Times New Roman"/>
          <w:color w:val="auto"/>
          <w:sz w:val="24"/>
          <w:szCs w:val="24"/>
          <w:lang w:val="ru-RU"/>
        </w:rPr>
        <w:t>, обеспечи</w:t>
      </w:r>
      <w:r w:rsidR="00673D7B" w:rsidRPr="00C608B3">
        <w:rPr>
          <w:rFonts w:ascii="Calibri" w:hAnsi="Calibri" w:cs="Times New Roman"/>
          <w:color w:val="auto"/>
          <w:sz w:val="24"/>
          <w:szCs w:val="24"/>
          <w:lang w:val="ru-RU"/>
        </w:rPr>
        <w:t>вают</w:t>
      </w:r>
      <w:r w:rsidRPr="00C608B3">
        <w:rPr>
          <w:rFonts w:ascii="Calibri" w:hAnsi="Calibri" w:cs="Times New Roman"/>
          <w:color w:val="auto"/>
          <w:sz w:val="24"/>
          <w:szCs w:val="24"/>
          <w:lang w:val="ru-RU"/>
        </w:rPr>
        <w:t xml:space="preserve"> разнообразие и комфорт жизненной среды, высокое качество воздушного бассейна.</w:t>
      </w:r>
    </w:p>
    <w:p w:rsidR="00EA26CC" w:rsidRPr="00C608B3" w:rsidRDefault="00EA26CC" w:rsidP="00AB4F96">
      <w:pPr>
        <w:shd w:val="clear" w:color="auto" w:fill="FFFFFF"/>
        <w:spacing w:after="0" w:line="240" w:lineRule="auto"/>
        <w:ind w:left="22" w:right="14"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Намечаемые</w:t>
      </w:r>
      <w:r w:rsidR="00EC2C8F" w:rsidRPr="00C608B3">
        <w:rPr>
          <w:sz w:val="24"/>
          <w:szCs w:val="24"/>
          <w:lang w:val="ru-RU"/>
        </w:rPr>
        <w:t xml:space="preserve"> </w:t>
      </w:r>
      <w:r w:rsidRPr="00C608B3">
        <w:rPr>
          <w:sz w:val="24"/>
          <w:szCs w:val="24"/>
          <w:lang w:val="ru-RU"/>
        </w:rPr>
        <w:t xml:space="preserve"> Генеральным</w:t>
      </w:r>
      <w:r w:rsidR="00EC2C8F" w:rsidRPr="00C608B3">
        <w:rPr>
          <w:sz w:val="24"/>
          <w:szCs w:val="24"/>
          <w:lang w:val="ru-RU"/>
        </w:rPr>
        <w:t xml:space="preserve"> </w:t>
      </w:r>
      <w:r w:rsidRPr="00C608B3">
        <w:rPr>
          <w:sz w:val="24"/>
          <w:szCs w:val="24"/>
          <w:lang w:val="ru-RU"/>
        </w:rPr>
        <w:t xml:space="preserve"> планом преобразования, предусматривающие создание новых рабочих мест и благоприятной для населения среды жизнедеятельности, приближающейся к европейским стандартам качества, </w:t>
      </w:r>
      <w:r w:rsidRPr="00C608B3">
        <w:rPr>
          <w:spacing w:val="-1"/>
          <w:sz w:val="24"/>
          <w:szCs w:val="24"/>
          <w:lang w:val="ru-RU"/>
        </w:rPr>
        <w:t xml:space="preserve">должны проходить с учётом сохранения и развития уникальных особенностей </w:t>
      </w:r>
      <w:r w:rsidR="000801CA" w:rsidRPr="00C608B3">
        <w:rPr>
          <w:sz w:val="24"/>
          <w:szCs w:val="24"/>
          <w:lang w:val="ru-RU"/>
        </w:rPr>
        <w:t>поселка</w:t>
      </w:r>
      <w:r w:rsidRPr="00C608B3">
        <w:rPr>
          <w:sz w:val="24"/>
          <w:szCs w:val="24"/>
          <w:lang w:val="ru-RU"/>
        </w:rPr>
        <w:t>: пространственной структуры расселения, доступности уникальной природной среды, сохранения неповторимого силуэ</w:t>
      </w:r>
      <w:r w:rsidR="000801CA" w:rsidRPr="00C608B3">
        <w:rPr>
          <w:sz w:val="24"/>
          <w:szCs w:val="24"/>
          <w:lang w:val="ru-RU"/>
        </w:rPr>
        <w:t>та исторической части острова, развитие рекреации</w:t>
      </w:r>
      <w:r w:rsidRPr="00C608B3">
        <w:rPr>
          <w:sz w:val="24"/>
          <w:szCs w:val="24"/>
          <w:lang w:val="ru-RU"/>
        </w:rPr>
        <w:t>.</w:t>
      </w:r>
    </w:p>
    <w:p w:rsidR="00A4225A" w:rsidRPr="00F410D4" w:rsidRDefault="00A4225A" w:rsidP="001D1ADF">
      <w:pPr>
        <w:spacing w:before="240" w:after="120" w:line="240" w:lineRule="auto"/>
        <w:ind w:firstLine="709"/>
        <w:jc w:val="both"/>
        <w:rPr>
          <w:b/>
          <w:sz w:val="24"/>
          <w:szCs w:val="24"/>
          <w:lang w:val="ru-RU"/>
        </w:rPr>
      </w:pPr>
      <w:bookmarkStart w:id="3" w:name="_Toc148328475"/>
      <w:bookmarkStart w:id="4" w:name="_Toc161826075"/>
      <w:r w:rsidRPr="00F410D4">
        <w:rPr>
          <w:b/>
          <w:sz w:val="24"/>
          <w:szCs w:val="24"/>
          <w:lang w:val="ru-RU"/>
        </w:rPr>
        <w:t>Минерально-сырьевые ресурсы</w:t>
      </w:r>
    </w:p>
    <w:p w:rsidR="0050551C" w:rsidRPr="00C608B3" w:rsidRDefault="0050551C" w:rsidP="001279E2">
      <w:pPr>
        <w:pStyle w:val="af5"/>
        <w:rPr>
          <w:sz w:val="24"/>
          <w:szCs w:val="24"/>
          <w:lang w:val="ru-RU"/>
        </w:rPr>
      </w:pPr>
      <w:bookmarkStart w:id="5" w:name="_Toc148328476"/>
      <w:bookmarkEnd w:id="3"/>
      <w:bookmarkEnd w:id="4"/>
      <w:r w:rsidRPr="00C608B3">
        <w:rPr>
          <w:sz w:val="24"/>
          <w:szCs w:val="24"/>
          <w:lang w:val="ru-RU"/>
        </w:rPr>
        <w:t>Полезных ископаемых на территории острова</w:t>
      </w:r>
      <w:r w:rsidR="00A4225A" w:rsidRPr="00C608B3">
        <w:rPr>
          <w:sz w:val="24"/>
          <w:szCs w:val="24"/>
          <w:lang w:val="ru-RU"/>
        </w:rPr>
        <w:t>, имеющих промышленное значение</w:t>
      </w:r>
      <w:r w:rsidR="0092502C" w:rsidRPr="00C608B3">
        <w:rPr>
          <w:sz w:val="24"/>
          <w:szCs w:val="24"/>
          <w:lang w:val="ru-RU"/>
        </w:rPr>
        <w:t>,</w:t>
      </w:r>
      <w:r w:rsidR="00A4225A" w:rsidRPr="00C608B3">
        <w:rPr>
          <w:sz w:val="24"/>
          <w:szCs w:val="24"/>
          <w:lang w:val="ru-RU"/>
        </w:rPr>
        <w:t xml:space="preserve"> </w:t>
      </w:r>
      <w:r w:rsidRPr="00C608B3">
        <w:rPr>
          <w:sz w:val="24"/>
          <w:szCs w:val="24"/>
          <w:lang w:val="ru-RU"/>
        </w:rPr>
        <w:t>нет.</w:t>
      </w:r>
    </w:p>
    <w:p w:rsidR="0050551C" w:rsidRPr="00F410D4" w:rsidRDefault="0050551C" w:rsidP="001D1ADF">
      <w:pPr>
        <w:spacing w:before="240" w:after="120" w:line="240" w:lineRule="auto"/>
        <w:ind w:firstLine="709"/>
        <w:jc w:val="both"/>
        <w:rPr>
          <w:b/>
          <w:sz w:val="24"/>
          <w:szCs w:val="24"/>
          <w:lang w:val="ru-RU"/>
        </w:rPr>
      </w:pPr>
      <w:r w:rsidRPr="00F410D4">
        <w:rPr>
          <w:b/>
          <w:sz w:val="24"/>
          <w:szCs w:val="24"/>
          <w:lang w:val="ru-RU"/>
        </w:rPr>
        <w:t>Подземные воды</w:t>
      </w:r>
    </w:p>
    <w:p w:rsidR="0050551C" w:rsidRPr="00C608B3" w:rsidRDefault="0050551C" w:rsidP="00883D07">
      <w:pPr>
        <w:spacing w:after="40" w:line="240" w:lineRule="auto"/>
        <w:ind w:firstLine="709"/>
        <w:jc w:val="both"/>
        <w:rPr>
          <w:color w:val="AC1F10"/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Гидрогеологические условия </w:t>
      </w:r>
      <w:r w:rsidR="00673D7B" w:rsidRPr="00C608B3">
        <w:rPr>
          <w:sz w:val="24"/>
          <w:szCs w:val="24"/>
          <w:lang w:val="ru-RU"/>
        </w:rPr>
        <w:t>рассматриваемого района</w:t>
      </w:r>
      <w:r w:rsidRPr="00C608B3">
        <w:rPr>
          <w:sz w:val="24"/>
          <w:szCs w:val="24"/>
          <w:lang w:val="ru-RU"/>
        </w:rPr>
        <w:t xml:space="preserve"> благоприятны для значительной аккумуляции пресных подземных вод. </w:t>
      </w:r>
      <w:r w:rsidR="00A37A77" w:rsidRPr="00C608B3">
        <w:rPr>
          <w:sz w:val="24"/>
          <w:szCs w:val="24"/>
          <w:lang w:val="ru-RU"/>
        </w:rPr>
        <w:t xml:space="preserve"> </w:t>
      </w:r>
      <w:r w:rsidR="00673D7B" w:rsidRPr="00C608B3">
        <w:rPr>
          <w:sz w:val="24"/>
          <w:szCs w:val="24"/>
          <w:lang w:val="ru-RU"/>
        </w:rPr>
        <w:t>Месторождения для водоснабжения д</w:t>
      </w:r>
      <w:r w:rsidRPr="00C608B3">
        <w:rPr>
          <w:sz w:val="24"/>
          <w:szCs w:val="24"/>
          <w:lang w:val="ru-RU"/>
        </w:rPr>
        <w:t xml:space="preserve">етально разведаны </w:t>
      </w:r>
      <w:r w:rsidR="00673D7B" w:rsidRPr="00C608B3">
        <w:rPr>
          <w:sz w:val="24"/>
          <w:szCs w:val="24"/>
          <w:lang w:val="ru-RU"/>
        </w:rPr>
        <w:t>и н</w:t>
      </w:r>
      <w:r w:rsidRPr="00C608B3">
        <w:rPr>
          <w:sz w:val="24"/>
          <w:szCs w:val="24"/>
          <w:lang w:val="ru-RU"/>
        </w:rPr>
        <w:t xml:space="preserve">а утвержденных запасах работают </w:t>
      </w:r>
      <w:r w:rsidR="00673D7B" w:rsidRPr="00C608B3">
        <w:rPr>
          <w:sz w:val="24"/>
          <w:szCs w:val="24"/>
          <w:lang w:val="ru-RU"/>
        </w:rPr>
        <w:t xml:space="preserve">существующие </w:t>
      </w:r>
      <w:r w:rsidRPr="00C608B3">
        <w:rPr>
          <w:sz w:val="24"/>
          <w:szCs w:val="24"/>
          <w:lang w:val="ru-RU"/>
        </w:rPr>
        <w:t>водозаборы</w:t>
      </w:r>
      <w:r w:rsidR="0092502C" w:rsidRPr="00C608B3">
        <w:rPr>
          <w:sz w:val="24"/>
          <w:szCs w:val="24"/>
          <w:lang w:val="ru-RU"/>
        </w:rPr>
        <w:t xml:space="preserve"> и в перспективе возможно устройство новых водоисточников  с  улучшенным  качеством питьевой воды. </w:t>
      </w:r>
    </w:p>
    <w:p w:rsidR="0092502C" w:rsidRPr="00C608B3" w:rsidRDefault="00F50CEB" w:rsidP="001D1ADF">
      <w:pPr>
        <w:spacing w:before="240" w:after="240" w:line="240" w:lineRule="auto"/>
        <w:ind w:firstLine="709"/>
        <w:rPr>
          <w:b/>
          <w:color w:val="003399"/>
          <w:sz w:val="24"/>
          <w:szCs w:val="24"/>
          <w:lang w:val="ru-RU"/>
        </w:rPr>
      </w:pPr>
      <w:bookmarkStart w:id="6" w:name="_Toc161826078"/>
      <w:r>
        <w:rPr>
          <w:b/>
          <w:color w:val="003399"/>
          <w:sz w:val="24"/>
          <w:szCs w:val="24"/>
          <w:lang w:val="ru-RU"/>
        </w:rPr>
        <w:t>2.2</w:t>
      </w:r>
      <w:r w:rsidR="0092502C" w:rsidRPr="00C608B3">
        <w:rPr>
          <w:b/>
          <w:color w:val="003399"/>
          <w:sz w:val="24"/>
          <w:szCs w:val="24"/>
          <w:lang w:val="ru-RU"/>
        </w:rPr>
        <w:t>.</w:t>
      </w:r>
      <w:r w:rsidR="00F410D4">
        <w:rPr>
          <w:b/>
          <w:color w:val="003399"/>
          <w:sz w:val="24"/>
          <w:szCs w:val="24"/>
          <w:lang w:val="ru-RU"/>
        </w:rPr>
        <w:t>1</w:t>
      </w:r>
      <w:r w:rsidR="0092502C" w:rsidRPr="00C608B3">
        <w:rPr>
          <w:b/>
          <w:color w:val="003399"/>
          <w:sz w:val="24"/>
          <w:szCs w:val="24"/>
          <w:lang w:val="ru-RU"/>
        </w:rPr>
        <w:t>. Развитие промышленности</w:t>
      </w:r>
      <w:bookmarkEnd w:id="6"/>
    </w:p>
    <w:p w:rsidR="002A2407" w:rsidRPr="00C608B3" w:rsidRDefault="002A2407" w:rsidP="001279E2">
      <w:pPr>
        <w:tabs>
          <w:tab w:val="left" w:pos="567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ЗАТО «Солнечный» является территорией, где на замкнутом пространстве острова Городомля на озере Селигер сосредоточена вся инфраструктура (предприятия, жилой фонд, сфера обслуживания и т.д.). </w:t>
      </w:r>
    </w:p>
    <w:p w:rsidR="002A2407" w:rsidRPr="00C608B3" w:rsidRDefault="002A2407" w:rsidP="001279E2">
      <w:pPr>
        <w:shd w:val="clear" w:color="auto" w:fill="FFFFFF"/>
        <w:tabs>
          <w:tab w:val="left" w:pos="1973"/>
        </w:tabs>
        <w:spacing w:after="0" w:line="240" w:lineRule="auto"/>
        <w:ind w:right="-74" w:firstLine="567"/>
        <w:jc w:val="both"/>
        <w:rPr>
          <w:i/>
          <w:spacing w:val="-1"/>
          <w:sz w:val="24"/>
          <w:szCs w:val="24"/>
          <w:lang w:val="ru-RU"/>
        </w:rPr>
      </w:pPr>
      <w:r w:rsidRPr="00C608B3">
        <w:rPr>
          <w:spacing w:val="-1"/>
          <w:sz w:val="24"/>
          <w:szCs w:val="24"/>
          <w:lang w:val="ru-RU"/>
        </w:rPr>
        <w:t xml:space="preserve">На острове расположено </w:t>
      </w:r>
      <w:r w:rsidRPr="00C608B3">
        <w:rPr>
          <w:i/>
          <w:spacing w:val="-1"/>
          <w:sz w:val="24"/>
          <w:szCs w:val="24"/>
          <w:lang w:val="ru-RU"/>
        </w:rPr>
        <w:t>градообразующее предприятие "Звезда"</w:t>
      </w:r>
      <w:r w:rsidRPr="00C608B3">
        <w:rPr>
          <w:spacing w:val="-1"/>
          <w:sz w:val="24"/>
          <w:szCs w:val="24"/>
          <w:lang w:val="ru-RU"/>
        </w:rPr>
        <w:t>, представляющее собой уникальный производственный комплекс с полным технологическим циклом серийного производства современных высокоточных гироскопических приборов и систем для ракетно-космической и авиационной техники различного назначения</w:t>
      </w:r>
      <w:r w:rsidRPr="00C608B3">
        <w:rPr>
          <w:i/>
          <w:spacing w:val="-1"/>
          <w:sz w:val="24"/>
          <w:szCs w:val="24"/>
          <w:lang w:val="ru-RU"/>
        </w:rPr>
        <w:t xml:space="preserve">. </w:t>
      </w:r>
    </w:p>
    <w:p w:rsidR="00C732F1" w:rsidRPr="00F410D4" w:rsidRDefault="00C732F1" w:rsidP="001D1ADF">
      <w:pPr>
        <w:spacing w:before="100" w:beforeAutospacing="1" w:line="240" w:lineRule="auto"/>
        <w:ind w:firstLine="567"/>
        <w:jc w:val="both"/>
        <w:rPr>
          <w:b/>
          <w:sz w:val="24"/>
          <w:szCs w:val="24"/>
          <w:lang w:val="ru-RU"/>
        </w:rPr>
      </w:pPr>
      <w:bookmarkStart w:id="7" w:name="_Toc148328479"/>
      <w:bookmarkStart w:id="8" w:name="_Toc161826079"/>
      <w:r w:rsidRPr="00F410D4">
        <w:rPr>
          <w:b/>
          <w:sz w:val="24"/>
          <w:szCs w:val="24"/>
          <w:lang w:val="ru-RU"/>
        </w:rPr>
        <w:t>Развитие научного комплекса</w:t>
      </w:r>
      <w:bookmarkEnd w:id="7"/>
      <w:bookmarkEnd w:id="8"/>
    </w:p>
    <w:p w:rsidR="00A37A77" w:rsidRPr="00C608B3" w:rsidRDefault="00C732F1" w:rsidP="0080662C">
      <w:pPr>
        <w:widowControl w:val="0"/>
        <w:spacing w:before="40" w:after="40" w:line="240" w:lineRule="auto"/>
        <w:ind w:firstLine="567"/>
        <w:jc w:val="both"/>
        <w:rPr>
          <w:rStyle w:val="23"/>
          <w:rFonts w:ascii="Calibri" w:hAnsi="Calibri"/>
          <w:sz w:val="24"/>
          <w:szCs w:val="24"/>
          <w:lang w:val="ru-RU"/>
        </w:rPr>
      </w:pPr>
      <w:r w:rsidRPr="00C608B3">
        <w:rPr>
          <w:rStyle w:val="23"/>
          <w:rFonts w:ascii="Calibri" w:hAnsi="Calibri"/>
          <w:sz w:val="24"/>
          <w:szCs w:val="24"/>
          <w:lang w:val="ru-RU"/>
        </w:rPr>
        <w:t xml:space="preserve">Задача интенсификации использования научного потенциала экономики может быть решена при условии изменения принципа размещения новых научных учреждений и филиалов уже существующих. </w:t>
      </w:r>
    </w:p>
    <w:p w:rsidR="001D1ADF" w:rsidRDefault="001D1ADF" w:rsidP="0080662C">
      <w:pPr>
        <w:widowControl w:val="0"/>
        <w:spacing w:before="40" w:after="40" w:line="240" w:lineRule="auto"/>
        <w:ind w:firstLine="567"/>
        <w:jc w:val="both"/>
        <w:rPr>
          <w:rStyle w:val="23"/>
          <w:rFonts w:ascii="Calibri" w:hAnsi="Calibri"/>
          <w:sz w:val="24"/>
          <w:szCs w:val="24"/>
          <w:lang w:val="ru-RU"/>
        </w:rPr>
      </w:pPr>
    </w:p>
    <w:p w:rsidR="00A37A77" w:rsidRPr="00C608B3" w:rsidRDefault="00C732F1" w:rsidP="0080662C">
      <w:pPr>
        <w:widowControl w:val="0"/>
        <w:spacing w:before="40" w:after="40" w:line="240" w:lineRule="auto"/>
        <w:ind w:firstLine="567"/>
        <w:jc w:val="both"/>
        <w:rPr>
          <w:rStyle w:val="23"/>
          <w:rFonts w:ascii="Calibri" w:hAnsi="Calibri"/>
          <w:sz w:val="24"/>
          <w:szCs w:val="24"/>
          <w:lang w:val="ru-RU"/>
        </w:rPr>
      </w:pPr>
      <w:r w:rsidRPr="00C608B3">
        <w:rPr>
          <w:rStyle w:val="23"/>
          <w:rFonts w:ascii="Calibri" w:hAnsi="Calibri"/>
          <w:sz w:val="24"/>
          <w:szCs w:val="24"/>
          <w:lang w:val="ru-RU"/>
        </w:rPr>
        <w:lastRenderedPageBreak/>
        <w:t xml:space="preserve">Целесообразно добиваться территориального сближения науки с производством. </w:t>
      </w:r>
    </w:p>
    <w:p w:rsidR="00C732F1" w:rsidRPr="00C608B3" w:rsidRDefault="00A37A77" w:rsidP="0080662C">
      <w:pPr>
        <w:widowControl w:val="0"/>
        <w:spacing w:before="40" w:after="40" w:line="240" w:lineRule="auto"/>
        <w:ind w:firstLine="567"/>
        <w:jc w:val="both"/>
        <w:rPr>
          <w:rStyle w:val="23"/>
          <w:rFonts w:ascii="Calibri" w:hAnsi="Calibri"/>
          <w:sz w:val="24"/>
          <w:szCs w:val="24"/>
          <w:lang w:val="ru-RU"/>
        </w:rPr>
      </w:pPr>
      <w:r w:rsidRPr="00C608B3">
        <w:rPr>
          <w:rStyle w:val="23"/>
          <w:rFonts w:ascii="Calibri" w:hAnsi="Calibri"/>
          <w:sz w:val="24"/>
          <w:szCs w:val="24"/>
          <w:lang w:val="ru-RU"/>
        </w:rPr>
        <w:t>В перспективе возможно на базе существующего производственного ком</w:t>
      </w:r>
      <w:r w:rsidR="00EC2C8F" w:rsidRPr="00C608B3">
        <w:rPr>
          <w:rStyle w:val="23"/>
          <w:rFonts w:ascii="Calibri" w:hAnsi="Calibri"/>
          <w:sz w:val="24"/>
          <w:szCs w:val="24"/>
          <w:lang w:val="ru-RU"/>
        </w:rPr>
        <w:t>п</w:t>
      </w:r>
      <w:r w:rsidRPr="00C608B3">
        <w:rPr>
          <w:rStyle w:val="23"/>
          <w:rFonts w:ascii="Calibri" w:hAnsi="Calibri"/>
          <w:sz w:val="24"/>
          <w:szCs w:val="24"/>
          <w:lang w:val="ru-RU"/>
        </w:rPr>
        <w:t>лекса</w:t>
      </w:r>
      <w:r w:rsidR="00964399" w:rsidRPr="00C608B3">
        <w:rPr>
          <w:rStyle w:val="23"/>
          <w:rFonts w:ascii="Calibri" w:hAnsi="Calibri"/>
          <w:sz w:val="24"/>
          <w:szCs w:val="24"/>
          <w:lang w:val="ru-RU"/>
        </w:rPr>
        <w:t xml:space="preserve"> размещение</w:t>
      </w:r>
      <w:r w:rsidR="00C732F1" w:rsidRPr="00C608B3">
        <w:rPr>
          <w:rStyle w:val="23"/>
          <w:rFonts w:ascii="Calibri" w:hAnsi="Calibri"/>
          <w:sz w:val="24"/>
          <w:szCs w:val="24"/>
          <w:lang w:val="ru-RU"/>
        </w:rPr>
        <w:t xml:space="preserve"> филиалов некоторых научных организаций,</w:t>
      </w:r>
      <w:r w:rsidR="00EC2C8F" w:rsidRPr="00C608B3">
        <w:rPr>
          <w:rStyle w:val="23"/>
          <w:rFonts w:ascii="Calibri" w:hAnsi="Calibri"/>
          <w:sz w:val="24"/>
          <w:szCs w:val="24"/>
          <w:lang w:val="ru-RU"/>
        </w:rPr>
        <w:t xml:space="preserve"> </w:t>
      </w:r>
      <w:r w:rsidR="00C732F1" w:rsidRPr="00C608B3">
        <w:rPr>
          <w:rStyle w:val="23"/>
          <w:rFonts w:ascii="Calibri" w:hAnsi="Calibri"/>
          <w:sz w:val="24"/>
          <w:szCs w:val="24"/>
          <w:lang w:val="ru-RU"/>
        </w:rPr>
        <w:t xml:space="preserve"> которые в дальнейшем могли бы перерасти в технико-внедренческ</w:t>
      </w:r>
      <w:r w:rsidR="0083559D" w:rsidRPr="00C608B3">
        <w:rPr>
          <w:rStyle w:val="23"/>
          <w:rFonts w:ascii="Calibri" w:hAnsi="Calibri"/>
          <w:sz w:val="24"/>
          <w:szCs w:val="24"/>
          <w:lang w:val="ru-RU"/>
        </w:rPr>
        <w:t>ую</w:t>
      </w:r>
      <w:r w:rsidR="00C732F1" w:rsidRPr="00C608B3">
        <w:rPr>
          <w:rStyle w:val="23"/>
          <w:rFonts w:ascii="Calibri" w:hAnsi="Calibri"/>
          <w:sz w:val="24"/>
          <w:szCs w:val="24"/>
          <w:lang w:val="ru-RU"/>
        </w:rPr>
        <w:t xml:space="preserve"> зон</w:t>
      </w:r>
      <w:r w:rsidR="0083559D" w:rsidRPr="00C608B3">
        <w:rPr>
          <w:rStyle w:val="23"/>
          <w:rFonts w:ascii="Calibri" w:hAnsi="Calibri"/>
          <w:sz w:val="24"/>
          <w:szCs w:val="24"/>
          <w:lang w:val="ru-RU"/>
        </w:rPr>
        <w:t xml:space="preserve">у или </w:t>
      </w:r>
      <w:r w:rsidR="00C732F1" w:rsidRPr="00C608B3">
        <w:rPr>
          <w:rStyle w:val="23"/>
          <w:rFonts w:ascii="Calibri" w:hAnsi="Calibri"/>
          <w:sz w:val="24"/>
          <w:szCs w:val="24"/>
          <w:lang w:val="ru-RU"/>
        </w:rPr>
        <w:t xml:space="preserve"> технополис</w:t>
      </w:r>
      <w:r w:rsidR="00964399" w:rsidRPr="00C608B3">
        <w:rPr>
          <w:rStyle w:val="23"/>
          <w:rFonts w:ascii="Calibri" w:hAnsi="Calibri"/>
          <w:sz w:val="24"/>
          <w:szCs w:val="24"/>
          <w:lang w:val="ru-RU"/>
        </w:rPr>
        <w:t>.</w:t>
      </w:r>
    </w:p>
    <w:p w:rsidR="00C732F1" w:rsidRPr="00C608B3" w:rsidRDefault="00C732F1" w:rsidP="0080662C">
      <w:pPr>
        <w:numPr>
          <w:ilvl w:val="12"/>
          <w:numId w:val="0"/>
        </w:numPr>
        <w:spacing w:line="240" w:lineRule="auto"/>
        <w:ind w:firstLine="567"/>
        <w:jc w:val="both"/>
        <w:rPr>
          <w:rFonts w:cs="Arial CYR"/>
          <w:sz w:val="24"/>
          <w:szCs w:val="24"/>
          <w:lang w:val="ru-RU"/>
        </w:rPr>
      </w:pPr>
      <w:r w:rsidRPr="00C608B3">
        <w:rPr>
          <w:rFonts w:cs="Arial CYR"/>
          <w:sz w:val="24"/>
          <w:szCs w:val="24"/>
          <w:lang w:val="ru-RU"/>
        </w:rPr>
        <w:t xml:space="preserve">Помимо непосредственного благотворного влияния синтеза науки и практики, реализация этих предложений придала бы </w:t>
      </w:r>
      <w:r w:rsidR="0083559D" w:rsidRPr="00C608B3">
        <w:rPr>
          <w:rFonts w:cs="Arial CYR"/>
          <w:sz w:val="24"/>
          <w:szCs w:val="24"/>
          <w:lang w:val="ru-RU"/>
        </w:rPr>
        <w:t xml:space="preserve">особой интеллектуальный имидж  не только муниципальному  образованию, но и в целом </w:t>
      </w:r>
      <w:r w:rsidRPr="00C608B3">
        <w:rPr>
          <w:rFonts w:cs="Arial CYR"/>
          <w:sz w:val="24"/>
          <w:szCs w:val="24"/>
          <w:lang w:val="ru-RU"/>
        </w:rPr>
        <w:t>Тверской области</w:t>
      </w:r>
      <w:r w:rsidR="0083559D" w:rsidRPr="00C608B3">
        <w:rPr>
          <w:rFonts w:cs="Arial CYR"/>
          <w:sz w:val="24"/>
          <w:szCs w:val="24"/>
          <w:lang w:val="ru-RU"/>
        </w:rPr>
        <w:t>.</w:t>
      </w:r>
      <w:r w:rsidRPr="00C608B3">
        <w:rPr>
          <w:rFonts w:cs="Arial CYR"/>
          <w:sz w:val="24"/>
          <w:szCs w:val="24"/>
          <w:lang w:val="ru-RU"/>
        </w:rPr>
        <w:t xml:space="preserve"> </w:t>
      </w:r>
    </w:p>
    <w:p w:rsidR="0092502C" w:rsidRPr="00C608B3" w:rsidRDefault="0092502C" w:rsidP="0080662C">
      <w:pPr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F410D4">
        <w:rPr>
          <w:b/>
          <w:sz w:val="24"/>
          <w:szCs w:val="24"/>
          <w:lang w:val="ru-RU"/>
        </w:rPr>
        <w:t>Рыбная и рыбоконсервная промышленность</w:t>
      </w:r>
      <w:r w:rsidRPr="00C608B3">
        <w:rPr>
          <w:sz w:val="24"/>
          <w:szCs w:val="24"/>
          <w:lang w:val="ru-RU"/>
        </w:rPr>
        <w:t xml:space="preserve"> </w:t>
      </w:r>
      <w:r w:rsidR="00325D9C">
        <w:rPr>
          <w:sz w:val="24"/>
          <w:szCs w:val="24"/>
          <w:lang w:val="ru-RU"/>
        </w:rPr>
        <w:t xml:space="preserve">может </w:t>
      </w:r>
      <w:r w:rsidRPr="00C608B3">
        <w:rPr>
          <w:sz w:val="24"/>
          <w:szCs w:val="24"/>
          <w:lang w:val="ru-RU"/>
        </w:rPr>
        <w:t>разви</w:t>
      </w:r>
      <w:r w:rsidR="00C732F1" w:rsidRPr="00C608B3">
        <w:rPr>
          <w:sz w:val="24"/>
          <w:szCs w:val="24"/>
          <w:lang w:val="ru-RU"/>
        </w:rPr>
        <w:t xml:space="preserve">вается </w:t>
      </w:r>
      <w:r w:rsidRPr="00C608B3">
        <w:rPr>
          <w:sz w:val="24"/>
          <w:szCs w:val="24"/>
          <w:lang w:val="ru-RU"/>
        </w:rPr>
        <w:t xml:space="preserve"> на основе естественных озерных комплексов</w:t>
      </w:r>
      <w:r w:rsidR="00130DAB" w:rsidRPr="00C608B3">
        <w:rPr>
          <w:sz w:val="24"/>
          <w:szCs w:val="24"/>
          <w:lang w:val="ru-RU"/>
        </w:rPr>
        <w:t>. В ЗАТО Солнечный</w:t>
      </w:r>
      <w:r w:rsidRPr="00C608B3">
        <w:rPr>
          <w:sz w:val="24"/>
          <w:szCs w:val="24"/>
          <w:lang w:val="ru-RU"/>
        </w:rPr>
        <w:t xml:space="preserve"> </w:t>
      </w:r>
      <w:r w:rsidR="00130DAB" w:rsidRPr="00C608B3">
        <w:rPr>
          <w:sz w:val="24"/>
          <w:szCs w:val="24"/>
          <w:lang w:val="ru-RU"/>
        </w:rPr>
        <w:t>возможно развитие п</w:t>
      </w:r>
      <w:r w:rsidRPr="00C608B3">
        <w:rPr>
          <w:sz w:val="24"/>
          <w:szCs w:val="24"/>
          <w:lang w:val="ru-RU"/>
        </w:rPr>
        <w:t>рудово</w:t>
      </w:r>
      <w:r w:rsidR="00130DAB" w:rsidRPr="00C608B3">
        <w:rPr>
          <w:sz w:val="24"/>
          <w:szCs w:val="24"/>
          <w:lang w:val="ru-RU"/>
        </w:rPr>
        <w:t xml:space="preserve">го  рыбоводства, используя природный водоём – внутреннее озеро. Но </w:t>
      </w:r>
      <w:r w:rsidRPr="00C608B3">
        <w:rPr>
          <w:sz w:val="24"/>
          <w:szCs w:val="24"/>
          <w:lang w:val="ru-RU"/>
        </w:rPr>
        <w:t xml:space="preserve"> </w:t>
      </w:r>
      <w:r w:rsidR="00130DAB" w:rsidRPr="00C608B3">
        <w:rPr>
          <w:sz w:val="24"/>
          <w:szCs w:val="24"/>
          <w:lang w:val="ru-RU"/>
        </w:rPr>
        <w:t>д</w:t>
      </w:r>
      <w:r w:rsidRPr="00C608B3">
        <w:rPr>
          <w:sz w:val="24"/>
          <w:szCs w:val="24"/>
          <w:lang w:val="ru-RU"/>
        </w:rPr>
        <w:t xml:space="preserve">ля обеспечения потребностей </w:t>
      </w:r>
      <w:r w:rsidR="00C732F1" w:rsidRPr="00C608B3">
        <w:rPr>
          <w:sz w:val="24"/>
          <w:szCs w:val="24"/>
          <w:lang w:val="ru-RU"/>
        </w:rPr>
        <w:t>по</w:t>
      </w:r>
      <w:r w:rsidRPr="00C608B3">
        <w:rPr>
          <w:sz w:val="24"/>
          <w:szCs w:val="24"/>
          <w:lang w:val="ru-RU"/>
        </w:rPr>
        <w:t xml:space="preserve">требуется организация рыбоводно-воспроизводственных циклов, </w:t>
      </w:r>
      <w:r w:rsidR="00130DAB" w:rsidRPr="00C608B3">
        <w:rPr>
          <w:sz w:val="24"/>
          <w:szCs w:val="24"/>
          <w:lang w:val="ru-RU"/>
        </w:rPr>
        <w:t xml:space="preserve"> чистка водоёма и др. организационные мероприятия.</w:t>
      </w:r>
      <w:r w:rsidRPr="00C608B3">
        <w:rPr>
          <w:sz w:val="24"/>
          <w:szCs w:val="24"/>
          <w:lang w:val="ru-RU"/>
        </w:rPr>
        <w:t xml:space="preserve"> </w:t>
      </w:r>
    </w:p>
    <w:p w:rsidR="00215DB2" w:rsidRDefault="00215DB2" w:rsidP="00964399">
      <w:pPr>
        <w:spacing w:line="240" w:lineRule="auto"/>
        <w:ind w:firstLine="709"/>
        <w:jc w:val="both"/>
        <w:rPr>
          <w:b/>
          <w:color w:val="003399"/>
          <w:sz w:val="24"/>
          <w:szCs w:val="24"/>
          <w:lang w:val="ru-RU"/>
        </w:rPr>
      </w:pPr>
      <w:bookmarkStart w:id="9" w:name="_Toc161826076"/>
    </w:p>
    <w:p w:rsidR="0050551C" w:rsidRPr="00C608B3" w:rsidRDefault="00991C5F" w:rsidP="00964399">
      <w:pPr>
        <w:spacing w:line="240" w:lineRule="auto"/>
        <w:ind w:firstLine="709"/>
        <w:jc w:val="both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2.2</w:t>
      </w:r>
      <w:r w:rsidR="0050551C" w:rsidRPr="00C608B3">
        <w:rPr>
          <w:b/>
          <w:color w:val="003399"/>
          <w:sz w:val="24"/>
          <w:szCs w:val="24"/>
          <w:lang w:val="ru-RU"/>
        </w:rPr>
        <w:t>.</w:t>
      </w:r>
      <w:r w:rsidR="00F410D4">
        <w:rPr>
          <w:b/>
          <w:color w:val="003399"/>
          <w:sz w:val="24"/>
          <w:szCs w:val="24"/>
          <w:lang w:val="ru-RU"/>
        </w:rPr>
        <w:t>2</w:t>
      </w:r>
      <w:r w:rsidR="0050551C" w:rsidRPr="00C608B3">
        <w:rPr>
          <w:b/>
          <w:color w:val="003399"/>
          <w:sz w:val="24"/>
          <w:szCs w:val="24"/>
          <w:lang w:val="ru-RU"/>
        </w:rPr>
        <w:t>. Лесное хозяйств</w:t>
      </w:r>
      <w:bookmarkEnd w:id="5"/>
      <w:r w:rsidR="0050551C" w:rsidRPr="00C608B3">
        <w:rPr>
          <w:b/>
          <w:color w:val="003399"/>
          <w:sz w:val="24"/>
          <w:szCs w:val="24"/>
          <w:lang w:val="ru-RU"/>
        </w:rPr>
        <w:t>о</w:t>
      </w:r>
      <w:bookmarkEnd w:id="9"/>
    </w:p>
    <w:p w:rsidR="00C540E0" w:rsidRPr="00C540E0" w:rsidRDefault="00C540E0" w:rsidP="00C540E0">
      <w:pPr>
        <w:tabs>
          <w:tab w:val="num" w:pos="0"/>
        </w:tabs>
        <w:jc w:val="center"/>
        <w:rPr>
          <w:b/>
          <w:i/>
          <w:lang w:val="ru-RU"/>
        </w:rPr>
      </w:pPr>
      <w:r w:rsidRPr="00C540E0">
        <w:rPr>
          <w:b/>
          <w:i/>
          <w:lang w:val="ru-RU"/>
        </w:rPr>
        <w:t>Лесной фонд. Группа и категория лесов</w:t>
      </w:r>
    </w:p>
    <w:p w:rsidR="00C540E0" w:rsidRPr="00C540E0" w:rsidRDefault="00C540E0" w:rsidP="00C540E0">
      <w:pPr>
        <w:spacing w:before="240" w:after="120" w:line="240" w:lineRule="auto"/>
        <w:ind w:firstLine="426"/>
        <w:jc w:val="both"/>
        <w:rPr>
          <w:sz w:val="24"/>
          <w:szCs w:val="24"/>
          <w:lang w:val="ru-RU"/>
        </w:rPr>
      </w:pPr>
      <w:r w:rsidRPr="00C540E0">
        <w:rPr>
          <w:sz w:val="24"/>
          <w:szCs w:val="24"/>
          <w:lang w:val="ru-RU"/>
        </w:rPr>
        <w:t xml:space="preserve">Природный лесной </w:t>
      </w:r>
      <w:r w:rsidRPr="00A17436">
        <w:rPr>
          <w:sz w:val="24"/>
          <w:szCs w:val="24"/>
          <w:lang w:val="ru-RU"/>
        </w:rPr>
        <w:t>массив площадью 246.1 га, расположенный</w:t>
      </w:r>
      <w:r w:rsidRPr="00C540E0">
        <w:rPr>
          <w:sz w:val="24"/>
          <w:szCs w:val="24"/>
          <w:lang w:val="ru-RU"/>
        </w:rPr>
        <w:t xml:space="preserve"> на острове "Городомля" озера Селигер, относится к городским лесам,  по категории защитности - к ценным лесным массивам, а по служебной роли - к защитным рекреационным лесам со строгим хозяйственным режимом. </w:t>
      </w:r>
    </w:p>
    <w:p w:rsidR="00C540E0" w:rsidRPr="00A17436" w:rsidRDefault="00C540E0" w:rsidP="00C540E0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A17436">
        <w:rPr>
          <w:rFonts w:ascii="Calibri" w:hAnsi="Calibri"/>
          <w:sz w:val="24"/>
          <w:szCs w:val="24"/>
          <w:lang w:val="ru-RU"/>
        </w:rPr>
        <w:t xml:space="preserve">Основную часть острова составляют лесные земли - 190.70 га или 77.5% от общей площади, а в пределах лесной площади, основная доля приходится на леса 188.37 га  -76.6 %, прогалин и редин вместе всего 2.33 га - 0.9%. </w:t>
      </w:r>
    </w:p>
    <w:p w:rsidR="00C540E0" w:rsidRPr="00A17436" w:rsidRDefault="00C540E0" w:rsidP="00C540E0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A17436">
        <w:rPr>
          <w:rFonts w:ascii="Calibri" w:hAnsi="Calibri"/>
          <w:sz w:val="24"/>
          <w:szCs w:val="24"/>
          <w:lang w:val="ru-RU"/>
        </w:rPr>
        <w:t xml:space="preserve">Нелесные земли составляют 22.5 % от общей площади и представлены пятью видами, из которых большую часть занимают воды- 28.6 га или 11.4 % - это площадь внутреннего (внутри лесного массива) озера; второе по площади место занимают прочие земли -19.83 га или 8.1 %, включающие территорию дома отдыха "Селигер". </w:t>
      </w:r>
    </w:p>
    <w:p w:rsidR="00C540E0" w:rsidRPr="00A17436" w:rsidRDefault="00C540E0" w:rsidP="00C540E0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A17436">
        <w:rPr>
          <w:rFonts w:ascii="Calibri" w:hAnsi="Calibri"/>
          <w:sz w:val="24"/>
          <w:szCs w:val="24"/>
          <w:lang w:val="ru-RU"/>
        </w:rPr>
        <w:t>Остальные 7.51 га распределяются:</w:t>
      </w:r>
    </w:p>
    <w:p w:rsidR="00C540E0" w:rsidRPr="00A17436" w:rsidRDefault="00C540E0" w:rsidP="00C540E0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A17436">
        <w:rPr>
          <w:rFonts w:ascii="Calibri" w:hAnsi="Calibri"/>
          <w:sz w:val="24"/>
          <w:szCs w:val="24"/>
          <w:lang w:val="ru-RU"/>
        </w:rPr>
        <w:t xml:space="preserve">между дорогами                                      - 4.72 га - 1.9%, </w:t>
      </w:r>
    </w:p>
    <w:p w:rsidR="00C540E0" w:rsidRPr="00A17436" w:rsidRDefault="00C540E0" w:rsidP="00C540E0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A17436">
        <w:rPr>
          <w:rFonts w:ascii="Calibri" w:hAnsi="Calibri"/>
          <w:sz w:val="24"/>
          <w:szCs w:val="24"/>
          <w:lang w:val="ru-RU"/>
        </w:rPr>
        <w:t xml:space="preserve">усадьбой лесничества                             - 0.81 га - 0.3%, </w:t>
      </w:r>
    </w:p>
    <w:p w:rsidR="00C540E0" w:rsidRPr="00A17436" w:rsidRDefault="00C540E0" w:rsidP="00C540E0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A17436">
        <w:rPr>
          <w:rFonts w:ascii="Calibri" w:hAnsi="Calibri"/>
          <w:sz w:val="24"/>
          <w:szCs w:val="24"/>
          <w:lang w:val="ru-RU"/>
        </w:rPr>
        <w:t xml:space="preserve">болотом                                                    - 0.81га - 0.3% </w:t>
      </w:r>
    </w:p>
    <w:p w:rsidR="00C540E0" w:rsidRPr="00A17436" w:rsidRDefault="00C540E0" w:rsidP="00C540E0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A17436">
        <w:rPr>
          <w:rFonts w:ascii="Calibri" w:hAnsi="Calibri"/>
          <w:sz w:val="24"/>
          <w:szCs w:val="24"/>
          <w:lang w:val="ru-RU"/>
        </w:rPr>
        <w:t>и под песками (прибрежная полоса)    - 1.17га - 0.5%.</w:t>
      </w:r>
    </w:p>
    <w:p w:rsidR="00C540E0" w:rsidRPr="00A17436" w:rsidRDefault="00C540E0" w:rsidP="00C540E0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A17436">
        <w:rPr>
          <w:rFonts w:ascii="Calibri" w:hAnsi="Calibri"/>
          <w:sz w:val="24"/>
          <w:szCs w:val="24"/>
          <w:lang w:val="ru-RU"/>
        </w:rPr>
        <w:t>Основной породой, определяющей облик лесного массива, является сосна, составляющая 94.8% от покрытой лесом площади. Участие в составе ели и березы вместе составляет 3.3%, дуба и ольхи черной - 1.0%,осины и ивы древовидной - 0.9 %.</w:t>
      </w:r>
    </w:p>
    <w:p w:rsidR="00C540E0" w:rsidRPr="00C540E0" w:rsidRDefault="00C540E0" w:rsidP="00C540E0">
      <w:pPr>
        <w:spacing w:before="240" w:after="120" w:line="240" w:lineRule="auto"/>
        <w:ind w:firstLine="426"/>
        <w:jc w:val="both"/>
        <w:rPr>
          <w:sz w:val="24"/>
          <w:szCs w:val="24"/>
          <w:lang w:val="ru-RU"/>
        </w:rPr>
      </w:pPr>
      <w:r w:rsidRPr="00C540E0">
        <w:rPr>
          <w:sz w:val="24"/>
          <w:szCs w:val="24"/>
          <w:lang w:val="ru-RU"/>
        </w:rPr>
        <w:t xml:space="preserve">Для удобства проведения учетных, хозяйственных и организационных работ в лесу, лесной массив, расположенный по обе стороны от жилого поселка был разделен лесоустройством  на две части: "западный" и "восточный". </w:t>
      </w:r>
    </w:p>
    <w:p w:rsidR="00C540E0" w:rsidRPr="00C540E0" w:rsidRDefault="00C540E0" w:rsidP="00C540E0">
      <w:pPr>
        <w:spacing w:before="240" w:after="120" w:line="240" w:lineRule="auto"/>
        <w:ind w:firstLine="426"/>
        <w:jc w:val="both"/>
        <w:rPr>
          <w:sz w:val="24"/>
          <w:szCs w:val="24"/>
          <w:lang w:val="ru-RU"/>
        </w:rPr>
      </w:pPr>
      <w:r w:rsidRPr="00C540E0">
        <w:rPr>
          <w:sz w:val="24"/>
          <w:szCs w:val="24"/>
          <w:lang w:val="ru-RU"/>
        </w:rPr>
        <w:t>В пределах каждой части выделены по два квартала кв.1 и кв.2 - в западной и кв. 3 и 4 - в восточной частях лесного массива.</w:t>
      </w:r>
    </w:p>
    <w:p w:rsidR="00A17436" w:rsidRDefault="00A17436" w:rsidP="00C540E0">
      <w:pPr>
        <w:pStyle w:val="22"/>
        <w:spacing w:after="120" w:line="240" w:lineRule="auto"/>
        <w:ind w:firstLine="567"/>
        <w:jc w:val="center"/>
        <w:rPr>
          <w:rFonts w:ascii="Calibri" w:hAnsi="Calibri"/>
          <w:b/>
          <w:i/>
          <w:color w:val="003399"/>
          <w:sz w:val="24"/>
          <w:szCs w:val="24"/>
          <w:lang w:val="ru-RU"/>
        </w:rPr>
      </w:pPr>
    </w:p>
    <w:p w:rsidR="001D2291" w:rsidRDefault="001D2291" w:rsidP="00C540E0">
      <w:pPr>
        <w:pStyle w:val="22"/>
        <w:spacing w:after="120" w:line="240" w:lineRule="auto"/>
        <w:ind w:firstLine="567"/>
        <w:jc w:val="center"/>
        <w:rPr>
          <w:rFonts w:ascii="Calibri" w:hAnsi="Calibri"/>
          <w:b/>
          <w:i/>
          <w:color w:val="003399"/>
          <w:sz w:val="24"/>
          <w:szCs w:val="24"/>
          <w:lang w:val="ru-RU"/>
        </w:rPr>
      </w:pPr>
    </w:p>
    <w:p w:rsidR="00C540E0" w:rsidRPr="00C608B3" w:rsidRDefault="00C540E0" w:rsidP="00C540E0">
      <w:pPr>
        <w:pStyle w:val="22"/>
        <w:spacing w:after="120" w:line="240" w:lineRule="auto"/>
        <w:ind w:firstLine="567"/>
        <w:jc w:val="center"/>
        <w:rPr>
          <w:rFonts w:ascii="Calibri" w:hAnsi="Calibri"/>
          <w:b/>
          <w:i/>
          <w:color w:val="003399"/>
          <w:sz w:val="24"/>
          <w:szCs w:val="24"/>
          <w:lang w:val="ru-RU"/>
        </w:rPr>
      </w:pPr>
      <w:r w:rsidRPr="00C608B3">
        <w:rPr>
          <w:rFonts w:ascii="Calibri" w:hAnsi="Calibri"/>
          <w:b/>
          <w:i/>
          <w:color w:val="003399"/>
          <w:sz w:val="24"/>
          <w:szCs w:val="24"/>
          <w:lang w:val="ru-RU"/>
        </w:rPr>
        <w:lastRenderedPageBreak/>
        <w:t>Использование лесов как рекреации</w:t>
      </w:r>
    </w:p>
    <w:p w:rsidR="00C540E0" w:rsidRPr="00C608B3" w:rsidRDefault="00C540E0" w:rsidP="00C540E0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C608B3">
        <w:rPr>
          <w:rFonts w:ascii="Calibri" w:hAnsi="Calibri"/>
          <w:sz w:val="24"/>
          <w:szCs w:val="24"/>
          <w:lang w:val="ru-RU"/>
        </w:rPr>
        <w:t xml:space="preserve">В связи с режимным характером работы предприятия остров Городомля выделен в закрытое административно-территориальное образование - ЗАТО "Солнечный" и имеет ограниченную посещаемость. </w:t>
      </w:r>
    </w:p>
    <w:p w:rsidR="00C540E0" w:rsidRPr="00C608B3" w:rsidRDefault="00C540E0" w:rsidP="00C540E0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C608B3">
        <w:rPr>
          <w:rFonts w:ascii="Calibri" w:hAnsi="Calibri"/>
          <w:sz w:val="24"/>
          <w:szCs w:val="24"/>
          <w:lang w:val="ru-RU"/>
        </w:rPr>
        <w:t xml:space="preserve">На острове находится небольшой дом отдыха. Отдыхающие посещают лесной массив по хорошо развитой дорожно-тропиночной сети, но излюбленным местом отдыха является пляж на песчаной косе. Осенью в период созревания ягод (черники и брусники) и грибов имеет место неорганизованное хождение отдыхающих по лесу, однако отрицательного воздействия на лесной биоценоз не наблюдается ввиду небольшой посещаемости.  </w:t>
      </w:r>
    </w:p>
    <w:p w:rsidR="00A17436" w:rsidRPr="00C608B3" w:rsidRDefault="00C540E0" w:rsidP="00A17436">
      <w:pPr>
        <w:pStyle w:val="22"/>
        <w:spacing w:after="120" w:line="240" w:lineRule="auto"/>
        <w:ind w:firstLine="567"/>
        <w:jc w:val="center"/>
        <w:rPr>
          <w:rFonts w:ascii="Calibri" w:hAnsi="Calibri"/>
          <w:b/>
          <w:i/>
          <w:color w:val="003399"/>
          <w:sz w:val="24"/>
          <w:szCs w:val="24"/>
          <w:lang w:val="ru-RU"/>
        </w:rPr>
      </w:pPr>
      <w:r w:rsidRPr="00A17436">
        <w:rPr>
          <w:rFonts w:ascii="Calibri" w:hAnsi="Calibri"/>
          <w:b/>
          <w:i/>
          <w:color w:val="003399"/>
          <w:sz w:val="24"/>
          <w:szCs w:val="24"/>
          <w:lang w:val="ru-RU"/>
        </w:rPr>
        <w:t>Природоохранные мероприятия</w:t>
      </w:r>
      <w:r w:rsidR="00A17436" w:rsidRPr="00A17436">
        <w:rPr>
          <w:rFonts w:ascii="Calibri" w:hAnsi="Calibri"/>
          <w:b/>
          <w:i/>
          <w:color w:val="003399"/>
          <w:sz w:val="24"/>
          <w:szCs w:val="24"/>
          <w:lang w:val="ru-RU"/>
        </w:rPr>
        <w:t xml:space="preserve"> (</w:t>
      </w:r>
      <w:r w:rsidR="00A17436">
        <w:rPr>
          <w:rFonts w:ascii="Calibri" w:hAnsi="Calibri"/>
          <w:b/>
          <w:i/>
          <w:color w:val="003399"/>
          <w:sz w:val="24"/>
          <w:szCs w:val="24"/>
          <w:lang w:val="ru-RU"/>
        </w:rPr>
        <w:t>п</w:t>
      </w:r>
      <w:r w:rsidR="00A17436" w:rsidRPr="00C608B3">
        <w:rPr>
          <w:rFonts w:ascii="Calibri" w:hAnsi="Calibri"/>
          <w:b/>
          <w:i/>
          <w:color w:val="003399"/>
          <w:sz w:val="24"/>
          <w:szCs w:val="24"/>
          <w:lang w:val="ru-RU"/>
        </w:rPr>
        <w:t>ерспектива</w:t>
      </w:r>
      <w:r w:rsidR="00A17436">
        <w:rPr>
          <w:rFonts w:ascii="Calibri" w:hAnsi="Calibri"/>
          <w:b/>
          <w:i/>
          <w:color w:val="003399"/>
          <w:sz w:val="24"/>
          <w:szCs w:val="24"/>
          <w:lang w:val="ru-RU"/>
        </w:rPr>
        <w:t>)</w:t>
      </w:r>
    </w:p>
    <w:p w:rsidR="00C540E0" w:rsidRPr="00C608B3" w:rsidRDefault="00C540E0" w:rsidP="00C540E0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Представляется необходимым формирование единой политики в сфере лесопользования,</w:t>
      </w:r>
    </w:p>
    <w:p w:rsidR="00C540E0" w:rsidRPr="00C608B3" w:rsidRDefault="00C540E0" w:rsidP="00C540E0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Для поддержания и улучшения показателей работы необходимо:</w:t>
      </w:r>
    </w:p>
    <w:p w:rsidR="00C540E0" w:rsidRPr="00C608B3" w:rsidRDefault="00C540E0" w:rsidP="00C540E0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- повышение культуры ведения лесного хозяйства по примеру таких зарубежных стран как Финляндия, Швеция и др.;</w:t>
      </w:r>
    </w:p>
    <w:p w:rsidR="00C540E0" w:rsidRPr="00C608B3" w:rsidRDefault="00C540E0" w:rsidP="00C540E0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- внедрение передовых технологий лесоэксплуатации  не только в интересах грамотного и целенаправленного лесовозобновления на площадях санитарной вырубки, но,  и из экологически</w:t>
      </w:r>
      <w:r>
        <w:rPr>
          <w:sz w:val="24"/>
          <w:szCs w:val="24"/>
          <w:lang w:val="ru-RU"/>
        </w:rPr>
        <w:t>х (в широком плане) соображений.</w:t>
      </w:r>
    </w:p>
    <w:p w:rsidR="00A17436" w:rsidRDefault="00A17436" w:rsidP="00C540E0">
      <w:pPr>
        <w:shd w:val="clear" w:color="auto" w:fill="FFFFFF"/>
        <w:spacing w:after="0" w:line="240" w:lineRule="auto"/>
        <w:ind w:firstLine="426"/>
        <w:jc w:val="both"/>
        <w:rPr>
          <w:b/>
          <w:color w:val="003399"/>
          <w:sz w:val="24"/>
          <w:szCs w:val="24"/>
          <w:lang w:val="ru-RU"/>
        </w:rPr>
      </w:pPr>
    </w:p>
    <w:p w:rsidR="00C540E0" w:rsidRPr="00C540E0" w:rsidRDefault="00C540E0" w:rsidP="00C540E0">
      <w:pPr>
        <w:shd w:val="clear" w:color="auto" w:fill="FFFFFF"/>
        <w:spacing w:after="0" w:line="240" w:lineRule="auto"/>
        <w:ind w:firstLine="426"/>
        <w:jc w:val="both"/>
        <w:rPr>
          <w:b/>
          <w:color w:val="003399"/>
          <w:sz w:val="24"/>
          <w:szCs w:val="24"/>
          <w:lang w:val="ru-RU"/>
        </w:rPr>
      </w:pPr>
      <w:r w:rsidRPr="00C540E0">
        <w:rPr>
          <w:b/>
          <w:color w:val="003399"/>
          <w:sz w:val="24"/>
          <w:szCs w:val="24"/>
          <w:lang w:val="ru-RU"/>
        </w:rPr>
        <w:t>Сохранению и развитию подлежит природный сосновый массив, возникший на острове  Городомля,  который является уникальным,  особо ценным лесным массивом и подлежит строгой охране.</w:t>
      </w:r>
    </w:p>
    <w:p w:rsidR="00C540E0" w:rsidRPr="00C540E0" w:rsidRDefault="00C540E0" w:rsidP="00C540E0">
      <w:pPr>
        <w:shd w:val="clear" w:color="auto" w:fill="FFFFFF"/>
        <w:spacing w:after="0" w:line="240" w:lineRule="auto"/>
        <w:ind w:firstLine="426"/>
        <w:jc w:val="both"/>
        <w:rPr>
          <w:b/>
          <w:color w:val="003399"/>
          <w:sz w:val="24"/>
          <w:szCs w:val="24"/>
          <w:lang w:val="ru-RU"/>
        </w:rPr>
      </w:pPr>
    </w:p>
    <w:p w:rsidR="00C540E0" w:rsidRPr="00C540E0" w:rsidRDefault="00C540E0" w:rsidP="00C540E0">
      <w:pPr>
        <w:pStyle w:val="22"/>
        <w:spacing w:line="240" w:lineRule="auto"/>
        <w:ind w:firstLine="426"/>
        <w:rPr>
          <w:rFonts w:ascii="Calibri" w:hAnsi="Calibri" w:cs="Times New Roman"/>
          <w:b/>
          <w:i/>
          <w:sz w:val="24"/>
          <w:szCs w:val="24"/>
          <w:lang w:val="ru-RU"/>
        </w:rPr>
      </w:pPr>
      <w:r w:rsidRPr="00C540E0">
        <w:rPr>
          <w:rFonts w:ascii="Calibri" w:hAnsi="Calibri" w:cs="Times New Roman"/>
          <w:b/>
          <w:i/>
          <w:sz w:val="24"/>
          <w:szCs w:val="24"/>
          <w:lang w:val="ru-RU"/>
        </w:rPr>
        <w:t xml:space="preserve">На </w:t>
      </w:r>
      <w:r w:rsidRPr="00F3175F">
        <w:rPr>
          <w:rFonts w:ascii="Calibri" w:hAnsi="Calibri" w:cs="Times New Roman"/>
          <w:b/>
          <w:i/>
          <w:sz w:val="24"/>
          <w:szCs w:val="24"/>
        </w:rPr>
        <w:t>I</w:t>
      </w:r>
      <w:r w:rsidRPr="00C540E0">
        <w:rPr>
          <w:rFonts w:ascii="Calibri" w:hAnsi="Calibri" w:cs="Times New Roman"/>
          <w:b/>
          <w:i/>
          <w:sz w:val="24"/>
          <w:szCs w:val="24"/>
          <w:lang w:val="ru-RU"/>
        </w:rPr>
        <w:t xml:space="preserve"> этапе проекта генерального плана (первая очередь до 2015 года) предлагается разработать мероприятия с целью сохранения природного равновесия лесного массива.  </w:t>
      </w:r>
    </w:p>
    <w:p w:rsidR="00C540E0" w:rsidRPr="00C540E0" w:rsidRDefault="00C540E0" w:rsidP="00C540E0">
      <w:pPr>
        <w:pStyle w:val="22"/>
        <w:spacing w:line="240" w:lineRule="auto"/>
        <w:ind w:firstLine="426"/>
        <w:rPr>
          <w:rFonts w:ascii="Calibri" w:hAnsi="Calibri" w:cs="Times New Roman"/>
          <w:b/>
          <w:i/>
          <w:sz w:val="24"/>
          <w:szCs w:val="24"/>
          <w:lang w:val="ru-RU"/>
        </w:rPr>
      </w:pPr>
      <w:r w:rsidRPr="00C540E0">
        <w:rPr>
          <w:rFonts w:ascii="Calibri" w:hAnsi="Calibri" w:cs="Times New Roman"/>
          <w:b/>
          <w:i/>
          <w:sz w:val="24"/>
          <w:szCs w:val="24"/>
          <w:lang w:val="ru-RU"/>
        </w:rPr>
        <w:t xml:space="preserve">Основной задачей лесоустроительных работ является оценка современного состояния лесов, выявление особенностей и условий роста. </w:t>
      </w:r>
    </w:p>
    <w:p w:rsidR="00C540E0" w:rsidRPr="00C540E0" w:rsidRDefault="00C540E0" w:rsidP="00C540E0">
      <w:pPr>
        <w:pStyle w:val="22"/>
        <w:spacing w:before="240" w:after="120" w:line="240" w:lineRule="auto"/>
        <w:ind w:firstLine="426"/>
        <w:rPr>
          <w:rFonts w:ascii="Calibri" w:hAnsi="Calibri" w:cs="Times New Roman"/>
          <w:b/>
          <w:i/>
          <w:sz w:val="24"/>
          <w:szCs w:val="24"/>
          <w:lang w:val="ru-RU"/>
        </w:rPr>
      </w:pPr>
      <w:r w:rsidRPr="00C540E0">
        <w:rPr>
          <w:rFonts w:ascii="Calibri" w:hAnsi="Calibri" w:cs="Times New Roman"/>
          <w:b/>
          <w:i/>
          <w:sz w:val="24"/>
          <w:szCs w:val="24"/>
          <w:lang w:val="ru-RU"/>
        </w:rPr>
        <w:t>На расчетный срок (до 2030 года) и на длительную перспективу необходимо предусмотреть ряд мероприятий для улучшения состояния и состава городских лесов на острове.</w:t>
      </w:r>
    </w:p>
    <w:p w:rsidR="00C540E0" w:rsidRPr="00C540E0" w:rsidRDefault="00C540E0" w:rsidP="00C540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val="ru-RU"/>
        </w:rPr>
      </w:pPr>
      <w:r w:rsidRPr="00C540E0">
        <w:rPr>
          <w:rFonts w:cs="Arial"/>
          <w:b/>
          <w:bCs/>
          <w:color w:val="008000"/>
          <w:sz w:val="24"/>
          <w:szCs w:val="24"/>
          <w:lang w:val="ru-RU"/>
        </w:rPr>
        <w:t>Проектом генплана предусматривается  в посёлке дальнейшее развитие системы декоративных зеленых</w:t>
      </w:r>
      <w:r w:rsidRPr="00C540E0">
        <w:rPr>
          <w:rFonts w:cs="Arial"/>
          <w:color w:val="008000"/>
          <w:sz w:val="24"/>
          <w:szCs w:val="24"/>
          <w:lang w:val="ru-RU"/>
        </w:rPr>
        <w:t xml:space="preserve"> </w:t>
      </w:r>
      <w:r w:rsidRPr="00C540E0">
        <w:rPr>
          <w:rFonts w:cs="Arial"/>
          <w:b/>
          <w:bCs/>
          <w:color w:val="008000"/>
          <w:sz w:val="24"/>
          <w:szCs w:val="24"/>
          <w:lang w:val="ru-RU"/>
        </w:rPr>
        <w:t xml:space="preserve">насаждений.  </w:t>
      </w:r>
      <w:r w:rsidRPr="00C540E0">
        <w:rPr>
          <w:rFonts w:eastAsia="Calibri"/>
          <w:lang w:val="ru-RU"/>
        </w:rPr>
        <w:t xml:space="preserve">На  магистральной  улице, выполняющей роль пешеходного бульвара,  в районе спортивного комплекса,   общественных зданий в  центральной части  посёлка предусматривается  посадка  декоративных деревьев и кустарников, разбивка цветников,  установка малых архитектурных форм. </w:t>
      </w:r>
    </w:p>
    <w:p w:rsidR="00C540E0" w:rsidRPr="00C540E0" w:rsidRDefault="00C540E0" w:rsidP="00C540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val="ru-RU"/>
        </w:rPr>
      </w:pPr>
    </w:p>
    <w:p w:rsidR="00C540E0" w:rsidRPr="00C540E0" w:rsidRDefault="00C540E0" w:rsidP="00C540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val="ru-RU"/>
        </w:rPr>
      </w:pPr>
      <w:r w:rsidRPr="00C540E0">
        <w:rPr>
          <w:rFonts w:eastAsia="Calibri"/>
          <w:lang w:val="ru-RU"/>
        </w:rPr>
        <w:t>Озеленение помимо санитарно-защитных и шумовых функций выполняет  и эстетическое назначение.</w:t>
      </w:r>
    </w:p>
    <w:p w:rsidR="00C540E0" w:rsidRPr="00C540E0" w:rsidRDefault="00C540E0" w:rsidP="00C540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eastAsia="Calibri"/>
          <w:lang w:val="ru-RU"/>
        </w:rPr>
      </w:pPr>
      <w:r w:rsidRPr="00C540E0">
        <w:rPr>
          <w:rFonts w:eastAsia="Calibri"/>
          <w:lang w:val="ru-RU"/>
        </w:rPr>
        <w:t>Вся система озеленения, включая озеленение улиц, проездов,  территорий общественных зданий, жилых территорий образует единую систему озеленения.</w:t>
      </w:r>
    </w:p>
    <w:p w:rsidR="00C540E0" w:rsidRPr="00C540E0" w:rsidRDefault="00C540E0" w:rsidP="00C540E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/>
          <w:bCs/>
          <w:color w:val="008000"/>
          <w:sz w:val="24"/>
          <w:szCs w:val="24"/>
          <w:lang w:val="ru-RU"/>
        </w:rPr>
      </w:pPr>
      <w:r w:rsidRPr="00C540E0">
        <w:rPr>
          <w:rFonts w:cs="Arial"/>
          <w:b/>
          <w:bCs/>
          <w:color w:val="008000"/>
          <w:sz w:val="24"/>
          <w:szCs w:val="24"/>
          <w:lang w:val="ru-RU"/>
        </w:rPr>
        <w:t>Общая площадь озеленяемой территории посёлка составит – 1,4 га.</w:t>
      </w:r>
    </w:p>
    <w:p w:rsidR="00C540E0" w:rsidRDefault="00C540E0" w:rsidP="00C540E0">
      <w:pPr>
        <w:pStyle w:val="22"/>
        <w:spacing w:before="240" w:after="120" w:line="240" w:lineRule="auto"/>
        <w:jc w:val="center"/>
        <w:rPr>
          <w:rFonts w:ascii="Calibri" w:hAnsi="Calibri" w:cs="Times New Roman"/>
          <w:b/>
          <w:i/>
          <w:color w:val="003399"/>
          <w:sz w:val="24"/>
          <w:szCs w:val="24"/>
          <w:lang w:val="ru-RU"/>
        </w:rPr>
      </w:pPr>
    </w:p>
    <w:p w:rsidR="00EA26CC" w:rsidRPr="00C608B3" w:rsidRDefault="00991C5F" w:rsidP="00991C5F">
      <w:pPr>
        <w:spacing w:before="240" w:after="40" w:line="240" w:lineRule="auto"/>
        <w:ind w:firstLine="709"/>
        <w:jc w:val="center"/>
        <w:rPr>
          <w:b/>
          <w:color w:val="003399"/>
          <w:sz w:val="26"/>
          <w:szCs w:val="26"/>
          <w:u w:val="single"/>
          <w:lang w:val="ru-RU"/>
        </w:rPr>
      </w:pPr>
      <w:r>
        <w:rPr>
          <w:b/>
          <w:color w:val="003399"/>
          <w:sz w:val="26"/>
          <w:szCs w:val="26"/>
          <w:u w:val="single"/>
          <w:lang w:val="ru-RU"/>
        </w:rPr>
        <w:lastRenderedPageBreak/>
        <w:t>2.3</w:t>
      </w:r>
      <w:r w:rsidR="00A576AE" w:rsidRPr="00C608B3">
        <w:rPr>
          <w:b/>
          <w:color w:val="003399"/>
          <w:sz w:val="26"/>
          <w:szCs w:val="26"/>
          <w:u w:val="single"/>
          <w:lang w:val="ru-RU"/>
        </w:rPr>
        <w:t>. Основные направления социально-демографической политики</w:t>
      </w:r>
    </w:p>
    <w:p w:rsidR="008738DC" w:rsidRPr="00AB4F96" w:rsidRDefault="008738DC" w:rsidP="0080662C">
      <w:pPr>
        <w:tabs>
          <w:tab w:val="num" w:pos="1440"/>
        </w:tabs>
        <w:spacing w:before="120"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b/>
          <w:sz w:val="24"/>
          <w:szCs w:val="24"/>
          <w:lang w:val="ru-RU"/>
        </w:rPr>
        <w:t xml:space="preserve">Предложения </w:t>
      </w:r>
      <w:r w:rsidRPr="00C608B3">
        <w:rPr>
          <w:sz w:val="24"/>
          <w:szCs w:val="24"/>
          <w:lang w:val="ru-RU"/>
        </w:rPr>
        <w:t xml:space="preserve">по решению социально-экономических и градостроительных проблем поселка </w:t>
      </w:r>
      <w:r w:rsidRPr="00C608B3">
        <w:rPr>
          <w:b/>
          <w:sz w:val="24"/>
          <w:szCs w:val="24"/>
          <w:lang w:val="ru-RU"/>
        </w:rPr>
        <w:t>разраб</w:t>
      </w:r>
      <w:r w:rsidR="007138C7" w:rsidRPr="00C608B3">
        <w:rPr>
          <w:b/>
          <w:sz w:val="24"/>
          <w:szCs w:val="24"/>
          <w:lang w:val="ru-RU"/>
        </w:rPr>
        <w:t>отаны</w:t>
      </w:r>
      <w:r w:rsidRPr="00C608B3">
        <w:rPr>
          <w:b/>
          <w:sz w:val="24"/>
          <w:szCs w:val="24"/>
          <w:lang w:val="ru-RU"/>
        </w:rPr>
        <w:t xml:space="preserve"> на вариантной основе.</w:t>
      </w:r>
      <w:r w:rsidRPr="00C608B3">
        <w:rPr>
          <w:sz w:val="24"/>
          <w:szCs w:val="24"/>
          <w:lang w:val="ru-RU"/>
        </w:rPr>
        <w:t xml:space="preserve"> </w:t>
      </w:r>
      <w:r w:rsidRPr="00AB4F96">
        <w:rPr>
          <w:sz w:val="24"/>
          <w:szCs w:val="24"/>
          <w:lang w:val="ru-RU"/>
        </w:rPr>
        <w:t xml:space="preserve">При выборе вариантов </w:t>
      </w:r>
      <w:r w:rsidRPr="00AB4F96">
        <w:rPr>
          <w:b/>
          <w:sz w:val="24"/>
          <w:szCs w:val="24"/>
          <w:lang w:val="ru-RU"/>
        </w:rPr>
        <w:t>приоритет принадлеж</w:t>
      </w:r>
      <w:r w:rsidR="007138C7" w:rsidRPr="00AB4F96">
        <w:rPr>
          <w:b/>
          <w:sz w:val="24"/>
          <w:szCs w:val="24"/>
          <w:lang w:val="ru-RU"/>
        </w:rPr>
        <w:t>ал</w:t>
      </w:r>
      <w:r w:rsidRPr="00AB4F96">
        <w:rPr>
          <w:b/>
          <w:sz w:val="24"/>
          <w:szCs w:val="24"/>
          <w:lang w:val="ru-RU"/>
        </w:rPr>
        <w:t xml:space="preserve"> улучшению качества жизни населения</w:t>
      </w:r>
      <w:r w:rsidRPr="00AB4F96">
        <w:rPr>
          <w:sz w:val="24"/>
          <w:szCs w:val="24"/>
          <w:lang w:val="ru-RU"/>
        </w:rPr>
        <w:t xml:space="preserve"> на территории ЗАТО Солнечный. </w:t>
      </w:r>
    </w:p>
    <w:p w:rsidR="00A576AE" w:rsidRPr="00C608B3" w:rsidRDefault="00A576AE" w:rsidP="0080662C">
      <w:pPr>
        <w:tabs>
          <w:tab w:val="num" w:pos="1440"/>
        </w:tabs>
        <w:spacing w:after="0" w:line="240" w:lineRule="auto"/>
        <w:ind w:firstLine="567"/>
        <w:jc w:val="both"/>
        <w:rPr>
          <w:b/>
          <w:lang w:val="ru-RU"/>
        </w:rPr>
      </w:pPr>
    </w:p>
    <w:p w:rsidR="00A576AE" w:rsidRPr="00C608B3" w:rsidRDefault="00AC7F7E" w:rsidP="0080662C">
      <w:pPr>
        <w:tabs>
          <w:tab w:val="num" w:pos="1440"/>
        </w:tabs>
        <w:spacing w:after="0" w:line="240" w:lineRule="auto"/>
        <w:ind w:firstLine="567"/>
        <w:jc w:val="both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2.3</w:t>
      </w:r>
      <w:r w:rsidR="00A576AE" w:rsidRPr="00C608B3">
        <w:rPr>
          <w:b/>
          <w:color w:val="003399"/>
          <w:sz w:val="24"/>
          <w:szCs w:val="24"/>
          <w:lang w:val="ru-RU"/>
        </w:rPr>
        <w:t>.1. Прогноз численности населения</w:t>
      </w:r>
    </w:p>
    <w:p w:rsidR="00A576AE" w:rsidRPr="00C608B3" w:rsidRDefault="00A576AE" w:rsidP="0080662C">
      <w:pPr>
        <w:tabs>
          <w:tab w:val="num" w:pos="1440"/>
        </w:tabs>
        <w:spacing w:after="0" w:line="240" w:lineRule="auto"/>
        <w:ind w:firstLine="567"/>
        <w:jc w:val="both"/>
        <w:rPr>
          <w:b/>
          <w:color w:val="003399"/>
          <w:sz w:val="24"/>
          <w:szCs w:val="24"/>
          <w:lang w:val="ru-RU"/>
        </w:rPr>
      </w:pPr>
    </w:p>
    <w:p w:rsidR="00A576AE" w:rsidRPr="00C608B3" w:rsidRDefault="00A576AE" w:rsidP="0080662C">
      <w:pPr>
        <w:tabs>
          <w:tab w:val="num" w:pos="1440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Основной движущей силой, определяющей развитие поселка, являются его производственные и социальные функции, выступающие в качестве градообразующих факторов. </w:t>
      </w:r>
    </w:p>
    <w:p w:rsidR="00A576AE" w:rsidRPr="00C608B3" w:rsidRDefault="00A576AE" w:rsidP="00774779">
      <w:pPr>
        <w:tabs>
          <w:tab w:val="num" w:pos="1440"/>
        </w:tabs>
        <w:spacing w:before="120"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Главная роль в фо</w:t>
      </w:r>
      <w:r w:rsidR="00AC7F7E">
        <w:rPr>
          <w:sz w:val="24"/>
          <w:szCs w:val="24"/>
          <w:lang w:val="ru-RU"/>
        </w:rPr>
        <w:t>рмировании градообразующей базы</w:t>
      </w:r>
      <w:r w:rsidRPr="00C608B3">
        <w:rPr>
          <w:sz w:val="24"/>
          <w:szCs w:val="24"/>
          <w:lang w:val="ru-RU"/>
        </w:rPr>
        <w:t xml:space="preserve"> ЗАТО Солнечный принадлежит предприятию (ФГУП «Звезда»).</w:t>
      </w:r>
    </w:p>
    <w:p w:rsidR="00A576AE" w:rsidRPr="00C608B3" w:rsidRDefault="00A576AE" w:rsidP="00774779">
      <w:pPr>
        <w:pStyle w:val="22"/>
        <w:spacing w:before="120" w:line="240" w:lineRule="auto"/>
        <w:ind w:firstLine="567"/>
        <w:rPr>
          <w:rFonts w:ascii="Calibri" w:hAnsi="Calibri"/>
          <w:b/>
          <w:i/>
          <w:sz w:val="24"/>
          <w:szCs w:val="24"/>
          <w:lang w:val="ru-RU"/>
        </w:rPr>
      </w:pPr>
      <w:r w:rsidRPr="00C608B3">
        <w:rPr>
          <w:rFonts w:ascii="Calibri" w:hAnsi="Calibri"/>
          <w:i/>
          <w:iCs/>
          <w:sz w:val="24"/>
          <w:szCs w:val="24"/>
          <w:lang w:val="ru-RU"/>
        </w:rPr>
        <w:t xml:space="preserve"> </w:t>
      </w:r>
      <w:r w:rsidRPr="00C608B3">
        <w:rPr>
          <w:rFonts w:ascii="Calibri" w:hAnsi="Calibri"/>
          <w:sz w:val="24"/>
          <w:szCs w:val="24"/>
          <w:lang w:val="ru-RU"/>
        </w:rPr>
        <w:t>В зависимости от планируемых масштабов экономического развития поселка и величины трудовых ресурсов генпланом установлена перспективная численность населения.</w:t>
      </w:r>
      <w:r w:rsidRPr="00C608B3">
        <w:rPr>
          <w:rFonts w:ascii="Calibri" w:hAnsi="Calibri"/>
          <w:b/>
          <w:i/>
          <w:sz w:val="24"/>
          <w:szCs w:val="24"/>
          <w:lang w:val="ru-RU"/>
        </w:rPr>
        <w:t xml:space="preserve"> </w:t>
      </w:r>
    </w:p>
    <w:p w:rsidR="00A576AE" w:rsidRPr="00C608B3" w:rsidRDefault="00A576AE" w:rsidP="0080662C">
      <w:pPr>
        <w:spacing w:after="0" w:line="240" w:lineRule="auto"/>
        <w:ind w:right="-57"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Определение проектного масштаба численности населения  произведено с учетом анализа степени перспективности поселка и общих характеристик современного хозяйственного и демографического состояния территории. </w:t>
      </w:r>
    </w:p>
    <w:p w:rsidR="00A576AE" w:rsidRPr="00C608B3" w:rsidRDefault="00A576AE" w:rsidP="0080662C">
      <w:pPr>
        <w:spacing w:after="0" w:line="240" w:lineRule="auto"/>
        <w:ind w:right="-57"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Проектная численность населения на расчетный срок и перспективу приводится в 3-х вариантах.</w:t>
      </w:r>
    </w:p>
    <w:p w:rsidR="00A576AE" w:rsidRPr="00C608B3" w:rsidRDefault="00A576AE" w:rsidP="00A576AE">
      <w:pPr>
        <w:spacing w:before="120" w:after="120" w:line="240" w:lineRule="auto"/>
        <w:ind w:left="357"/>
        <w:jc w:val="center"/>
        <w:rPr>
          <w:b/>
          <w:i/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Таблица</w:t>
      </w:r>
      <w:r w:rsidR="00AC7F7E">
        <w:rPr>
          <w:sz w:val="24"/>
          <w:szCs w:val="24"/>
          <w:lang w:val="ru-RU"/>
        </w:rPr>
        <w:t xml:space="preserve"> 2.3</w:t>
      </w:r>
      <w:r w:rsidR="00774779">
        <w:rPr>
          <w:sz w:val="24"/>
          <w:szCs w:val="24"/>
          <w:lang w:val="ru-RU"/>
        </w:rPr>
        <w:t>.1</w:t>
      </w:r>
      <w:r w:rsidRPr="00C608B3">
        <w:rPr>
          <w:sz w:val="24"/>
          <w:szCs w:val="24"/>
          <w:lang w:val="ru-RU"/>
        </w:rPr>
        <w:t xml:space="preserve">. </w:t>
      </w:r>
      <w:r w:rsidRPr="00C608B3">
        <w:rPr>
          <w:b/>
          <w:i/>
          <w:sz w:val="24"/>
          <w:szCs w:val="24"/>
          <w:lang w:val="ru-RU"/>
        </w:rPr>
        <w:t xml:space="preserve">Повариантный проект численности населения ЗАТО Солнечный </w:t>
      </w:r>
    </w:p>
    <w:tbl>
      <w:tblPr>
        <w:tblW w:w="6719" w:type="dxa"/>
        <w:jc w:val="center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1"/>
        <w:gridCol w:w="1818"/>
        <w:gridCol w:w="1880"/>
      </w:tblGrid>
      <w:tr w:rsidR="00A576AE" w:rsidRPr="00C608B3" w:rsidTr="00774779">
        <w:trPr>
          <w:trHeight w:val="195"/>
          <w:jc w:val="center"/>
        </w:trPr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A576AE" w:rsidRPr="00774779" w:rsidRDefault="00A576AE" w:rsidP="00AA7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779">
              <w:rPr>
                <w:sz w:val="24"/>
                <w:szCs w:val="24"/>
              </w:rPr>
              <w:t>Варианты</w:t>
            </w:r>
          </w:p>
        </w:tc>
        <w:tc>
          <w:tcPr>
            <w:tcW w:w="369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A576AE" w:rsidRPr="00774779" w:rsidRDefault="00A576AE" w:rsidP="00AA7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779">
              <w:rPr>
                <w:sz w:val="24"/>
                <w:szCs w:val="24"/>
              </w:rPr>
              <w:t>Всего, чел.</w:t>
            </w:r>
          </w:p>
        </w:tc>
      </w:tr>
      <w:tr w:rsidR="00A576AE" w:rsidRPr="00C608B3" w:rsidTr="00774779">
        <w:trPr>
          <w:trHeight w:val="237"/>
          <w:jc w:val="center"/>
        </w:trPr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76AE" w:rsidRPr="00774779" w:rsidRDefault="00A576AE" w:rsidP="00AA7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A576AE" w:rsidRPr="00774779" w:rsidRDefault="00A576AE" w:rsidP="00AA7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779">
              <w:rPr>
                <w:sz w:val="24"/>
                <w:szCs w:val="24"/>
              </w:rPr>
              <w:t>на расчетный срок</w:t>
            </w:r>
          </w:p>
        </w:tc>
        <w:tc>
          <w:tcPr>
            <w:tcW w:w="1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AE" w:rsidRPr="00774779" w:rsidRDefault="00A576AE" w:rsidP="00AA7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779">
              <w:rPr>
                <w:sz w:val="24"/>
                <w:szCs w:val="24"/>
              </w:rPr>
              <w:t>на перспективу</w:t>
            </w:r>
          </w:p>
        </w:tc>
      </w:tr>
      <w:tr w:rsidR="00A576AE" w:rsidRPr="00C608B3" w:rsidTr="00774779">
        <w:trPr>
          <w:jc w:val="center"/>
        </w:trPr>
        <w:tc>
          <w:tcPr>
            <w:tcW w:w="302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76AE" w:rsidRPr="00774779" w:rsidRDefault="00A576AE" w:rsidP="00AA7D66">
            <w:pPr>
              <w:spacing w:after="0" w:line="240" w:lineRule="auto"/>
              <w:rPr>
                <w:sz w:val="24"/>
                <w:szCs w:val="24"/>
              </w:rPr>
            </w:pPr>
            <w:r w:rsidRPr="00774779">
              <w:rPr>
                <w:sz w:val="24"/>
                <w:szCs w:val="24"/>
              </w:rPr>
              <w:t>I вариант (максимальный)</w:t>
            </w:r>
          </w:p>
        </w:tc>
        <w:tc>
          <w:tcPr>
            <w:tcW w:w="18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76AE" w:rsidRPr="00774779" w:rsidRDefault="00A576AE" w:rsidP="00AA7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779">
              <w:rPr>
                <w:sz w:val="24"/>
                <w:szCs w:val="24"/>
              </w:rPr>
              <w:t>2498</w:t>
            </w:r>
          </w:p>
        </w:tc>
        <w:tc>
          <w:tcPr>
            <w:tcW w:w="188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AE" w:rsidRPr="00774779" w:rsidRDefault="00A576AE" w:rsidP="00AA7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779">
              <w:rPr>
                <w:sz w:val="24"/>
                <w:szCs w:val="24"/>
              </w:rPr>
              <w:t>2801</w:t>
            </w:r>
          </w:p>
        </w:tc>
      </w:tr>
      <w:tr w:rsidR="00A576AE" w:rsidRPr="00C608B3" w:rsidTr="00774779">
        <w:trPr>
          <w:trHeight w:val="277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76AE" w:rsidRPr="00774779" w:rsidRDefault="00A576AE" w:rsidP="00AA7D66">
            <w:pPr>
              <w:spacing w:after="0" w:line="240" w:lineRule="auto"/>
              <w:rPr>
                <w:sz w:val="24"/>
                <w:szCs w:val="24"/>
              </w:rPr>
            </w:pPr>
            <w:r w:rsidRPr="00774779">
              <w:rPr>
                <w:sz w:val="24"/>
                <w:szCs w:val="24"/>
              </w:rPr>
              <w:t>II вариант (стабильный)</w:t>
            </w:r>
          </w:p>
        </w:tc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76AE" w:rsidRPr="00774779" w:rsidRDefault="00A576AE" w:rsidP="00AA7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779">
              <w:rPr>
                <w:sz w:val="24"/>
                <w:szCs w:val="24"/>
              </w:rPr>
              <w:t>2206</w:t>
            </w:r>
          </w:p>
        </w:tc>
        <w:tc>
          <w:tcPr>
            <w:tcW w:w="1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AE" w:rsidRPr="00774779" w:rsidRDefault="00A576AE" w:rsidP="00AA7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779">
              <w:rPr>
                <w:sz w:val="24"/>
                <w:szCs w:val="24"/>
              </w:rPr>
              <w:t>2686</w:t>
            </w:r>
          </w:p>
        </w:tc>
      </w:tr>
      <w:tr w:rsidR="00A576AE" w:rsidRPr="00C608B3" w:rsidTr="00774779">
        <w:trPr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76AE" w:rsidRPr="00774779" w:rsidRDefault="00A576AE" w:rsidP="00AA7D66">
            <w:pPr>
              <w:spacing w:after="0" w:line="240" w:lineRule="auto"/>
              <w:rPr>
                <w:sz w:val="24"/>
                <w:szCs w:val="24"/>
              </w:rPr>
            </w:pPr>
            <w:r w:rsidRPr="00774779">
              <w:rPr>
                <w:sz w:val="24"/>
                <w:szCs w:val="24"/>
              </w:rPr>
              <w:t>III вариант (минимальный)</w:t>
            </w:r>
          </w:p>
        </w:tc>
        <w:tc>
          <w:tcPr>
            <w:tcW w:w="18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576AE" w:rsidRPr="00774779" w:rsidRDefault="00A576AE" w:rsidP="00AA7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779">
              <w:rPr>
                <w:sz w:val="24"/>
                <w:szCs w:val="24"/>
              </w:rPr>
              <w:t>2171</w:t>
            </w:r>
          </w:p>
        </w:tc>
        <w:tc>
          <w:tcPr>
            <w:tcW w:w="18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6AE" w:rsidRPr="00774779" w:rsidRDefault="00A576AE" w:rsidP="00AA7D6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74779">
              <w:rPr>
                <w:sz w:val="24"/>
                <w:szCs w:val="24"/>
              </w:rPr>
              <w:t>2456</w:t>
            </w:r>
          </w:p>
        </w:tc>
      </w:tr>
    </w:tbl>
    <w:p w:rsidR="00A576AE" w:rsidRPr="00C608B3" w:rsidRDefault="00A576AE" w:rsidP="00774779">
      <w:pPr>
        <w:spacing w:before="240" w:after="0" w:line="240" w:lineRule="auto"/>
        <w:ind w:firstLine="567"/>
        <w:jc w:val="both"/>
        <w:rPr>
          <w:color w:val="003399"/>
          <w:sz w:val="24"/>
          <w:szCs w:val="24"/>
          <w:lang w:val="ru-RU"/>
        </w:rPr>
      </w:pPr>
      <w:r w:rsidRPr="00C608B3">
        <w:rPr>
          <w:b/>
          <w:sz w:val="24"/>
          <w:szCs w:val="24"/>
          <w:lang w:val="ru-RU"/>
        </w:rPr>
        <w:t>Максимальный вариант (</w:t>
      </w:r>
      <w:r w:rsidRPr="00C608B3">
        <w:rPr>
          <w:b/>
          <w:sz w:val="24"/>
          <w:szCs w:val="24"/>
        </w:rPr>
        <w:t>I</w:t>
      </w:r>
      <w:r w:rsidRPr="00C608B3">
        <w:rPr>
          <w:b/>
          <w:sz w:val="24"/>
          <w:szCs w:val="24"/>
          <w:lang w:val="ru-RU"/>
        </w:rPr>
        <w:t>)</w:t>
      </w:r>
      <w:r w:rsidRPr="00C608B3">
        <w:rPr>
          <w:sz w:val="24"/>
          <w:szCs w:val="24"/>
          <w:lang w:val="ru-RU"/>
        </w:rPr>
        <w:t xml:space="preserve"> возможен при исключительно благоприятном сочетании экономических условий и большом объеме миграционного притока, минимальный – в случае дальнейшего ухудшения показателей естественного и механического движения населения.</w:t>
      </w:r>
    </w:p>
    <w:p w:rsidR="00A576AE" w:rsidRPr="00C608B3" w:rsidRDefault="00A576AE" w:rsidP="00774779">
      <w:pPr>
        <w:spacing w:before="120" w:after="0"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C608B3">
        <w:rPr>
          <w:b/>
          <w:sz w:val="24"/>
          <w:szCs w:val="24"/>
          <w:lang w:val="ru-RU"/>
        </w:rPr>
        <w:t>Минимальный вариант (</w:t>
      </w:r>
      <w:r w:rsidRPr="00C608B3">
        <w:rPr>
          <w:b/>
          <w:sz w:val="24"/>
          <w:szCs w:val="24"/>
        </w:rPr>
        <w:t>III</w:t>
      </w:r>
      <w:r w:rsidRPr="00C608B3">
        <w:rPr>
          <w:b/>
          <w:sz w:val="24"/>
          <w:szCs w:val="24"/>
          <w:lang w:val="ru-RU"/>
        </w:rPr>
        <w:t>)</w:t>
      </w:r>
      <w:r w:rsidRPr="00C608B3">
        <w:rPr>
          <w:sz w:val="24"/>
          <w:szCs w:val="24"/>
          <w:lang w:val="ru-RU"/>
        </w:rPr>
        <w:t xml:space="preserve"> численности население поселка предусматривает, прежде всего</w:t>
      </w:r>
      <w:r w:rsidR="001D1F2F" w:rsidRPr="00C608B3">
        <w:rPr>
          <w:sz w:val="24"/>
          <w:szCs w:val="24"/>
          <w:lang w:val="ru-RU"/>
        </w:rPr>
        <w:t xml:space="preserve"> такие градостроительные мероприятия как: </w:t>
      </w:r>
      <w:r w:rsidRPr="00C608B3">
        <w:rPr>
          <w:sz w:val="24"/>
          <w:szCs w:val="24"/>
          <w:lang w:val="ru-RU"/>
        </w:rPr>
        <w:t xml:space="preserve"> реконструкцию, снос ветхого и аварийного жилого фонда, дальнейшее развитие ФГУП «Звезда».</w:t>
      </w:r>
      <w:r w:rsidRPr="00C608B3">
        <w:rPr>
          <w:rFonts w:eastAsia="Calibri"/>
          <w:sz w:val="24"/>
          <w:szCs w:val="24"/>
          <w:lang w:val="ru-RU"/>
        </w:rPr>
        <w:t xml:space="preserve"> </w:t>
      </w:r>
    </w:p>
    <w:p w:rsidR="00A576AE" w:rsidRPr="00C608B3" w:rsidRDefault="00A576AE" w:rsidP="00A576AE">
      <w:pPr>
        <w:spacing w:after="0" w:line="240" w:lineRule="auto"/>
        <w:ind w:firstLine="567"/>
        <w:jc w:val="both"/>
        <w:rPr>
          <w:rFonts w:eastAsia="Calibri"/>
          <w:i/>
          <w:sz w:val="24"/>
          <w:szCs w:val="24"/>
          <w:lang w:val="ru-RU"/>
        </w:rPr>
      </w:pPr>
      <w:r w:rsidRPr="00C608B3">
        <w:rPr>
          <w:rFonts w:eastAsia="Calibri"/>
          <w:i/>
          <w:sz w:val="24"/>
          <w:szCs w:val="24"/>
          <w:lang w:val="ru-RU"/>
        </w:rPr>
        <w:t>(В случае сокращения численности населения возрастет демографическая нагрузка на трудоспособное население, что может отрицательно сказаться на социально-экономическом развитии ЗАТО Солнечный).</w:t>
      </w:r>
    </w:p>
    <w:p w:rsidR="001D1F2F" w:rsidRPr="00C608B3" w:rsidRDefault="00A576AE" w:rsidP="00774779">
      <w:pPr>
        <w:spacing w:before="120"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b/>
          <w:sz w:val="24"/>
          <w:szCs w:val="24"/>
          <w:lang w:val="ru-RU"/>
        </w:rPr>
        <w:t xml:space="preserve">За основной принимается </w:t>
      </w:r>
      <w:r w:rsidRPr="00C608B3">
        <w:rPr>
          <w:b/>
          <w:sz w:val="24"/>
          <w:szCs w:val="24"/>
        </w:rPr>
        <w:t>II</w:t>
      </w:r>
      <w:r w:rsidRPr="00C608B3">
        <w:rPr>
          <w:b/>
          <w:sz w:val="24"/>
          <w:szCs w:val="24"/>
          <w:lang w:val="ru-RU"/>
        </w:rPr>
        <w:t xml:space="preserve"> вариант, условно названный стабильным</w:t>
      </w:r>
      <w:r w:rsidRPr="00C608B3">
        <w:rPr>
          <w:sz w:val="24"/>
          <w:szCs w:val="24"/>
          <w:lang w:val="ru-RU"/>
        </w:rPr>
        <w:t xml:space="preserve">, при котором сначала численность населения будет стабилизироваться на уровне близком к современному, но во второй половине прогнозного периода начнет возрастать благодаря механическому приросту. </w:t>
      </w:r>
    </w:p>
    <w:p w:rsidR="00774779" w:rsidRDefault="00774779" w:rsidP="00A576AE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</w:p>
    <w:p w:rsidR="00AE3E63" w:rsidRPr="00C608B3" w:rsidRDefault="00A576AE" w:rsidP="0077477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lastRenderedPageBreak/>
        <w:t xml:space="preserve">Это ситуация естественной убыли населения все в большей степени восполняемой за счет миграции и постепенным ростом рождаемости (значительную часть этого роста также обеспечат дети мигрантов). </w:t>
      </w:r>
    </w:p>
    <w:p w:rsidR="00A576AE" w:rsidRPr="00C608B3" w:rsidRDefault="00A576AE" w:rsidP="0077477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При стабильных показателях численности населения - в </w:t>
      </w:r>
      <w:r w:rsidR="00AE3E63" w:rsidRPr="00C608B3">
        <w:rPr>
          <w:sz w:val="24"/>
          <w:szCs w:val="24"/>
          <w:lang w:val="ru-RU"/>
        </w:rPr>
        <w:t xml:space="preserve">центральной </w:t>
      </w:r>
      <w:r w:rsidRPr="00C608B3">
        <w:rPr>
          <w:sz w:val="24"/>
          <w:szCs w:val="24"/>
          <w:lang w:val="ru-RU"/>
        </w:rPr>
        <w:t xml:space="preserve"> части острова предполагается строительство нового жилья, объектов социальной инфраструктуры поселка и т.д.</w:t>
      </w:r>
    </w:p>
    <w:p w:rsidR="00AE3E63" w:rsidRPr="00C608B3" w:rsidRDefault="00AE3E63" w:rsidP="0077477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</w:p>
    <w:p w:rsidR="00A576AE" w:rsidRPr="00C608B3" w:rsidRDefault="00A576AE" w:rsidP="0077477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В случае максимального увеличения численности населения (</w:t>
      </w:r>
      <w:r w:rsidRPr="00C608B3">
        <w:rPr>
          <w:sz w:val="24"/>
          <w:szCs w:val="24"/>
        </w:rPr>
        <w:t>I</w:t>
      </w:r>
      <w:r w:rsidRPr="00C608B3">
        <w:rPr>
          <w:sz w:val="24"/>
          <w:szCs w:val="24"/>
          <w:lang w:val="ru-RU"/>
        </w:rPr>
        <w:t xml:space="preserve"> вариант) ЗАТО Солнечный планируется строительство новых жилых кварталов в северной и </w:t>
      </w:r>
      <w:r w:rsidR="00AE3E63" w:rsidRPr="00C608B3">
        <w:rPr>
          <w:sz w:val="24"/>
          <w:szCs w:val="24"/>
          <w:lang w:val="ru-RU"/>
        </w:rPr>
        <w:t xml:space="preserve">частично в южной </w:t>
      </w:r>
      <w:r w:rsidRPr="00C608B3">
        <w:rPr>
          <w:sz w:val="24"/>
          <w:szCs w:val="24"/>
          <w:lang w:val="ru-RU"/>
        </w:rPr>
        <w:t xml:space="preserve">  части острова, развитие инфраструктуры, модернизация производства ФГУП «Звезда», привлечение новых трудовых ресурсов, усовершенствование социально-экономической базы. Вероятность реализации максимального варианта невелика, но и ею тоже нельзя просто так пренебречь. Такой рост численности населения поселка возможен только при наличии и возрастании трех составляющих устойчивого развития ЗАТО Солнечный – экономической, социальной и экологической.</w:t>
      </w:r>
    </w:p>
    <w:p w:rsidR="00D5014C" w:rsidRPr="00C608B3" w:rsidRDefault="00D5014C" w:rsidP="00774779">
      <w:pPr>
        <w:pStyle w:val="22"/>
        <w:spacing w:before="240" w:line="240" w:lineRule="auto"/>
        <w:ind w:firstLine="567"/>
        <w:rPr>
          <w:rFonts w:ascii="Calibri" w:hAnsi="Calibri"/>
          <w:i/>
          <w:lang w:val="ru-RU"/>
        </w:rPr>
      </w:pPr>
      <w:r w:rsidRPr="00C608B3">
        <w:rPr>
          <w:rFonts w:ascii="Calibri" w:hAnsi="Calibri"/>
          <w:b/>
          <w:i/>
          <w:sz w:val="24"/>
          <w:szCs w:val="24"/>
          <w:lang w:val="ru-RU"/>
        </w:rPr>
        <w:t>(*Демографический расчёт произведён без учёта возможного решения  администрации (решение имеет предположительный характер) предприятия ФГУП «Звезда» – об увеличении численности персонала   на  400 человек).</w:t>
      </w:r>
    </w:p>
    <w:p w:rsidR="00D5014C" w:rsidRPr="00C608B3" w:rsidRDefault="00D5014C" w:rsidP="00774779">
      <w:pPr>
        <w:tabs>
          <w:tab w:val="num" w:pos="1440"/>
        </w:tabs>
        <w:spacing w:after="0" w:line="240" w:lineRule="auto"/>
        <w:ind w:firstLine="567"/>
        <w:jc w:val="both"/>
        <w:rPr>
          <w:b/>
          <w:color w:val="003399"/>
          <w:sz w:val="24"/>
          <w:szCs w:val="24"/>
          <w:lang w:val="ru-RU"/>
        </w:rPr>
      </w:pPr>
    </w:p>
    <w:p w:rsidR="00D5014C" w:rsidRPr="00C608B3" w:rsidRDefault="00D5014C" w:rsidP="00774779">
      <w:pPr>
        <w:pStyle w:val="a5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При принятии </w:t>
      </w:r>
      <w:r w:rsidR="00953E90" w:rsidRPr="00C608B3">
        <w:rPr>
          <w:sz w:val="24"/>
          <w:szCs w:val="24"/>
          <w:lang w:val="ru-RU"/>
        </w:rPr>
        <w:t xml:space="preserve">такового </w:t>
      </w:r>
      <w:r w:rsidRPr="00C608B3">
        <w:rPr>
          <w:sz w:val="24"/>
          <w:szCs w:val="24"/>
          <w:lang w:val="ru-RU"/>
        </w:rPr>
        <w:t xml:space="preserve"> решения  (для этого необходим конкретный ряд  благоприятных факторов) а</w:t>
      </w:r>
      <w:r w:rsidR="00D86811" w:rsidRPr="00C608B3">
        <w:rPr>
          <w:sz w:val="24"/>
          <w:szCs w:val="24"/>
          <w:lang w:val="ru-RU"/>
        </w:rPr>
        <w:t xml:space="preserve">дминистрацией ФГУП «Звезда» </w:t>
      </w:r>
      <w:r w:rsidRPr="00C608B3">
        <w:rPr>
          <w:sz w:val="24"/>
          <w:szCs w:val="24"/>
          <w:lang w:val="ru-RU"/>
        </w:rPr>
        <w:t xml:space="preserve"> - </w:t>
      </w:r>
      <w:r w:rsidR="00D86811" w:rsidRPr="00C608B3">
        <w:rPr>
          <w:sz w:val="24"/>
          <w:szCs w:val="24"/>
          <w:lang w:val="ru-RU"/>
        </w:rPr>
        <w:t xml:space="preserve">предполагается </w:t>
      </w:r>
      <w:r w:rsidR="00953E90" w:rsidRPr="00C608B3">
        <w:rPr>
          <w:sz w:val="24"/>
          <w:szCs w:val="24"/>
          <w:lang w:val="ru-RU"/>
        </w:rPr>
        <w:t>расширение</w:t>
      </w:r>
      <w:r w:rsidR="00D86811" w:rsidRPr="00C608B3">
        <w:rPr>
          <w:sz w:val="24"/>
          <w:szCs w:val="24"/>
          <w:lang w:val="ru-RU"/>
        </w:rPr>
        <w:t xml:space="preserve"> производства и привлечение на остров около 400 новых работников.  </w:t>
      </w:r>
    </w:p>
    <w:p w:rsidR="00D86811" w:rsidRPr="00C608B3" w:rsidRDefault="00D86811" w:rsidP="00774779">
      <w:pPr>
        <w:pStyle w:val="a5"/>
        <w:spacing w:before="240"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В связи с этим </w:t>
      </w:r>
      <w:r w:rsidR="00D5014C" w:rsidRPr="00C608B3">
        <w:rPr>
          <w:sz w:val="24"/>
          <w:szCs w:val="24"/>
          <w:lang w:val="ru-RU"/>
        </w:rPr>
        <w:t xml:space="preserve">необходимо будет произвести корректуру  вариантов прогнозной численности населения </w:t>
      </w:r>
      <w:r w:rsidR="00953E90" w:rsidRPr="00C608B3">
        <w:rPr>
          <w:sz w:val="24"/>
          <w:szCs w:val="24"/>
          <w:lang w:val="ru-RU"/>
        </w:rPr>
        <w:t>посёлка к</w:t>
      </w:r>
      <w:r w:rsidR="00D5014C" w:rsidRPr="00C608B3">
        <w:rPr>
          <w:sz w:val="24"/>
          <w:szCs w:val="24"/>
          <w:lang w:val="ru-RU"/>
        </w:rPr>
        <w:t xml:space="preserve"> </w:t>
      </w:r>
      <w:r w:rsidRPr="00C608B3">
        <w:rPr>
          <w:sz w:val="24"/>
          <w:szCs w:val="24"/>
          <w:lang w:val="ru-RU"/>
        </w:rPr>
        <w:t xml:space="preserve"> расчетному сроку (на </w:t>
      </w:r>
      <w:smartTag w:uri="urn:schemas-microsoft-com:office:smarttags" w:element="metricconverter">
        <w:smartTagPr>
          <w:attr w:name="ProductID" w:val="2030 г"/>
        </w:smartTagPr>
        <w:r w:rsidRPr="00C608B3">
          <w:rPr>
            <w:sz w:val="24"/>
            <w:szCs w:val="24"/>
            <w:lang w:val="ru-RU"/>
          </w:rPr>
          <w:t>2030 г</w:t>
        </w:r>
      </w:smartTag>
      <w:r w:rsidRPr="00C608B3">
        <w:rPr>
          <w:sz w:val="24"/>
          <w:szCs w:val="24"/>
          <w:lang w:val="ru-RU"/>
        </w:rPr>
        <w:t xml:space="preserve">.) </w:t>
      </w:r>
      <w:r w:rsidR="00953E90" w:rsidRPr="00C608B3">
        <w:rPr>
          <w:sz w:val="24"/>
          <w:szCs w:val="24"/>
          <w:lang w:val="ru-RU"/>
        </w:rPr>
        <w:t xml:space="preserve"> </w:t>
      </w:r>
      <w:r w:rsidR="00D5014C" w:rsidRPr="00C608B3">
        <w:rPr>
          <w:sz w:val="24"/>
          <w:szCs w:val="24"/>
          <w:lang w:val="ru-RU"/>
        </w:rPr>
        <w:t xml:space="preserve">в </w:t>
      </w:r>
      <w:r w:rsidR="00953E90" w:rsidRPr="00C608B3">
        <w:rPr>
          <w:sz w:val="24"/>
          <w:szCs w:val="24"/>
          <w:lang w:val="ru-RU"/>
        </w:rPr>
        <w:t xml:space="preserve"> </w:t>
      </w:r>
      <w:r w:rsidR="00D5014C" w:rsidRPr="00C608B3">
        <w:rPr>
          <w:sz w:val="24"/>
          <w:szCs w:val="24"/>
          <w:lang w:val="ru-RU"/>
        </w:rPr>
        <w:t xml:space="preserve">сторону увеличения </w:t>
      </w:r>
      <w:r w:rsidRPr="00C608B3">
        <w:rPr>
          <w:sz w:val="24"/>
          <w:szCs w:val="24"/>
          <w:lang w:val="ru-RU"/>
        </w:rPr>
        <w:t xml:space="preserve"> градообразующей группы </w:t>
      </w:r>
      <w:r w:rsidR="00D5014C" w:rsidRPr="00C608B3">
        <w:rPr>
          <w:sz w:val="24"/>
          <w:szCs w:val="24"/>
          <w:lang w:val="ru-RU"/>
        </w:rPr>
        <w:t xml:space="preserve"> </w:t>
      </w:r>
      <w:r w:rsidRPr="00C608B3">
        <w:rPr>
          <w:sz w:val="24"/>
          <w:szCs w:val="24"/>
          <w:lang w:val="ru-RU"/>
        </w:rPr>
        <w:t>примерно до 1215 человек</w:t>
      </w:r>
      <w:r w:rsidR="001D1F2F" w:rsidRPr="00C608B3">
        <w:rPr>
          <w:sz w:val="24"/>
          <w:szCs w:val="24"/>
          <w:lang w:val="ru-RU"/>
        </w:rPr>
        <w:t xml:space="preserve"> (и </w:t>
      </w:r>
      <w:r w:rsidR="007866BF">
        <w:rPr>
          <w:sz w:val="24"/>
          <w:szCs w:val="24"/>
          <w:lang w:val="ru-RU"/>
        </w:rPr>
        <w:t xml:space="preserve">соответственно  </w:t>
      </w:r>
      <w:r w:rsidR="001D1F2F" w:rsidRPr="00C608B3">
        <w:rPr>
          <w:sz w:val="24"/>
          <w:szCs w:val="24"/>
          <w:lang w:val="ru-RU"/>
        </w:rPr>
        <w:t xml:space="preserve">всего населения </w:t>
      </w:r>
      <w:r w:rsidR="007866BF">
        <w:rPr>
          <w:sz w:val="24"/>
          <w:szCs w:val="24"/>
          <w:lang w:val="ru-RU"/>
        </w:rPr>
        <w:t xml:space="preserve">посёлка  </w:t>
      </w:r>
      <w:r w:rsidR="001D1F2F" w:rsidRPr="00C608B3">
        <w:rPr>
          <w:sz w:val="24"/>
          <w:szCs w:val="24"/>
          <w:lang w:val="ru-RU"/>
        </w:rPr>
        <w:t>до 3300 чел)</w:t>
      </w:r>
      <w:r w:rsidR="00953E90" w:rsidRPr="00C608B3">
        <w:rPr>
          <w:sz w:val="24"/>
          <w:szCs w:val="24"/>
          <w:lang w:val="ru-RU"/>
        </w:rPr>
        <w:t>.</w:t>
      </w:r>
      <w:r w:rsidR="00D5014C" w:rsidRPr="00C608B3">
        <w:rPr>
          <w:sz w:val="24"/>
          <w:szCs w:val="24"/>
          <w:lang w:val="ru-RU"/>
        </w:rPr>
        <w:t xml:space="preserve"> </w:t>
      </w:r>
      <w:r w:rsidRPr="00C608B3">
        <w:rPr>
          <w:sz w:val="24"/>
          <w:szCs w:val="24"/>
          <w:lang w:val="ru-RU"/>
        </w:rPr>
        <w:t xml:space="preserve"> </w:t>
      </w:r>
    </w:p>
    <w:p w:rsidR="00953E90" w:rsidRPr="00C608B3" w:rsidRDefault="00953E90" w:rsidP="00774779">
      <w:pPr>
        <w:pStyle w:val="a5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</w:p>
    <w:p w:rsidR="00953E90" w:rsidRPr="00C608B3" w:rsidRDefault="00953E90" w:rsidP="00774779">
      <w:pPr>
        <w:pStyle w:val="a5"/>
        <w:spacing w:after="0" w:line="240" w:lineRule="auto"/>
        <w:ind w:left="0" w:firstLine="567"/>
        <w:jc w:val="both"/>
        <w:rPr>
          <w:b/>
          <w:i/>
          <w:sz w:val="24"/>
          <w:szCs w:val="24"/>
          <w:lang w:val="ru-RU"/>
        </w:rPr>
      </w:pPr>
      <w:r w:rsidRPr="00C608B3">
        <w:rPr>
          <w:b/>
          <w:i/>
          <w:sz w:val="24"/>
          <w:szCs w:val="24"/>
          <w:lang w:val="ru-RU"/>
        </w:rPr>
        <w:t xml:space="preserve">СПРАВКА. *(Генпланом предусмотрены возможные изменения в планах территориального развития  за счёт </w:t>
      </w:r>
      <w:r w:rsidR="00AE3E63" w:rsidRPr="00C608B3">
        <w:rPr>
          <w:b/>
          <w:i/>
          <w:sz w:val="24"/>
          <w:szCs w:val="24"/>
          <w:lang w:val="ru-RU"/>
        </w:rPr>
        <w:t xml:space="preserve">запланированной </w:t>
      </w:r>
      <w:r w:rsidRPr="00C608B3">
        <w:rPr>
          <w:b/>
          <w:i/>
          <w:sz w:val="24"/>
          <w:szCs w:val="24"/>
          <w:lang w:val="ru-RU"/>
        </w:rPr>
        <w:t xml:space="preserve"> расчётной  избыточности  проектных площадей под дополнительное строительство).</w:t>
      </w:r>
    </w:p>
    <w:p w:rsidR="00AE3E63" w:rsidRPr="00C608B3" w:rsidRDefault="00AE3E63" w:rsidP="00D5014C">
      <w:pPr>
        <w:pStyle w:val="a5"/>
        <w:spacing w:after="0" w:line="240" w:lineRule="auto"/>
        <w:ind w:left="0" w:firstLine="567"/>
        <w:jc w:val="both"/>
        <w:rPr>
          <w:b/>
          <w:i/>
          <w:sz w:val="24"/>
          <w:szCs w:val="24"/>
          <w:lang w:val="ru-RU"/>
        </w:rPr>
      </w:pPr>
    </w:p>
    <w:p w:rsidR="008738DC" w:rsidRPr="00C608B3" w:rsidRDefault="00AC7F7E" w:rsidP="00774779">
      <w:pPr>
        <w:shd w:val="clear" w:color="auto" w:fill="FFFFFF"/>
        <w:spacing w:before="120" w:after="120" w:line="240" w:lineRule="auto"/>
        <w:ind w:firstLine="567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2.3</w:t>
      </w:r>
      <w:r w:rsidR="00953E90" w:rsidRPr="00C608B3">
        <w:rPr>
          <w:b/>
          <w:color w:val="003399"/>
          <w:sz w:val="24"/>
          <w:szCs w:val="24"/>
          <w:lang w:val="ru-RU"/>
        </w:rPr>
        <w:t xml:space="preserve">.2. Демографическая политика </w:t>
      </w:r>
    </w:p>
    <w:p w:rsidR="00953E90" w:rsidRPr="00C608B3" w:rsidRDefault="000A7DB3" w:rsidP="0077477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Среднестатистические (нормативные) размеры показателей следующие:  </w:t>
      </w:r>
    </w:p>
    <w:p w:rsidR="00953E90" w:rsidRPr="00C608B3" w:rsidRDefault="000A7DB3" w:rsidP="00774779">
      <w:pPr>
        <w:spacing w:before="240"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50% (от всего населения) – это работающие (и соответственно получающие зарплату не ниже прожиточного минимума). </w:t>
      </w:r>
    </w:p>
    <w:p w:rsidR="000A7DB3" w:rsidRPr="00C608B3" w:rsidRDefault="000A7DB3" w:rsidP="00774779">
      <w:pPr>
        <w:spacing w:before="120"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Из них 30% - градообразующие кадры и 20% - градообслуживающие.</w:t>
      </w:r>
    </w:p>
    <w:p w:rsidR="000A7DB3" w:rsidRPr="00C608B3" w:rsidRDefault="000A7DB3" w:rsidP="00774779">
      <w:pPr>
        <w:spacing w:before="240"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В настоящее время под влиянием объективных причин данный показатель для ЗАТО Солнечный превышает нормативные размеры и составляет 62,6%, из которых градообразующая часть населения состав</w:t>
      </w:r>
      <w:r w:rsidR="00953E90" w:rsidRPr="00C608B3">
        <w:rPr>
          <w:sz w:val="24"/>
          <w:szCs w:val="24"/>
          <w:lang w:val="ru-RU"/>
        </w:rPr>
        <w:t>ляет</w:t>
      </w:r>
      <w:r w:rsidRPr="00C608B3">
        <w:rPr>
          <w:sz w:val="24"/>
          <w:szCs w:val="24"/>
          <w:lang w:val="ru-RU"/>
        </w:rPr>
        <w:t xml:space="preserve"> 38,9%, а градообслуживающая – 23,7%. </w:t>
      </w:r>
    </w:p>
    <w:p w:rsidR="000A7DB3" w:rsidRPr="00AB4F96" w:rsidRDefault="000A7DB3" w:rsidP="0077477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 xml:space="preserve">По прогнозу должны произойти изменения в структуре занятости населения. </w:t>
      </w:r>
    </w:p>
    <w:p w:rsidR="00AD0E7E" w:rsidRPr="00C608B3" w:rsidRDefault="000A7DB3" w:rsidP="0077477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Так, на расчетный срок к 2030 году при 72% общей занятости (а к этому есть все основания) соотношение градообразующей и</w:t>
      </w:r>
      <w:r w:rsidR="00AD0E7E" w:rsidRPr="00C608B3">
        <w:rPr>
          <w:sz w:val="24"/>
          <w:szCs w:val="24"/>
          <w:lang w:val="ru-RU"/>
        </w:rPr>
        <w:t xml:space="preserve"> </w:t>
      </w:r>
      <w:r w:rsidRPr="00C608B3">
        <w:rPr>
          <w:sz w:val="24"/>
          <w:szCs w:val="24"/>
          <w:lang w:val="ru-RU"/>
        </w:rPr>
        <w:t xml:space="preserve">градообслуживающей групп составит 57% к 15%, т.е. увеличится доля градообразующих отраслей. </w:t>
      </w:r>
    </w:p>
    <w:p w:rsidR="001D1F2F" w:rsidRPr="00C608B3" w:rsidRDefault="00AD0E7E" w:rsidP="0077477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lastRenderedPageBreak/>
        <w:t xml:space="preserve">При этом надо отметить, что </w:t>
      </w:r>
      <w:r w:rsidR="000A7DB3" w:rsidRPr="00C608B3">
        <w:rPr>
          <w:sz w:val="24"/>
          <w:szCs w:val="24"/>
          <w:lang w:val="ru-RU"/>
        </w:rPr>
        <w:t xml:space="preserve"> такое соотношение не отвечает критериям устойчивого развития.</w:t>
      </w:r>
      <w:r w:rsidRPr="00C608B3">
        <w:rPr>
          <w:sz w:val="24"/>
          <w:szCs w:val="24"/>
          <w:lang w:val="ru-RU"/>
        </w:rPr>
        <w:t xml:space="preserve"> </w:t>
      </w:r>
    </w:p>
    <w:p w:rsidR="000A7DB3" w:rsidRPr="00C608B3" w:rsidRDefault="00AD0E7E" w:rsidP="0077477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Но,  данное несоответствие частично компенсируется  за счёт занятости населения острова во внешних сферах обслуживания  (имеется ввиду предприятия и организации  г. Осташкова). </w:t>
      </w:r>
    </w:p>
    <w:p w:rsidR="005132E4" w:rsidRPr="00C608B3" w:rsidRDefault="005132E4" w:rsidP="0077477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</w:p>
    <w:p w:rsidR="000A7DB3" w:rsidRPr="00C608B3" w:rsidRDefault="000A7DB3" w:rsidP="0077477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Экономическое значение имеет соотношение трудоспособного и нетрудоспособного населения. </w:t>
      </w:r>
    </w:p>
    <w:p w:rsidR="000A7DB3" w:rsidRPr="00C608B3" w:rsidRDefault="000A7DB3" w:rsidP="0077477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Коэффициент демографической нагрузки на трудоспособное население на установленный расчетный срок (2030 год) сократиться с 612 нетрудоспособных на 1000 лиц трудоспособного возраста до 477 человек (в том числе нагрузка детьми и подростками с 210 чел. до 191 чел., а нагрузка лицами старше трудоспособного возраста - с 402 чел. до 286 чел.). </w:t>
      </w:r>
    </w:p>
    <w:p w:rsidR="000A7DB3" w:rsidRPr="00AB4F96" w:rsidRDefault="000A7DB3" w:rsidP="00774779">
      <w:pPr>
        <w:spacing w:after="0" w:line="240" w:lineRule="auto"/>
        <w:ind w:firstLine="567"/>
        <w:jc w:val="both"/>
        <w:rPr>
          <w:color w:val="003399"/>
          <w:sz w:val="24"/>
          <w:szCs w:val="24"/>
          <w:lang w:val="ru-RU"/>
        </w:rPr>
      </w:pPr>
      <w:r w:rsidRPr="00AB4F96">
        <w:rPr>
          <w:b/>
          <w:color w:val="003399"/>
          <w:sz w:val="24"/>
          <w:szCs w:val="24"/>
          <w:lang w:val="ru-RU"/>
        </w:rPr>
        <w:t>Для ЗАТО Солнечный важно обеспечить регулирование миграционных процессов, в первую очередь это касается внешних миграционных потоков.</w:t>
      </w:r>
      <w:r w:rsidRPr="00AB4F96">
        <w:rPr>
          <w:color w:val="003399"/>
          <w:sz w:val="24"/>
          <w:szCs w:val="24"/>
          <w:lang w:val="ru-RU"/>
        </w:rPr>
        <w:t xml:space="preserve"> </w:t>
      </w:r>
      <w:r w:rsidRPr="00C608B3">
        <w:rPr>
          <w:sz w:val="24"/>
          <w:szCs w:val="24"/>
          <w:lang w:val="ru-RU"/>
        </w:rPr>
        <w:t>Особое значение имеет создание благоприятных условий для закрепления молодых специалистов, приехавших в поисках работы, а также молодежи, получающей образование в высших и средне-специальных учебных заведениях.</w:t>
      </w:r>
      <w:r w:rsidRPr="00AB4F96">
        <w:rPr>
          <w:color w:val="003399"/>
          <w:sz w:val="24"/>
          <w:szCs w:val="24"/>
          <w:lang w:val="ru-RU"/>
        </w:rPr>
        <w:t xml:space="preserve"> </w:t>
      </w:r>
      <w:r w:rsidRPr="00AB4F96">
        <w:rPr>
          <w:b/>
          <w:color w:val="003399"/>
          <w:sz w:val="24"/>
          <w:szCs w:val="24"/>
          <w:lang w:val="ru-RU"/>
        </w:rPr>
        <w:t>Важно также не допустить оттока людей за пределы поселка, особенно трудоспособного возраста.</w:t>
      </w:r>
      <w:r w:rsidRPr="00AB4F96">
        <w:rPr>
          <w:color w:val="003399"/>
          <w:sz w:val="24"/>
          <w:szCs w:val="24"/>
          <w:lang w:val="ru-RU"/>
        </w:rPr>
        <w:t xml:space="preserve">  </w:t>
      </w:r>
    </w:p>
    <w:p w:rsidR="000A7DB3" w:rsidRPr="00AB4F96" w:rsidRDefault="000A7DB3" w:rsidP="001279E2">
      <w:pPr>
        <w:spacing w:after="0" w:line="240" w:lineRule="auto"/>
        <w:jc w:val="center"/>
        <w:rPr>
          <w:b/>
          <w:bCs/>
          <w:color w:val="003399"/>
          <w:sz w:val="26"/>
          <w:szCs w:val="26"/>
          <w:lang w:val="ru-RU"/>
        </w:rPr>
      </w:pPr>
    </w:p>
    <w:p w:rsidR="00AE3E63" w:rsidRPr="00C608B3" w:rsidRDefault="00995DFF" w:rsidP="00774779">
      <w:pPr>
        <w:shd w:val="clear" w:color="auto" w:fill="FFFFFF"/>
        <w:spacing w:before="120" w:after="120" w:line="240" w:lineRule="auto"/>
        <w:ind w:firstLine="567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2.3</w:t>
      </w:r>
      <w:r w:rsidR="00AE3E63" w:rsidRPr="00C608B3">
        <w:rPr>
          <w:b/>
          <w:color w:val="003399"/>
          <w:sz w:val="24"/>
          <w:szCs w:val="24"/>
          <w:lang w:val="ru-RU"/>
        </w:rPr>
        <w:t>.3. Обслуживание населения</w:t>
      </w:r>
    </w:p>
    <w:p w:rsidR="00835BCA" w:rsidRPr="00C608B3" w:rsidRDefault="00835BCA" w:rsidP="00774779">
      <w:pPr>
        <w:shd w:val="clear" w:color="auto" w:fill="FFFFFF"/>
        <w:spacing w:before="120" w:after="120" w:line="240" w:lineRule="auto"/>
        <w:ind w:firstLine="567"/>
        <w:jc w:val="center"/>
        <w:rPr>
          <w:b/>
          <w:color w:val="00CC99"/>
          <w:sz w:val="24"/>
          <w:szCs w:val="24"/>
          <w:lang w:val="ru-RU"/>
        </w:rPr>
      </w:pPr>
      <w:r w:rsidRPr="00C608B3">
        <w:rPr>
          <w:b/>
          <w:color w:val="00CC99"/>
          <w:sz w:val="24"/>
          <w:szCs w:val="24"/>
          <w:lang w:val="ru-RU"/>
        </w:rPr>
        <w:t>Основные мероприятия по развитию и реорганизации социальной инфраструктуры</w:t>
      </w:r>
    </w:p>
    <w:p w:rsidR="00835BCA" w:rsidRPr="00C608B3" w:rsidRDefault="00835BCA" w:rsidP="0077477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В планировочном отношении социально-бытовая структура </w:t>
      </w:r>
      <w:r w:rsidR="0009568B" w:rsidRPr="00C608B3">
        <w:rPr>
          <w:sz w:val="24"/>
          <w:szCs w:val="24"/>
          <w:lang w:val="ru-RU"/>
        </w:rPr>
        <w:t xml:space="preserve">пос. Солнечный </w:t>
      </w:r>
      <w:r w:rsidRPr="00C608B3">
        <w:rPr>
          <w:sz w:val="24"/>
          <w:szCs w:val="24"/>
          <w:lang w:val="ru-RU"/>
        </w:rPr>
        <w:t xml:space="preserve">на сегодняшний день сформирована вокруг моноориентированной наукоемкой производственной структуры оборонного назначения – градообразующего «Завода Звезда». </w:t>
      </w:r>
    </w:p>
    <w:p w:rsidR="00835BCA" w:rsidRPr="00C608B3" w:rsidRDefault="00835BCA" w:rsidP="0077477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Все объекты соцкультбыта (магазины, столовая) находятся в геометрическом центре селитебной территории поселка. Общественный центр поселка представляет собой единую структуру взаимоувязанных территорий, выполняющих функции общественного назначения. Кроме того, население острова пользуется отдельными учреждениями социального обслуживания районного центра, с которым их связывает достаточно удобная транспортная связь по оз. Селигер.</w:t>
      </w:r>
    </w:p>
    <w:p w:rsidR="00835BCA" w:rsidRPr="00C608B3" w:rsidRDefault="00835BCA" w:rsidP="00774779">
      <w:pPr>
        <w:spacing w:before="240"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Прогнозирование развития ЗАТО Солнечный в социальной сфере ориентировано на повышение жизненного уровня населения, обеспечение социальных гарантий граждан в сфере труда, образования, охраны здоровья, улучшения социально-культурного и жилищно-бытового обслуживания. </w:t>
      </w:r>
    </w:p>
    <w:p w:rsidR="00835BCA" w:rsidRPr="00C608B3" w:rsidRDefault="00835BCA" w:rsidP="0077477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Одним из конкретных направлений улучшения качества жизни населения поселка, является создание комфортной среды, включающей: систему услуг, отдыха, культуры, образования, здравоохранения.</w:t>
      </w:r>
    </w:p>
    <w:p w:rsidR="00835BCA" w:rsidRPr="00C608B3" w:rsidRDefault="00835BCA" w:rsidP="0077477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Проектом предлагается ряд направлений по развитию и совершенствованию сферы обслуживания населения  (системы здравоохранения, образования, физкультуры и спорта, культуры и искусства).</w:t>
      </w:r>
    </w:p>
    <w:p w:rsidR="00774779" w:rsidRDefault="00774779" w:rsidP="00835BCA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835BCA" w:rsidRPr="00C608B3" w:rsidRDefault="00835BCA" w:rsidP="0049042F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lastRenderedPageBreak/>
        <w:t xml:space="preserve">Сформирован рекомендуемый перечень основных объектов социального и культурно-бытового назначения, предлагаемых для размещения в данном населенном пункте, с учетом существующих нормативов, обеспеченности населения соответствующими видами услуг, местной специфики, особенностей территории ЗАТО Солнечный и ее пространственного рисунка. </w:t>
      </w:r>
    </w:p>
    <w:p w:rsidR="00835BCA" w:rsidRPr="00C608B3" w:rsidRDefault="00835BCA" w:rsidP="0049042F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В соответствии с проектной численностью населения генеральным планом ЗАТО Солнечный предусматривается строительство новых объектов социальной инфраструктуры и реконструкция существующих. Вместимость этих учреждений рассчитывалась в зависимости от проектной численности жителей поселка, а также с учетом возможного дополнительного привлечения трудовых ресурсов для развития экономики поселка.</w:t>
      </w:r>
    </w:p>
    <w:p w:rsidR="0049042F" w:rsidRDefault="0049042F" w:rsidP="00835BCA">
      <w:pPr>
        <w:spacing w:after="0" w:line="240" w:lineRule="auto"/>
        <w:ind w:firstLine="709"/>
        <w:jc w:val="both"/>
        <w:rPr>
          <w:b/>
          <w:color w:val="003399"/>
          <w:sz w:val="24"/>
          <w:szCs w:val="24"/>
          <w:lang w:val="ru-RU"/>
        </w:rPr>
      </w:pPr>
    </w:p>
    <w:p w:rsidR="00835BCA" w:rsidRPr="00C608B3" w:rsidRDefault="00835BCA" w:rsidP="0049042F">
      <w:pPr>
        <w:spacing w:after="0" w:line="240" w:lineRule="auto"/>
        <w:ind w:firstLine="567"/>
        <w:jc w:val="both"/>
        <w:rPr>
          <w:b/>
          <w:color w:val="003399"/>
          <w:sz w:val="24"/>
          <w:szCs w:val="24"/>
          <w:lang w:val="ru-RU"/>
        </w:rPr>
      </w:pPr>
      <w:r w:rsidRPr="00C608B3">
        <w:rPr>
          <w:b/>
          <w:color w:val="003399"/>
          <w:sz w:val="24"/>
          <w:szCs w:val="24"/>
          <w:lang w:val="ru-RU"/>
        </w:rPr>
        <w:t>а) Здравоохранение</w:t>
      </w:r>
    </w:p>
    <w:p w:rsidR="00247474" w:rsidRPr="00C608B3" w:rsidRDefault="00247474" w:rsidP="0049042F">
      <w:pPr>
        <w:spacing w:after="0" w:line="240" w:lineRule="auto"/>
        <w:ind w:firstLine="567"/>
        <w:jc w:val="both"/>
        <w:rPr>
          <w:b/>
          <w:color w:val="003399"/>
          <w:sz w:val="24"/>
          <w:szCs w:val="24"/>
          <w:lang w:val="ru-RU"/>
        </w:rPr>
      </w:pPr>
    </w:p>
    <w:p w:rsidR="00835BCA" w:rsidRPr="00C608B3" w:rsidRDefault="00247474" w:rsidP="0049042F">
      <w:pPr>
        <w:spacing w:after="0" w:line="240" w:lineRule="auto"/>
        <w:ind w:firstLine="567"/>
        <w:jc w:val="both"/>
        <w:rPr>
          <w:color w:val="000000"/>
          <w:lang w:val="ru-RU"/>
        </w:rPr>
      </w:pPr>
      <w:r w:rsidRPr="00C608B3">
        <w:rPr>
          <w:b/>
          <w:color w:val="003399"/>
          <w:sz w:val="24"/>
          <w:szCs w:val="24"/>
          <w:lang w:val="ru-RU"/>
        </w:rPr>
        <w:t xml:space="preserve">В проекте генплана предусмотрено резервирование площади в западной части острова под </w:t>
      </w:r>
      <w:r w:rsidR="00835BCA" w:rsidRPr="00C608B3">
        <w:rPr>
          <w:b/>
          <w:color w:val="003399"/>
          <w:sz w:val="24"/>
          <w:szCs w:val="24"/>
          <w:lang w:val="ru-RU"/>
        </w:rPr>
        <w:t>расширение существующего комплекса больничных учреждений</w:t>
      </w:r>
      <w:r w:rsidRPr="00C608B3">
        <w:rPr>
          <w:b/>
          <w:color w:val="003399"/>
          <w:sz w:val="24"/>
          <w:szCs w:val="24"/>
          <w:lang w:val="ru-RU"/>
        </w:rPr>
        <w:t>.</w:t>
      </w:r>
      <w:r w:rsidR="00835BCA" w:rsidRPr="00C608B3">
        <w:rPr>
          <w:b/>
          <w:color w:val="003399"/>
          <w:sz w:val="24"/>
          <w:szCs w:val="24"/>
          <w:lang w:val="ru-RU"/>
        </w:rPr>
        <w:t xml:space="preserve"> </w:t>
      </w:r>
    </w:p>
    <w:p w:rsidR="00835BCA" w:rsidRPr="00C608B3" w:rsidRDefault="00835BCA" w:rsidP="0049042F">
      <w:pPr>
        <w:pStyle w:val="a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lang w:val="ru-RU"/>
        </w:rPr>
      </w:pPr>
    </w:p>
    <w:p w:rsidR="00835BCA" w:rsidRPr="00C608B3" w:rsidRDefault="00835BCA" w:rsidP="0049042F">
      <w:pPr>
        <w:widowControl w:val="0"/>
        <w:spacing w:after="0" w:line="240" w:lineRule="auto"/>
        <w:ind w:firstLine="567"/>
        <w:jc w:val="both"/>
        <w:rPr>
          <w:bCs/>
          <w:sz w:val="24"/>
          <w:szCs w:val="24"/>
          <w:lang w:val="ru-RU"/>
        </w:rPr>
      </w:pPr>
      <w:r w:rsidRPr="00C608B3">
        <w:rPr>
          <w:bCs/>
          <w:sz w:val="24"/>
          <w:szCs w:val="24"/>
          <w:lang w:val="ru-RU"/>
        </w:rPr>
        <w:t>В та</w:t>
      </w:r>
      <w:r w:rsidR="0049042F">
        <w:rPr>
          <w:bCs/>
          <w:sz w:val="24"/>
          <w:szCs w:val="24"/>
          <w:lang w:val="ru-RU"/>
        </w:rPr>
        <w:t>бл</w:t>
      </w:r>
      <w:r w:rsidR="00A6085E">
        <w:rPr>
          <w:bCs/>
          <w:sz w:val="24"/>
          <w:szCs w:val="24"/>
          <w:lang w:val="ru-RU"/>
        </w:rPr>
        <w:t>ице 2</w:t>
      </w:r>
      <w:r w:rsidR="0049042F">
        <w:rPr>
          <w:bCs/>
          <w:sz w:val="24"/>
          <w:szCs w:val="24"/>
          <w:lang w:val="ru-RU"/>
        </w:rPr>
        <w:t>.</w:t>
      </w:r>
      <w:r w:rsidR="00A6085E">
        <w:rPr>
          <w:bCs/>
          <w:sz w:val="24"/>
          <w:szCs w:val="24"/>
          <w:lang w:val="ru-RU"/>
        </w:rPr>
        <w:t>3</w:t>
      </w:r>
      <w:r w:rsidR="0049042F">
        <w:rPr>
          <w:bCs/>
          <w:sz w:val="24"/>
          <w:szCs w:val="24"/>
          <w:lang w:val="ru-RU"/>
        </w:rPr>
        <w:t>.2.</w:t>
      </w:r>
      <w:r w:rsidRPr="00C608B3">
        <w:rPr>
          <w:bCs/>
          <w:sz w:val="24"/>
          <w:szCs w:val="24"/>
        </w:rPr>
        <w:t> </w:t>
      </w:r>
      <w:r w:rsidRPr="00C608B3">
        <w:rPr>
          <w:bCs/>
          <w:sz w:val="24"/>
          <w:szCs w:val="24"/>
          <w:lang w:val="ru-RU"/>
        </w:rPr>
        <w:t xml:space="preserve"> приведены оценки прогнозной потребности в общей емкости некоторых видов учреждений социальной сферы для проектной численности населения. </w:t>
      </w:r>
    </w:p>
    <w:p w:rsidR="001D2291" w:rsidRDefault="001D2291" w:rsidP="0049042F">
      <w:pPr>
        <w:pStyle w:val="af"/>
        <w:spacing w:before="120" w:beforeAutospacing="0" w:after="120" w:afterAutospacing="0"/>
        <w:jc w:val="center"/>
        <w:rPr>
          <w:rFonts w:ascii="Calibri" w:hAnsi="Calibri"/>
          <w:color w:val="000000"/>
          <w:lang w:val="ru-RU"/>
        </w:rPr>
      </w:pPr>
    </w:p>
    <w:p w:rsidR="00835BCA" w:rsidRPr="00C608B3" w:rsidRDefault="0049042F" w:rsidP="0049042F">
      <w:pPr>
        <w:pStyle w:val="af"/>
        <w:spacing w:before="120" w:beforeAutospacing="0" w:after="120" w:afterAutospacing="0"/>
        <w:jc w:val="center"/>
        <w:rPr>
          <w:rFonts w:ascii="Calibri" w:hAnsi="Calibri"/>
          <w:b/>
          <w:i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Таблица</w:t>
      </w:r>
      <w:r w:rsidR="00835BCA" w:rsidRPr="00C608B3">
        <w:rPr>
          <w:rFonts w:ascii="Calibri" w:hAnsi="Calibri"/>
          <w:color w:val="000000"/>
          <w:lang w:val="ru-RU"/>
        </w:rPr>
        <w:t xml:space="preserve"> </w:t>
      </w:r>
      <w:r w:rsidR="00A6085E">
        <w:rPr>
          <w:rFonts w:ascii="Calibri" w:hAnsi="Calibri"/>
          <w:color w:val="000000"/>
          <w:lang w:val="ru-RU"/>
        </w:rPr>
        <w:t>2</w:t>
      </w:r>
      <w:r>
        <w:rPr>
          <w:rFonts w:ascii="Calibri" w:hAnsi="Calibri"/>
          <w:color w:val="000000"/>
          <w:lang w:val="ru-RU"/>
        </w:rPr>
        <w:t>.</w:t>
      </w:r>
      <w:r w:rsidR="00A6085E">
        <w:rPr>
          <w:rFonts w:ascii="Calibri" w:hAnsi="Calibri"/>
          <w:color w:val="000000"/>
          <w:lang w:val="ru-RU"/>
        </w:rPr>
        <w:t>3</w:t>
      </w:r>
      <w:r>
        <w:rPr>
          <w:rFonts w:ascii="Calibri" w:hAnsi="Calibri"/>
          <w:color w:val="000000"/>
          <w:lang w:val="ru-RU"/>
        </w:rPr>
        <w:t>.2.</w:t>
      </w:r>
      <w:r w:rsidR="00835BCA" w:rsidRPr="00C608B3">
        <w:rPr>
          <w:rFonts w:ascii="Calibri" w:hAnsi="Calibri"/>
          <w:color w:val="000000"/>
          <w:lang w:val="ru-RU"/>
        </w:rPr>
        <w:t xml:space="preserve"> </w:t>
      </w:r>
      <w:r w:rsidR="00835BCA" w:rsidRPr="00C608B3">
        <w:rPr>
          <w:rFonts w:ascii="Calibri" w:hAnsi="Calibri"/>
          <w:b/>
          <w:i/>
          <w:color w:val="000000"/>
          <w:lang w:val="ru-RU"/>
        </w:rPr>
        <w:t>Прогноз потребности в общей емкости учреждений здравоохранения ЗАТО Солнечный</w:t>
      </w:r>
    </w:p>
    <w:tbl>
      <w:tblPr>
        <w:tblW w:w="8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1221"/>
        <w:gridCol w:w="1193"/>
        <w:gridCol w:w="1193"/>
        <w:gridCol w:w="1376"/>
        <w:gridCol w:w="1283"/>
      </w:tblGrid>
      <w:tr w:rsidR="00835BCA" w:rsidRPr="0049042F" w:rsidTr="00AA7D66">
        <w:trPr>
          <w:jc w:val="center"/>
        </w:trPr>
        <w:tc>
          <w:tcPr>
            <w:tcW w:w="2405" w:type="dxa"/>
            <w:vMerge w:val="restart"/>
            <w:tcBorders>
              <w:right w:val="double" w:sz="4" w:space="0" w:color="auto"/>
            </w:tcBorders>
            <w:vAlign w:val="center"/>
          </w:tcPr>
          <w:p w:rsidR="00835BCA" w:rsidRPr="0049042F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  <w:r w:rsidRPr="0049042F">
              <w:rPr>
                <w:rFonts w:ascii="Calibri" w:hAnsi="Calibri"/>
                <w:sz w:val="20"/>
                <w:szCs w:val="20"/>
                <w:lang w:val="ru-RU"/>
              </w:rPr>
              <w:t>Учреждение</w:t>
            </w:r>
          </w:p>
        </w:tc>
        <w:tc>
          <w:tcPr>
            <w:tcW w:w="1221" w:type="dxa"/>
            <w:vMerge w:val="restart"/>
            <w:tcBorders>
              <w:left w:val="double" w:sz="4" w:space="0" w:color="auto"/>
            </w:tcBorders>
            <w:vAlign w:val="center"/>
          </w:tcPr>
          <w:p w:rsidR="00835BCA" w:rsidRPr="0049042F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042F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Единица измерения</w:t>
            </w:r>
          </w:p>
        </w:tc>
        <w:tc>
          <w:tcPr>
            <w:tcW w:w="5045" w:type="dxa"/>
            <w:gridSpan w:val="4"/>
            <w:vAlign w:val="center"/>
          </w:tcPr>
          <w:p w:rsidR="00835BCA" w:rsidRPr="0049042F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042F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Единовременная вместимость</w:t>
            </w:r>
          </w:p>
        </w:tc>
      </w:tr>
      <w:tr w:rsidR="00835BCA" w:rsidRPr="0049042F" w:rsidTr="00AA7D66">
        <w:trPr>
          <w:jc w:val="center"/>
        </w:trPr>
        <w:tc>
          <w:tcPr>
            <w:tcW w:w="240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35BCA" w:rsidRPr="0049042F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sz w:val="20"/>
                <w:szCs w:val="20"/>
                <w:lang w:val="ru-RU"/>
              </w:rPr>
            </w:pPr>
          </w:p>
        </w:tc>
        <w:tc>
          <w:tcPr>
            <w:tcW w:w="122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35BCA" w:rsidRPr="0049042F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193" w:type="dxa"/>
            <w:tcBorders>
              <w:bottom w:val="double" w:sz="4" w:space="0" w:color="auto"/>
            </w:tcBorders>
            <w:vAlign w:val="center"/>
          </w:tcPr>
          <w:p w:rsidR="00835BCA" w:rsidRPr="0049042F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042F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2009 год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vAlign w:val="center"/>
          </w:tcPr>
          <w:p w:rsidR="00835BCA" w:rsidRPr="0049042F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042F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на первую очередь</w:t>
            </w:r>
          </w:p>
        </w:tc>
        <w:tc>
          <w:tcPr>
            <w:tcW w:w="1376" w:type="dxa"/>
            <w:tcBorders>
              <w:bottom w:val="double" w:sz="4" w:space="0" w:color="auto"/>
            </w:tcBorders>
            <w:vAlign w:val="center"/>
          </w:tcPr>
          <w:p w:rsidR="00835BCA" w:rsidRPr="0049042F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042F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на расчетный срок</w:t>
            </w:r>
          </w:p>
        </w:tc>
        <w:tc>
          <w:tcPr>
            <w:tcW w:w="1283" w:type="dxa"/>
            <w:tcBorders>
              <w:bottom w:val="double" w:sz="4" w:space="0" w:color="auto"/>
            </w:tcBorders>
            <w:vAlign w:val="center"/>
          </w:tcPr>
          <w:p w:rsidR="00835BCA" w:rsidRPr="0049042F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49042F">
              <w:rPr>
                <w:rFonts w:ascii="Calibri" w:hAnsi="Calibri"/>
                <w:color w:val="000000"/>
                <w:sz w:val="20"/>
                <w:szCs w:val="20"/>
                <w:lang w:val="ru-RU"/>
              </w:rPr>
              <w:t>на перспективу</w:t>
            </w:r>
          </w:p>
        </w:tc>
      </w:tr>
      <w:tr w:rsidR="00835BCA" w:rsidRPr="00C608B3" w:rsidTr="00AA7D66">
        <w:trPr>
          <w:trHeight w:val="227"/>
          <w:jc w:val="center"/>
        </w:trPr>
        <w:tc>
          <w:tcPr>
            <w:tcW w:w="240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rPr>
                <w:rFonts w:ascii="Calibri" w:hAnsi="Calibri"/>
                <w:color w:val="000000"/>
                <w:sz w:val="20"/>
                <w:szCs w:val="20"/>
                <w:lang w:val="ru-RU"/>
              </w:rPr>
            </w:pPr>
            <w:r w:rsidRPr="00C608B3">
              <w:rPr>
                <w:rFonts w:ascii="Calibri" w:hAnsi="Calibri"/>
                <w:sz w:val="20"/>
                <w:szCs w:val="20"/>
                <w:lang w:val="ru-RU"/>
              </w:rPr>
              <w:t>МСЧ-139 ФМБА России с больницей</w:t>
            </w:r>
          </w:p>
        </w:tc>
        <w:tc>
          <w:tcPr>
            <w:tcW w:w="122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08B3">
              <w:rPr>
                <w:rFonts w:ascii="Calibri" w:hAnsi="Calibri"/>
                <w:color w:val="000000"/>
                <w:sz w:val="20"/>
                <w:szCs w:val="20"/>
              </w:rPr>
              <w:t>количество коек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08B3">
              <w:rPr>
                <w:rFonts w:ascii="Calibri" w:hAnsi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sz w:val="20"/>
                <w:szCs w:val="20"/>
              </w:rPr>
            </w:pPr>
            <w:r w:rsidRPr="00C608B3">
              <w:rPr>
                <w:rFonts w:ascii="Calibri" w:hAnsi="Calibri"/>
                <w:sz w:val="20"/>
                <w:szCs w:val="20"/>
              </w:rPr>
              <w:t>29,2</w:t>
            </w:r>
          </w:p>
        </w:tc>
        <w:tc>
          <w:tcPr>
            <w:tcW w:w="1376" w:type="dxa"/>
            <w:tcBorders>
              <w:top w:val="double" w:sz="4" w:space="0" w:color="auto"/>
            </w:tcBorders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sz w:val="20"/>
                <w:szCs w:val="20"/>
              </w:rPr>
            </w:pPr>
            <w:r w:rsidRPr="00C608B3">
              <w:rPr>
                <w:rFonts w:ascii="Calibri" w:hAnsi="Calibri"/>
                <w:sz w:val="20"/>
                <w:szCs w:val="20"/>
              </w:rPr>
              <w:t>29,8</w:t>
            </w:r>
          </w:p>
        </w:tc>
        <w:tc>
          <w:tcPr>
            <w:tcW w:w="1283" w:type="dxa"/>
            <w:tcBorders>
              <w:top w:val="double" w:sz="4" w:space="0" w:color="auto"/>
            </w:tcBorders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sz w:val="20"/>
                <w:szCs w:val="20"/>
              </w:rPr>
            </w:pPr>
            <w:r w:rsidRPr="00C608B3">
              <w:rPr>
                <w:rFonts w:ascii="Calibri" w:hAnsi="Calibri"/>
                <w:sz w:val="20"/>
                <w:szCs w:val="20"/>
              </w:rPr>
              <w:t>36,3</w:t>
            </w:r>
          </w:p>
        </w:tc>
      </w:tr>
      <w:tr w:rsidR="00835BCA" w:rsidRPr="00C608B3" w:rsidTr="00AA7D66">
        <w:trPr>
          <w:trHeight w:val="227"/>
          <w:jc w:val="center"/>
        </w:trPr>
        <w:tc>
          <w:tcPr>
            <w:tcW w:w="2405" w:type="dxa"/>
            <w:tcBorders>
              <w:right w:val="double" w:sz="4" w:space="0" w:color="auto"/>
            </w:tcBorders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08B3">
              <w:rPr>
                <w:rFonts w:ascii="Calibri" w:hAnsi="Calibri"/>
                <w:color w:val="000000"/>
                <w:sz w:val="20"/>
                <w:szCs w:val="20"/>
              </w:rPr>
              <w:t>Поликлиника</w:t>
            </w:r>
          </w:p>
        </w:tc>
        <w:tc>
          <w:tcPr>
            <w:tcW w:w="1221" w:type="dxa"/>
            <w:tcBorders>
              <w:left w:val="double" w:sz="4" w:space="0" w:color="auto"/>
            </w:tcBorders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08B3">
              <w:rPr>
                <w:rFonts w:ascii="Calibri" w:hAnsi="Calibri"/>
                <w:sz w:val="20"/>
                <w:szCs w:val="20"/>
              </w:rPr>
              <w:t>посещений в смену</w:t>
            </w:r>
          </w:p>
        </w:tc>
        <w:tc>
          <w:tcPr>
            <w:tcW w:w="1193" w:type="dxa"/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08B3">
              <w:rPr>
                <w:rFonts w:ascii="Calibri" w:hAnsi="Calibri"/>
                <w:color w:val="000000"/>
                <w:sz w:val="20"/>
                <w:szCs w:val="20"/>
              </w:rPr>
              <w:t>75,0</w:t>
            </w:r>
          </w:p>
        </w:tc>
        <w:tc>
          <w:tcPr>
            <w:tcW w:w="1193" w:type="dxa"/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sz w:val="20"/>
                <w:szCs w:val="20"/>
              </w:rPr>
            </w:pPr>
            <w:r w:rsidRPr="00C608B3">
              <w:rPr>
                <w:rFonts w:ascii="Calibri" w:hAnsi="Calibri"/>
                <w:sz w:val="20"/>
                <w:szCs w:val="20"/>
              </w:rPr>
              <w:t>75,5</w:t>
            </w:r>
          </w:p>
        </w:tc>
        <w:tc>
          <w:tcPr>
            <w:tcW w:w="1376" w:type="dxa"/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sz w:val="20"/>
                <w:szCs w:val="20"/>
              </w:rPr>
            </w:pPr>
            <w:r w:rsidRPr="00C608B3">
              <w:rPr>
                <w:rFonts w:ascii="Calibri" w:hAnsi="Calibri"/>
                <w:sz w:val="20"/>
                <w:szCs w:val="20"/>
              </w:rPr>
              <w:t>77,2</w:t>
            </w:r>
          </w:p>
        </w:tc>
        <w:tc>
          <w:tcPr>
            <w:tcW w:w="1283" w:type="dxa"/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sz w:val="20"/>
                <w:szCs w:val="20"/>
              </w:rPr>
            </w:pPr>
            <w:r w:rsidRPr="00C608B3">
              <w:rPr>
                <w:rFonts w:ascii="Calibri" w:hAnsi="Calibri"/>
                <w:sz w:val="20"/>
                <w:szCs w:val="20"/>
              </w:rPr>
              <w:t>94,0</w:t>
            </w:r>
          </w:p>
        </w:tc>
      </w:tr>
      <w:tr w:rsidR="00835BCA" w:rsidRPr="00C608B3" w:rsidTr="00AA7D66">
        <w:trPr>
          <w:trHeight w:val="227"/>
          <w:jc w:val="center"/>
        </w:trPr>
        <w:tc>
          <w:tcPr>
            <w:tcW w:w="2405" w:type="dxa"/>
            <w:tcBorders>
              <w:right w:val="double" w:sz="4" w:space="0" w:color="auto"/>
            </w:tcBorders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08B3">
              <w:rPr>
                <w:rFonts w:ascii="Calibri" w:hAnsi="Calibri"/>
                <w:color w:val="000000"/>
                <w:sz w:val="20"/>
                <w:szCs w:val="20"/>
              </w:rPr>
              <w:t xml:space="preserve">Аптека </w:t>
            </w:r>
            <w:r w:rsidRPr="00C608B3">
              <w:rPr>
                <w:rFonts w:ascii="Calibri" w:hAnsi="Calibri"/>
                <w:sz w:val="20"/>
                <w:szCs w:val="20"/>
              </w:rPr>
              <w:t>(I категория)</w:t>
            </w:r>
          </w:p>
        </w:tc>
        <w:tc>
          <w:tcPr>
            <w:tcW w:w="1221" w:type="dxa"/>
            <w:tcBorders>
              <w:left w:val="double" w:sz="4" w:space="0" w:color="auto"/>
            </w:tcBorders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08B3">
              <w:rPr>
                <w:rFonts w:ascii="Calibri" w:hAnsi="Calibri"/>
                <w:color w:val="000000"/>
                <w:sz w:val="20"/>
                <w:szCs w:val="20"/>
              </w:rPr>
              <w:t>количество объектов</w:t>
            </w:r>
          </w:p>
        </w:tc>
        <w:tc>
          <w:tcPr>
            <w:tcW w:w="1193" w:type="dxa"/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08B3">
              <w:rPr>
                <w:rFonts w:ascii="Calibri" w:hAnsi="Calibri"/>
                <w:color w:val="000000"/>
                <w:sz w:val="20"/>
                <w:szCs w:val="20"/>
              </w:rPr>
              <w:t>1 объект на поселок</w:t>
            </w:r>
          </w:p>
        </w:tc>
        <w:tc>
          <w:tcPr>
            <w:tcW w:w="1193" w:type="dxa"/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i/>
                <w:color w:val="FF0000"/>
                <w:sz w:val="20"/>
                <w:szCs w:val="20"/>
              </w:rPr>
            </w:pPr>
            <w:r w:rsidRPr="00C608B3">
              <w:rPr>
                <w:rFonts w:ascii="Calibri" w:hAnsi="Calibri"/>
                <w:color w:val="000000"/>
                <w:sz w:val="20"/>
                <w:szCs w:val="20"/>
              </w:rPr>
              <w:t>1 объект на поселок</w:t>
            </w:r>
          </w:p>
        </w:tc>
        <w:tc>
          <w:tcPr>
            <w:tcW w:w="1376" w:type="dxa"/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C608B3">
              <w:rPr>
                <w:rFonts w:ascii="Calibri" w:hAnsi="Calibri"/>
                <w:color w:val="000000"/>
                <w:sz w:val="20"/>
                <w:szCs w:val="20"/>
              </w:rPr>
              <w:t>1 объект на поселок</w:t>
            </w:r>
          </w:p>
        </w:tc>
        <w:tc>
          <w:tcPr>
            <w:tcW w:w="1283" w:type="dxa"/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</w:p>
        </w:tc>
      </w:tr>
      <w:tr w:rsidR="00835BCA" w:rsidRPr="00C608B3" w:rsidTr="00AA7D66">
        <w:trPr>
          <w:trHeight w:val="227"/>
          <w:jc w:val="center"/>
        </w:trPr>
        <w:tc>
          <w:tcPr>
            <w:tcW w:w="2405" w:type="dxa"/>
            <w:tcBorders>
              <w:right w:val="double" w:sz="4" w:space="0" w:color="auto"/>
            </w:tcBorders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08B3">
              <w:rPr>
                <w:rFonts w:ascii="Calibri" w:hAnsi="Calibri"/>
                <w:sz w:val="20"/>
                <w:szCs w:val="20"/>
              </w:rPr>
              <w:t>Станция  скорой помощи</w:t>
            </w:r>
          </w:p>
        </w:tc>
        <w:tc>
          <w:tcPr>
            <w:tcW w:w="1221" w:type="dxa"/>
            <w:tcBorders>
              <w:left w:val="double" w:sz="4" w:space="0" w:color="auto"/>
            </w:tcBorders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08B3">
              <w:rPr>
                <w:rFonts w:ascii="Calibri" w:hAnsi="Calibri"/>
                <w:color w:val="000000"/>
                <w:sz w:val="20"/>
                <w:szCs w:val="20"/>
              </w:rPr>
              <w:t>количество машин</w:t>
            </w:r>
          </w:p>
        </w:tc>
        <w:tc>
          <w:tcPr>
            <w:tcW w:w="1193" w:type="dxa"/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608B3">
              <w:rPr>
                <w:rFonts w:ascii="Calibri" w:hAnsi="Calibri"/>
                <w:color w:val="000000"/>
                <w:sz w:val="20"/>
                <w:szCs w:val="20"/>
              </w:rPr>
              <w:t>1 машина</w:t>
            </w:r>
          </w:p>
        </w:tc>
        <w:tc>
          <w:tcPr>
            <w:tcW w:w="1193" w:type="dxa"/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sz w:val="20"/>
                <w:szCs w:val="20"/>
              </w:rPr>
            </w:pPr>
            <w:r w:rsidRPr="00C608B3">
              <w:rPr>
                <w:rFonts w:ascii="Calibri" w:hAnsi="Calibri"/>
                <w:sz w:val="20"/>
                <w:szCs w:val="20"/>
              </w:rPr>
              <w:t>2 машины</w:t>
            </w:r>
          </w:p>
        </w:tc>
        <w:tc>
          <w:tcPr>
            <w:tcW w:w="1376" w:type="dxa"/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sz w:val="20"/>
                <w:szCs w:val="20"/>
              </w:rPr>
            </w:pPr>
            <w:r w:rsidRPr="00C608B3">
              <w:rPr>
                <w:rFonts w:ascii="Calibri" w:hAnsi="Calibri"/>
                <w:sz w:val="20"/>
                <w:szCs w:val="20"/>
              </w:rPr>
              <w:t>2 машины</w:t>
            </w:r>
          </w:p>
        </w:tc>
        <w:tc>
          <w:tcPr>
            <w:tcW w:w="1283" w:type="dxa"/>
            <w:vAlign w:val="center"/>
          </w:tcPr>
          <w:p w:rsidR="00835BCA" w:rsidRPr="00C608B3" w:rsidRDefault="00835BCA" w:rsidP="00AA7D66">
            <w:pPr>
              <w:pStyle w:val="af"/>
              <w:spacing w:before="0" w:beforeAutospacing="0" w:after="0" w:afterAutospacing="0"/>
              <w:ind w:hanging="26"/>
              <w:jc w:val="center"/>
              <w:rPr>
                <w:rFonts w:ascii="Calibri" w:hAnsi="Calibri"/>
                <w:sz w:val="20"/>
                <w:szCs w:val="20"/>
              </w:rPr>
            </w:pPr>
            <w:r w:rsidRPr="00C608B3">
              <w:rPr>
                <w:rFonts w:ascii="Calibri" w:hAnsi="Calibri"/>
                <w:sz w:val="20"/>
                <w:szCs w:val="20"/>
              </w:rPr>
              <w:t>3 машины</w:t>
            </w:r>
          </w:p>
        </w:tc>
      </w:tr>
    </w:tbl>
    <w:p w:rsidR="00835BCA" w:rsidRPr="00C608B3" w:rsidRDefault="00835BCA" w:rsidP="00835BCA">
      <w:pPr>
        <w:pStyle w:val="af"/>
        <w:spacing w:before="0" w:beforeAutospacing="0" w:after="0" w:afterAutospacing="0"/>
        <w:ind w:firstLine="709"/>
        <w:jc w:val="both"/>
        <w:rPr>
          <w:rFonts w:ascii="Calibri" w:hAnsi="Calibri"/>
          <w:color w:val="003399"/>
        </w:rPr>
      </w:pPr>
    </w:p>
    <w:p w:rsidR="00835BCA" w:rsidRPr="00C608B3" w:rsidRDefault="00835BCA" w:rsidP="0049042F">
      <w:pPr>
        <w:pStyle w:val="af"/>
        <w:spacing w:before="0" w:beforeAutospacing="0" w:after="0" w:afterAutospacing="0"/>
        <w:ind w:firstLine="567"/>
        <w:jc w:val="both"/>
        <w:rPr>
          <w:rFonts w:ascii="Calibri" w:hAnsi="Calibri"/>
          <w:color w:val="003399"/>
          <w:lang w:val="ru-RU"/>
        </w:rPr>
      </w:pPr>
      <w:r w:rsidRPr="00C608B3">
        <w:rPr>
          <w:rFonts w:ascii="Calibri" w:hAnsi="Calibri"/>
          <w:color w:val="003399"/>
          <w:lang w:val="ru-RU"/>
        </w:rPr>
        <w:t>Таким образом, развитие сети учреждений здравоохранения с доведением</w:t>
      </w:r>
      <w:r w:rsidRPr="00C608B3">
        <w:rPr>
          <w:rFonts w:ascii="Calibri" w:hAnsi="Calibri"/>
          <w:color w:val="003399"/>
        </w:rPr>
        <w:t> </w:t>
      </w:r>
      <w:r w:rsidRPr="00C608B3">
        <w:rPr>
          <w:rFonts w:ascii="Calibri" w:hAnsi="Calibri"/>
          <w:color w:val="003399"/>
          <w:lang w:val="ru-RU"/>
        </w:rPr>
        <w:t>к расчетному сроку уровня обеспеченности населения:</w:t>
      </w:r>
    </w:p>
    <w:p w:rsidR="00835BCA" w:rsidRPr="00C608B3" w:rsidRDefault="00835BCA" w:rsidP="0049042F">
      <w:pPr>
        <w:pStyle w:val="af"/>
        <w:spacing w:before="0" w:beforeAutospacing="0" w:after="0" w:afterAutospacing="0"/>
        <w:ind w:firstLine="567"/>
        <w:jc w:val="both"/>
        <w:rPr>
          <w:rFonts w:ascii="Calibri" w:hAnsi="Calibri"/>
          <w:color w:val="003399"/>
          <w:lang w:val="ru-RU"/>
        </w:rPr>
      </w:pPr>
      <w:r w:rsidRPr="00C608B3">
        <w:rPr>
          <w:rFonts w:ascii="Calibri" w:hAnsi="Calibri"/>
          <w:color w:val="003399"/>
          <w:lang w:val="ru-RU"/>
        </w:rPr>
        <w:t>-  коечным фондом до 30 коек;</w:t>
      </w:r>
    </w:p>
    <w:p w:rsidR="00835BCA" w:rsidRPr="00C608B3" w:rsidRDefault="00835BCA" w:rsidP="0049042F">
      <w:pPr>
        <w:pStyle w:val="af"/>
        <w:spacing w:before="0" w:beforeAutospacing="0" w:after="0" w:afterAutospacing="0"/>
        <w:ind w:firstLine="567"/>
        <w:jc w:val="both"/>
        <w:rPr>
          <w:rFonts w:ascii="Calibri" w:hAnsi="Calibri"/>
          <w:lang w:val="ru-RU"/>
        </w:rPr>
      </w:pPr>
      <w:r w:rsidRPr="00C608B3">
        <w:rPr>
          <w:rFonts w:ascii="Calibri" w:hAnsi="Calibri"/>
          <w:color w:val="003399"/>
          <w:lang w:val="ru-RU"/>
        </w:rPr>
        <w:t>- амбулаторно-поликлиническими учреждениями</w:t>
      </w:r>
      <w:r w:rsidRPr="00C608B3">
        <w:rPr>
          <w:rFonts w:ascii="Calibri" w:hAnsi="Calibri"/>
          <w:bCs/>
          <w:color w:val="003399"/>
          <w:lang w:val="ru-RU"/>
        </w:rPr>
        <w:t xml:space="preserve"> </w:t>
      </w:r>
      <w:r w:rsidRPr="00C608B3">
        <w:rPr>
          <w:rFonts w:ascii="Calibri" w:hAnsi="Calibri"/>
          <w:color w:val="003399"/>
          <w:lang w:val="ru-RU"/>
        </w:rPr>
        <w:t>до 77 посещений в смену</w:t>
      </w:r>
      <w:r w:rsidR="0049042F">
        <w:rPr>
          <w:rFonts w:ascii="Calibri" w:hAnsi="Calibri"/>
          <w:color w:val="003399"/>
          <w:lang w:val="ru-RU"/>
        </w:rPr>
        <w:t>.</w:t>
      </w:r>
      <w:r w:rsidRPr="00C608B3">
        <w:rPr>
          <w:rFonts w:ascii="Calibri" w:hAnsi="Calibri"/>
          <w:lang w:val="ru-RU"/>
        </w:rPr>
        <w:t xml:space="preserve"> </w:t>
      </w:r>
    </w:p>
    <w:p w:rsidR="00835BCA" w:rsidRPr="00C608B3" w:rsidRDefault="00835BCA" w:rsidP="0049042F">
      <w:pPr>
        <w:tabs>
          <w:tab w:val="num" w:pos="567"/>
        </w:tabs>
        <w:spacing w:after="0" w:line="240" w:lineRule="auto"/>
        <w:ind w:firstLine="567"/>
        <w:jc w:val="both"/>
        <w:rPr>
          <w:bCs/>
          <w:sz w:val="24"/>
          <w:szCs w:val="24"/>
          <w:lang w:val="ru-RU"/>
        </w:rPr>
      </w:pPr>
    </w:p>
    <w:p w:rsidR="00835BCA" w:rsidRPr="00C608B3" w:rsidRDefault="00835BCA" w:rsidP="0049042F">
      <w:pPr>
        <w:tabs>
          <w:tab w:val="num" w:pos="567"/>
        </w:tabs>
        <w:spacing w:after="0" w:line="240" w:lineRule="auto"/>
        <w:ind w:firstLine="567"/>
        <w:jc w:val="both"/>
        <w:rPr>
          <w:b/>
          <w:bCs/>
          <w:color w:val="003399"/>
          <w:sz w:val="24"/>
          <w:szCs w:val="24"/>
          <w:lang w:val="ru-RU"/>
        </w:rPr>
      </w:pPr>
      <w:r w:rsidRPr="00C608B3">
        <w:rPr>
          <w:b/>
          <w:bCs/>
          <w:color w:val="003399"/>
          <w:sz w:val="24"/>
          <w:szCs w:val="24"/>
          <w:lang w:val="ru-RU"/>
        </w:rPr>
        <w:t xml:space="preserve">На расчетный срок в центре поселка по </w:t>
      </w:r>
      <w:r w:rsidRPr="00C608B3">
        <w:rPr>
          <w:b/>
          <w:color w:val="003399"/>
          <w:lang w:val="ru-RU"/>
        </w:rPr>
        <w:t>решению поселковой Думы и администрации ЗАТО Солнечный</w:t>
      </w:r>
      <w:r w:rsidRPr="00C608B3">
        <w:rPr>
          <w:b/>
          <w:bCs/>
          <w:color w:val="003399"/>
          <w:sz w:val="24"/>
          <w:szCs w:val="24"/>
          <w:lang w:val="ru-RU"/>
        </w:rPr>
        <w:t xml:space="preserve"> предусматривается строительство аптеки. </w:t>
      </w:r>
    </w:p>
    <w:p w:rsidR="00835BCA" w:rsidRPr="00C608B3" w:rsidRDefault="00835BCA" w:rsidP="0049042F">
      <w:pPr>
        <w:tabs>
          <w:tab w:val="num" w:pos="567"/>
        </w:tabs>
        <w:spacing w:after="0" w:line="240" w:lineRule="auto"/>
        <w:ind w:firstLine="567"/>
        <w:jc w:val="both"/>
        <w:rPr>
          <w:bCs/>
          <w:color w:val="003399"/>
          <w:sz w:val="24"/>
          <w:szCs w:val="24"/>
          <w:lang w:val="ru-RU"/>
        </w:rPr>
      </w:pPr>
      <w:r w:rsidRPr="00C608B3">
        <w:rPr>
          <w:bCs/>
          <w:color w:val="003399"/>
          <w:sz w:val="24"/>
          <w:szCs w:val="24"/>
          <w:lang w:val="ru-RU"/>
        </w:rPr>
        <w:t>Проектом предлагается создание молочной кухни с раздаточным пунктом (может быть в составе аптеки, поликлиники, детского дошкольного учреждения).</w:t>
      </w:r>
    </w:p>
    <w:p w:rsidR="00835BCA" w:rsidRPr="00C608B3" w:rsidRDefault="00835BCA" w:rsidP="0049042F">
      <w:pPr>
        <w:tabs>
          <w:tab w:val="num" w:pos="567"/>
        </w:tabs>
        <w:spacing w:after="0" w:line="240" w:lineRule="auto"/>
        <w:ind w:firstLine="567"/>
        <w:jc w:val="both"/>
        <w:rPr>
          <w:bCs/>
          <w:sz w:val="24"/>
          <w:szCs w:val="24"/>
          <w:lang w:val="ru-RU"/>
        </w:rPr>
      </w:pPr>
      <w:r w:rsidRPr="00C608B3">
        <w:rPr>
          <w:bCs/>
          <w:sz w:val="24"/>
          <w:szCs w:val="24"/>
          <w:lang w:val="ru-RU"/>
        </w:rPr>
        <w:t>Также за счёт реконструкции и модернизации учреждений здравоохранения предполагается повышение качества и количества предоставляемых медицинских услуг.</w:t>
      </w:r>
    </w:p>
    <w:p w:rsidR="00835BCA" w:rsidRDefault="00835BCA" w:rsidP="00835BCA">
      <w:pPr>
        <w:pStyle w:val="a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lang w:val="ru-RU"/>
        </w:rPr>
      </w:pPr>
    </w:p>
    <w:p w:rsidR="00CD1172" w:rsidRDefault="00CD1172" w:rsidP="00835BCA">
      <w:pPr>
        <w:pStyle w:val="a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lang w:val="ru-RU"/>
        </w:rPr>
      </w:pPr>
    </w:p>
    <w:p w:rsidR="00CD1172" w:rsidRPr="00C608B3" w:rsidRDefault="00CD1172" w:rsidP="00835BCA">
      <w:pPr>
        <w:pStyle w:val="a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lang w:val="ru-RU"/>
        </w:rPr>
      </w:pPr>
    </w:p>
    <w:p w:rsidR="00835BCA" w:rsidRPr="00C608B3" w:rsidRDefault="00835BCA" w:rsidP="00247474">
      <w:pPr>
        <w:spacing w:after="0" w:line="240" w:lineRule="auto"/>
        <w:ind w:firstLine="709"/>
        <w:jc w:val="both"/>
        <w:rPr>
          <w:b/>
          <w:color w:val="003399"/>
          <w:sz w:val="24"/>
          <w:szCs w:val="24"/>
          <w:lang w:val="ru-RU"/>
        </w:rPr>
      </w:pPr>
      <w:r w:rsidRPr="00C608B3">
        <w:rPr>
          <w:b/>
          <w:color w:val="003399"/>
          <w:sz w:val="24"/>
          <w:szCs w:val="24"/>
          <w:lang w:val="ru-RU"/>
        </w:rPr>
        <w:lastRenderedPageBreak/>
        <w:t>б) Сфера образования</w:t>
      </w:r>
    </w:p>
    <w:p w:rsidR="00247474" w:rsidRPr="00C608B3" w:rsidRDefault="00247474" w:rsidP="008B5485">
      <w:pPr>
        <w:spacing w:after="120" w:line="240" w:lineRule="auto"/>
        <w:ind w:firstLine="709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Данная сфера в поселке представлена следующими звеньями:</w:t>
      </w:r>
    </w:p>
    <w:p w:rsidR="00247474" w:rsidRPr="00C608B3" w:rsidRDefault="00247474" w:rsidP="006506D9">
      <w:pPr>
        <w:numPr>
          <w:ilvl w:val="0"/>
          <w:numId w:val="26"/>
        </w:numPr>
        <w:tabs>
          <w:tab w:val="num" w:pos="1134"/>
        </w:tabs>
        <w:spacing w:after="0" w:line="240" w:lineRule="auto"/>
        <w:ind w:left="1701" w:hanging="567"/>
        <w:rPr>
          <w:sz w:val="24"/>
          <w:szCs w:val="24"/>
        </w:rPr>
      </w:pPr>
      <w:r w:rsidRPr="00C608B3">
        <w:rPr>
          <w:sz w:val="24"/>
          <w:szCs w:val="24"/>
        </w:rPr>
        <w:t>детск</w:t>
      </w:r>
      <w:r w:rsidRPr="00C608B3">
        <w:rPr>
          <w:sz w:val="24"/>
          <w:szCs w:val="24"/>
          <w:lang w:val="ru-RU"/>
        </w:rPr>
        <w:t>ое</w:t>
      </w:r>
      <w:r w:rsidRPr="00C608B3">
        <w:rPr>
          <w:sz w:val="24"/>
          <w:szCs w:val="24"/>
        </w:rPr>
        <w:t xml:space="preserve"> дошкольн</w:t>
      </w:r>
      <w:r w:rsidRPr="00C608B3">
        <w:rPr>
          <w:sz w:val="24"/>
          <w:szCs w:val="24"/>
          <w:lang w:val="ru-RU"/>
        </w:rPr>
        <w:t xml:space="preserve">ое </w:t>
      </w:r>
      <w:r w:rsidRPr="00C608B3">
        <w:rPr>
          <w:sz w:val="24"/>
          <w:szCs w:val="24"/>
        </w:rPr>
        <w:t xml:space="preserve"> учреждени</w:t>
      </w:r>
      <w:r w:rsidRPr="00C608B3">
        <w:rPr>
          <w:sz w:val="24"/>
          <w:szCs w:val="24"/>
          <w:lang w:val="ru-RU"/>
        </w:rPr>
        <w:t xml:space="preserve">е </w:t>
      </w:r>
      <w:r w:rsidRPr="00C608B3">
        <w:rPr>
          <w:sz w:val="24"/>
          <w:szCs w:val="24"/>
        </w:rPr>
        <w:t xml:space="preserve"> (96 мест)</w:t>
      </w:r>
    </w:p>
    <w:p w:rsidR="00247474" w:rsidRPr="00C608B3" w:rsidRDefault="00247474" w:rsidP="006506D9">
      <w:pPr>
        <w:numPr>
          <w:ilvl w:val="0"/>
          <w:numId w:val="26"/>
        </w:numPr>
        <w:tabs>
          <w:tab w:val="num" w:pos="1134"/>
        </w:tabs>
        <w:spacing w:after="0" w:line="240" w:lineRule="auto"/>
        <w:ind w:left="1701" w:hanging="567"/>
        <w:rPr>
          <w:sz w:val="24"/>
          <w:szCs w:val="24"/>
        </w:rPr>
      </w:pPr>
      <w:r w:rsidRPr="00C608B3">
        <w:rPr>
          <w:sz w:val="24"/>
          <w:szCs w:val="24"/>
        </w:rPr>
        <w:t>общеобразовательн</w:t>
      </w:r>
      <w:r w:rsidRPr="00C608B3">
        <w:rPr>
          <w:sz w:val="24"/>
          <w:szCs w:val="24"/>
          <w:lang w:val="ru-RU"/>
        </w:rPr>
        <w:t xml:space="preserve">ое </w:t>
      </w:r>
      <w:r w:rsidRPr="00C608B3">
        <w:rPr>
          <w:sz w:val="24"/>
          <w:szCs w:val="24"/>
        </w:rPr>
        <w:t xml:space="preserve"> учреждени</w:t>
      </w:r>
      <w:r w:rsidRPr="00C608B3">
        <w:rPr>
          <w:sz w:val="24"/>
          <w:szCs w:val="24"/>
          <w:lang w:val="ru-RU"/>
        </w:rPr>
        <w:t xml:space="preserve">е </w:t>
      </w:r>
      <w:r w:rsidRPr="00C608B3">
        <w:rPr>
          <w:sz w:val="24"/>
          <w:szCs w:val="24"/>
        </w:rPr>
        <w:t xml:space="preserve"> – школа (270 мест)</w:t>
      </w:r>
    </w:p>
    <w:p w:rsidR="00247474" w:rsidRPr="00C608B3" w:rsidRDefault="00247474" w:rsidP="006506D9">
      <w:pPr>
        <w:numPr>
          <w:ilvl w:val="0"/>
          <w:numId w:val="26"/>
        </w:numPr>
        <w:tabs>
          <w:tab w:val="num" w:pos="1134"/>
        </w:tabs>
        <w:spacing w:after="0" w:line="240" w:lineRule="auto"/>
        <w:ind w:left="1701" w:hanging="567"/>
        <w:rPr>
          <w:sz w:val="24"/>
          <w:szCs w:val="24"/>
        </w:rPr>
      </w:pPr>
      <w:r w:rsidRPr="00C608B3">
        <w:rPr>
          <w:sz w:val="24"/>
          <w:szCs w:val="24"/>
        </w:rPr>
        <w:t>школ</w:t>
      </w:r>
      <w:r w:rsidRPr="00C608B3">
        <w:rPr>
          <w:sz w:val="24"/>
          <w:szCs w:val="24"/>
          <w:lang w:val="ru-RU"/>
        </w:rPr>
        <w:t>а</w:t>
      </w:r>
      <w:r w:rsidRPr="00C608B3">
        <w:rPr>
          <w:sz w:val="24"/>
          <w:szCs w:val="24"/>
        </w:rPr>
        <w:t xml:space="preserve"> искусств (150 чел.), </w:t>
      </w:r>
    </w:p>
    <w:p w:rsidR="0049042F" w:rsidRDefault="00247474" w:rsidP="006506D9">
      <w:pPr>
        <w:numPr>
          <w:ilvl w:val="0"/>
          <w:numId w:val="26"/>
        </w:numPr>
        <w:tabs>
          <w:tab w:val="num" w:pos="1134"/>
        </w:tabs>
        <w:spacing w:after="0" w:line="240" w:lineRule="auto"/>
        <w:ind w:left="1701" w:hanging="567"/>
        <w:rPr>
          <w:sz w:val="24"/>
          <w:szCs w:val="24"/>
          <w:lang w:val="ru-RU"/>
        </w:rPr>
      </w:pPr>
      <w:r w:rsidRPr="0049042F">
        <w:rPr>
          <w:sz w:val="24"/>
          <w:szCs w:val="24"/>
          <w:lang w:val="ru-RU"/>
        </w:rPr>
        <w:t>музыкальная школа (30 мест - в составе школы искусств)</w:t>
      </w:r>
    </w:p>
    <w:p w:rsidR="00247474" w:rsidRPr="0049042F" w:rsidRDefault="00247474" w:rsidP="006506D9">
      <w:pPr>
        <w:numPr>
          <w:ilvl w:val="0"/>
          <w:numId w:val="26"/>
        </w:numPr>
        <w:tabs>
          <w:tab w:val="clear" w:pos="3054"/>
          <w:tab w:val="num" w:pos="1134"/>
          <w:tab w:val="num" w:pos="1701"/>
        </w:tabs>
        <w:spacing w:after="0" w:line="240" w:lineRule="auto"/>
        <w:ind w:left="1701" w:hanging="567"/>
        <w:rPr>
          <w:sz w:val="24"/>
          <w:szCs w:val="24"/>
          <w:lang w:val="ru-RU"/>
        </w:rPr>
      </w:pPr>
      <w:r w:rsidRPr="0049042F">
        <w:rPr>
          <w:sz w:val="24"/>
          <w:szCs w:val="24"/>
          <w:lang w:val="ru-RU"/>
        </w:rPr>
        <w:t xml:space="preserve">детско-юношеской спортивная  школа  (180 чел.) с плавательным бассейном и лечебно-оздоровительным </w:t>
      </w:r>
      <w:r w:rsidR="0049042F">
        <w:rPr>
          <w:sz w:val="24"/>
          <w:szCs w:val="24"/>
          <w:lang w:val="ru-RU"/>
        </w:rPr>
        <w:t xml:space="preserve"> </w:t>
      </w:r>
      <w:r w:rsidRPr="0049042F">
        <w:rPr>
          <w:sz w:val="24"/>
          <w:szCs w:val="24"/>
          <w:lang w:val="ru-RU"/>
        </w:rPr>
        <w:t>центром.</w:t>
      </w:r>
    </w:p>
    <w:p w:rsidR="00835BCA" w:rsidRPr="00C608B3" w:rsidRDefault="00835BCA" w:rsidP="008B5485">
      <w:pPr>
        <w:pStyle w:val="af"/>
        <w:spacing w:before="120" w:beforeAutospacing="0" w:after="120" w:afterAutospacing="0"/>
        <w:ind w:firstLine="567"/>
        <w:jc w:val="both"/>
        <w:rPr>
          <w:rFonts w:ascii="Calibri" w:hAnsi="Calibri"/>
          <w:b/>
          <w:i/>
          <w:color w:val="000000"/>
          <w:lang w:val="ru-RU"/>
        </w:rPr>
      </w:pPr>
      <w:r w:rsidRPr="00C608B3">
        <w:rPr>
          <w:rFonts w:ascii="Calibri" w:hAnsi="Calibri"/>
          <w:b/>
          <w:i/>
          <w:color w:val="000000"/>
          <w:lang w:val="ru-RU"/>
        </w:rPr>
        <w:t>Основные приоритетные мероприятия развития сферы образования:</w:t>
      </w:r>
    </w:p>
    <w:p w:rsidR="00835BCA" w:rsidRPr="00C608B3" w:rsidRDefault="00835BCA" w:rsidP="00223E5A">
      <w:pPr>
        <w:pStyle w:val="a5"/>
        <w:numPr>
          <w:ilvl w:val="0"/>
          <w:numId w:val="13"/>
        </w:numPr>
        <w:shd w:val="clear" w:color="auto" w:fill="FFFFFF"/>
        <w:tabs>
          <w:tab w:val="left" w:pos="0"/>
        </w:tabs>
        <w:spacing w:after="0" w:line="240" w:lineRule="auto"/>
        <w:ind w:left="567" w:hanging="283"/>
        <w:jc w:val="both"/>
        <w:rPr>
          <w:b/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строительство двух новых детских садов (по 50 мест</w:t>
      </w:r>
      <w:r w:rsidRPr="00C608B3">
        <w:rPr>
          <w:b/>
          <w:color w:val="FF0000"/>
          <w:sz w:val="24"/>
          <w:szCs w:val="24"/>
          <w:lang w:val="ru-RU"/>
        </w:rPr>
        <w:t xml:space="preserve"> </w:t>
      </w:r>
      <w:r w:rsidRPr="00C608B3">
        <w:rPr>
          <w:sz w:val="24"/>
          <w:szCs w:val="24"/>
          <w:lang w:val="ru-RU"/>
        </w:rPr>
        <w:t>в каждом) с учетом нового жилищного строительства в северной и южной части острова и прогнозируемых демографических процессов;</w:t>
      </w:r>
    </w:p>
    <w:p w:rsidR="00835BCA" w:rsidRPr="00C608B3" w:rsidRDefault="00835BCA" w:rsidP="00223E5A">
      <w:pPr>
        <w:pStyle w:val="a5"/>
        <w:numPr>
          <w:ilvl w:val="0"/>
          <w:numId w:val="13"/>
        </w:numPr>
        <w:shd w:val="clear" w:color="auto" w:fill="FFFFFF"/>
        <w:tabs>
          <w:tab w:val="left" w:pos="0"/>
        </w:tabs>
        <w:spacing w:before="120" w:after="0" w:line="240" w:lineRule="auto"/>
        <w:ind w:left="567" w:hanging="283"/>
        <w:jc w:val="both"/>
        <w:rPr>
          <w:b/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проведение работ по реконструкции и модернизации существующих объектов с повышением их технической оснащенности;</w:t>
      </w:r>
    </w:p>
    <w:p w:rsidR="00835BCA" w:rsidRDefault="00835BCA" w:rsidP="008B5485">
      <w:pPr>
        <w:shd w:val="clear" w:color="auto" w:fill="FFFFFF"/>
        <w:tabs>
          <w:tab w:val="left" w:pos="0"/>
        </w:tabs>
        <w:spacing w:before="120" w:after="12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Обеспеченность населения образовательными учреждениями в расчете на 1</w:t>
      </w:r>
      <w:r w:rsidRPr="00C608B3">
        <w:rPr>
          <w:sz w:val="24"/>
          <w:szCs w:val="24"/>
        </w:rPr>
        <w:t> </w:t>
      </w:r>
      <w:r w:rsidRPr="00C608B3">
        <w:rPr>
          <w:sz w:val="24"/>
          <w:szCs w:val="24"/>
          <w:lang w:val="ru-RU"/>
        </w:rPr>
        <w:t>000 жителей проживающего в поселке населения составит:</w:t>
      </w:r>
    </w:p>
    <w:p w:rsidR="001D2291" w:rsidRPr="00C608B3" w:rsidRDefault="001D2291" w:rsidP="001D2291">
      <w:pPr>
        <w:pStyle w:val="af"/>
        <w:spacing w:before="120" w:beforeAutospacing="0" w:after="120" w:afterAutospacing="0"/>
        <w:jc w:val="center"/>
        <w:rPr>
          <w:rFonts w:ascii="Calibri" w:hAnsi="Calibri"/>
          <w:b/>
          <w:i/>
          <w:color w:val="000000"/>
          <w:lang w:val="ru-RU"/>
        </w:rPr>
      </w:pPr>
      <w:r>
        <w:rPr>
          <w:rFonts w:ascii="Calibri" w:hAnsi="Calibri"/>
          <w:color w:val="000000"/>
          <w:lang w:val="ru-RU"/>
        </w:rPr>
        <w:t>Таблица</w:t>
      </w:r>
      <w:r w:rsidRPr="00C608B3">
        <w:rPr>
          <w:rFonts w:ascii="Calibri" w:hAnsi="Calibri"/>
          <w:color w:val="000000"/>
          <w:lang w:val="ru-RU"/>
        </w:rPr>
        <w:t xml:space="preserve"> </w:t>
      </w:r>
      <w:r>
        <w:rPr>
          <w:rFonts w:ascii="Calibri" w:hAnsi="Calibri"/>
          <w:color w:val="000000"/>
          <w:lang w:val="ru-RU"/>
        </w:rPr>
        <w:t>2.3.</w:t>
      </w:r>
      <w:r>
        <w:rPr>
          <w:color w:val="000000"/>
          <w:lang w:val="ru-RU"/>
        </w:rPr>
        <w:t>3</w:t>
      </w:r>
      <w:r>
        <w:rPr>
          <w:rFonts w:ascii="Calibri" w:hAnsi="Calibri"/>
          <w:color w:val="000000"/>
          <w:lang w:val="ru-RU"/>
        </w:rPr>
        <w:t>.</w:t>
      </w:r>
      <w:r w:rsidRPr="001D2291">
        <w:rPr>
          <w:rFonts w:ascii="Calibri" w:hAnsi="Calibri"/>
          <w:b/>
          <w:i/>
          <w:color w:val="000000"/>
          <w:lang w:val="ru-RU"/>
        </w:rPr>
        <w:t xml:space="preserve"> </w:t>
      </w:r>
      <w:r w:rsidRPr="00C608B3">
        <w:rPr>
          <w:rFonts w:ascii="Calibri" w:hAnsi="Calibri"/>
          <w:b/>
          <w:i/>
          <w:color w:val="000000"/>
          <w:lang w:val="ru-RU"/>
        </w:rPr>
        <w:t>Прогноз потребности в учреждений образования</w:t>
      </w:r>
      <w:r>
        <w:rPr>
          <w:rFonts w:ascii="Calibri" w:hAnsi="Calibri"/>
          <w:b/>
          <w:i/>
          <w:color w:val="000000"/>
          <w:lang w:val="ru-RU"/>
        </w:rPr>
        <w:t xml:space="preserve"> </w:t>
      </w:r>
      <w:r w:rsidRPr="00C608B3">
        <w:rPr>
          <w:rFonts w:ascii="Calibri" w:hAnsi="Calibri"/>
          <w:b/>
          <w:i/>
          <w:color w:val="000000"/>
          <w:lang w:val="ru-RU"/>
        </w:rPr>
        <w:t>ЗАТО Солнечный</w:t>
      </w:r>
    </w:p>
    <w:tbl>
      <w:tblPr>
        <w:tblW w:w="0" w:type="auto"/>
        <w:jc w:val="center"/>
        <w:tblInd w:w="-527" w:type="dxa"/>
        <w:tblCellMar>
          <w:left w:w="40" w:type="dxa"/>
          <w:right w:w="40" w:type="dxa"/>
        </w:tblCellMar>
        <w:tblLook w:val="0000"/>
      </w:tblPr>
      <w:tblGrid>
        <w:gridCol w:w="1484"/>
        <w:gridCol w:w="986"/>
        <w:gridCol w:w="1160"/>
        <w:gridCol w:w="1145"/>
        <w:gridCol w:w="1244"/>
        <w:gridCol w:w="1096"/>
        <w:gridCol w:w="1408"/>
        <w:gridCol w:w="1438"/>
      </w:tblGrid>
      <w:tr w:rsidR="00835BCA" w:rsidRPr="00C608B3" w:rsidTr="001D2291">
        <w:trPr>
          <w:trHeight w:hRule="exact" w:val="283"/>
          <w:jc w:val="center"/>
        </w:trPr>
        <w:tc>
          <w:tcPr>
            <w:tcW w:w="996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left="720"/>
              <w:jc w:val="center"/>
              <w:rPr>
                <w:rFonts w:cs="Arial"/>
                <w:sz w:val="20"/>
                <w:szCs w:val="20"/>
              </w:rPr>
            </w:pPr>
            <w:r w:rsidRPr="00C608B3">
              <w:rPr>
                <w:rFonts w:cs="Arial"/>
                <w:b/>
                <w:i/>
                <w:sz w:val="20"/>
                <w:szCs w:val="20"/>
              </w:rPr>
              <w:t xml:space="preserve">Учреждения народного образования </w:t>
            </w:r>
          </w:p>
        </w:tc>
      </w:tr>
      <w:tr w:rsidR="00835BCA" w:rsidRPr="00C608B3" w:rsidTr="001D2291">
        <w:trPr>
          <w:trHeight w:hRule="exact" w:val="285"/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49042F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b/>
                <w:sz w:val="20"/>
                <w:szCs w:val="20"/>
                <w:lang w:val="ru-RU"/>
              </w:rPr>
            </w:pPr>
            <w:r w:rsidRPr="00C608B3">
              <w:rPr>
                <w:rFonts w:cs="Arial"/>
                <w:b/>
                <w:sz w:val="20"/>
                <w:szCs w:val="20"/>
                <w:lang w:val="ru-RU"/>
              </w:rPr>
              <w:t>Учреждения, предприятия, сооружения</w:t>
            </w:r>
          </w:p>
          <w:p w:rsidR="00835BCA" w:rsidRPr="00C608B3" w:rsidRDefault="00835BCA" w:rsidP="0049042F">
            <w:pPr>
              <w:shd w:val="clear" w:color="auto" w:fill="FFFFFF"/>
              <w:spacing w:after="0" w:line="240" w:lineRule="auto"/>
              <w:ind w:firstLine="8"/>
              <w:jc w:val="center"/>
              <w:rPr>
                <w:sz w:val="20"/>
                <w:szCs w:val="20"/>
                <w:lang w:val="ru-RU"/>
              </w:rPr>
            </w:pPr>
            <w:r w:rsidRPr="00C608B3">
              <w:rPr>
                <w:rFonts w:cs="Arial"/>
                <w:b/>
                <w:sz w:val="20"/>
                <w:szCs w:val="20"/>
                <w:lang w:val="ru-RU"/>
              </w:rPr>
              <w:t>и т.д.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</w:rPr>
            </w:pPr>
            <w:r w:rsidRPr="00C608B3">
              <w:rPr>
                <w:rFonts w:cs="Arial"/>
                <w:b/>
                <w:bCs/>
                <w:spacing w:val="-6"/>
                <w:sz w:val="20"/>
                <w:szCs w:val="20"/>
              </w:rPr>
              <w:t xml:space="preserve">Единица </w:t>
            </w:r>
            <w:r w:rsidRPr="00C608B3">
              <w:rPr>
                <w:rFonts w:cs="Arial"/>
                <w:b/>
                <w:bCs/>
                <w:spacing w:val="-9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1"/>
                <w:sz w:val="20"/>
                <w:szCs w:val="20"/>
              </w:rPr>
            </w:pPr>
            <w:r w:rsidRPr="00C608B3">
              <w:rPr>
                <w:rFonts w:cs="Arial"/>
                <w:b/>
                <w:bCs/>
                <w:sz w:val="20"/>
                <w:szCs w:val="20"/>
              </w:rPr>
              <w:t xml:space="preserve">Расчетная </w:t>
            </w:r>
            <w:r w:rsidRPr="00C608B3">
              <w:rPr>
                <w:rFonts w:cs="Arial"/>
                <w:b/>
                <w:bCs/>
                <w:spacing w:val="-6"/>
                <w:sz w:val="20"/>
                <w:szCs w:val="20"/>
              </w:rPr>
              <w:t>вместимость</w:t>
            </w:r>
          </w:p>
        </w:tc>
        <w:tc>
          <w:tcPr>
            <w:tcW w:w="10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</w:rPr>
            </w:pPr>
            <w:r w:rsidRPr="00C608B3">
              <w:rPr>
                <w:rFonts w:cs="Arial"/>
                <w:b/>
                <w:bCs/>
                <w:spacing w:val="-9"/>
                <w:sz w:val="20"/>
                <w:szCs w:val="20"/>
              </w:rPr>
              <w:t xml:space="preserve">Существ. </w:t>
            </w:r>
            <w:r w:rsidRPr="00C608B3">
              <w:rPr>
                <w:rFonts w:cs="Arial"/>
                <w:b/>
                <w:bCs/>
                <w:spacing w:val="-10"/>
                <w:sz w:val="20"/>
                <w:szCs w:val="20"/>
              </w:rPr>
              <w:t>сохран.</w:t>
            </w:r>
            <w:r w:rsidRPr="00C608B3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Pr="00C608B3">
              <w:rPr>
                <w:rFonts w:cs="Arial"/>
                <w:b/>
                <w:bCs/>
                <w:spacing w:val="-10"/>
                <w:sz w:val="20"/>
                <w:szCs w:val="20"/>
              </w:rPr>
              <w:t>вместимость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b/>
                <w:sz w:val="20"/>
                <w:szCs w:val="20"/>
              </w:rPr>
            </w:pPr>
            <w:r w:rsidRPr="00C608B3">
              <w:rPr>
                <w:rFonts w:cs="Arial"/>
                <w:b/>
                <w:bCs/>
                <w:sz w:val="20"/>
                <w:szCs w:val="20"/>
              </w:rPr>
              <w:t>Площадь</w:t>
            </w:r>
          </w:p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b/>
                <w:sz w:val="20"/>
                <w:szCs w:val="20"/>
              </w:rPr>
            </w:pPr>
            <w:r w:rsidRPr="00C608B3">
              <w:rPr>
                <w:rFonts w:cs="Arial"/>
                <w:b/>
                <w:bCs/>
                <w:spacing w:val="-5"/>
                <w:sz w:val="20"/>
                <w:szCs w:val="20"/>
              </w:rPr>
              <w:t>земельного</w:t>
            </w:r>
          </w:p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9"/>
                <w:sz w:val="20"/>
                <w:szCs w:val="20"/>
              </w:rPr>
            </w:pPr>
            <w:r w:rsidRPr="00C608B3">
              <w:rPr>
                <w:rFonts w:cs="Arial"/>
                <w:b/>
                <w:bCs/>
                <w:sz w:val="20"/>
                <w:szCs w:val="20"/>
              </w:rPr>
              <w:t>участка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</w:rPr>
            </w:pPr>
            <w:r w:rsidRPr="00C608B3">
              <w:rPr>
                <w:rFonts w:cs="Arial"/>
                <w:b/>
                <w:bCs/>
                <w:spacing w:val="-7"/>
                <w:sz w:val="20"/>
                <w:szCs w:val="20"/>
              </w:rPr>
              <w:t>Примечание</w:t>
            </w:r>
          </w:p>
        </w:tc>
      </w:tr>
      <w:tr w:rsidR="00835BCA" w:rsidRPr="00C608B3" w:rsidTr="001D2291">
        <w:trPr>
          <w:trHeight w:hRule="exact" w:val="976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b/>
                <w:bCs/>
                <w:spacing w:val="-6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b/>
                <w:bCs/>
                <w:i/>
                <w:sz w:val="20"/>
                <w:szCs w:val="20"/>
              </w:rPr>
            </w:pPr>
            <w:r w:rsidRPr="00C608B3">
              <w:rPr>
                <w:rFonts w:cs="Arial"/>
                <w:b/>
                <w:bCs/>
                <w:i/>
                <w:sz w:val="20"/>
                <w:szCs w:val="20"/>
              </w:rPr>
              <w:t>на первую очередь</w:t>
            </w:r>
          </w:p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 w:rsidRPr="00C608B3">
              <w:rPr>
                <w:rFonts w:cs="Arial"/>
                <w:b/>
                <w:bCs/>
                <w:i/>
                <w:sz w:val="20"/>
                <w:szCs w:val="20"/>
              </w:rPr>
              <w:t>2015</w:t>
            </w:r>
            <w:r w:rsidR="0049042F">
              <w:rPr>
                <w:rFonts w:cs="Arial"/>
                <w:b/>
                <w:bCs/>
                <w:i/>
                <w:sz w:val="20"/>
                <w:szCs w:val="20"/>
                <w:lang w:val="ru-RU"/>
              </w:rPr>
              <w:t xml:space="preserve"> </w:t>
            </w:r>
            <w:r w:rsidRPr="00C608B3">
              <w:rPr>
                <w:rFonts w:cs="Arial"/>
                <w:b/>
                <w:bCs/>
                <w:i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6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608B3">
              <w:rPr>
                <w:b/>
                <w:i/>
                <w:color w:val="000000"/>
                <w:sz w:val="20"/>
                <w:szCs w:val="20"/>
              </w:rPr>
              <w:t>на расчетный срок</w:t>
            </w:r>
          </w:p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 w:rsidRPr="00C608B3">
              <w:rPr>
                <w:b/>
                <w:i/>
                <w:color w:val="000000"/>
                <w:sz w:val="20"/>
                <w:szCs w:val="20"/>
              </w:rPr>
              <w:t>2030</w:t>
            </w:r>
            <w:r w:rsidR="0049042F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608B3">
              <w:rPr>
                <w:b/>
                <w:i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C608B3">
              <w:rPr>
                <w:b/>
                <w:i/>
                <w:color w:val="000000"/>
                <w:sz w:val="20"/>
                <w:szCs w:val="20"/>
              </w:rPr>
              <w:t>на перспективу</w:t>
            </w:r>
          </w:p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b/>
                <w:spacing w:val="-1"/>
                <w:sz w:val="20"/>
                <w:szCs w:val="20"/>
              </w:rPr>
            </w:pPr>
            <w:r w:rsidRPr="00C608B3">
              <w:rPr>
                <w:b/>
                <w:i/>
                <w:color w:val="000000"/>
                <w:sz w:val="20"/>
                <w:szCs w:val="20"/>
              </w:rPr>
              <w:t>до 2060</w:t>
            </w:r>
            <w:r w:rsidR="0049042F">
              <w:rPr>
                <w:b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608B3">
              <w:rPr>
                <w:b/>
                <w:i/>
                <w:color w:val="000000"/>
                <w:sz w:val="20"/>
                <w:szCs w:val="20"/>
              </w:rPr>
              <w:t>года</w:t>
            </w:r>
          </w:p>
        </w:tc>
        <w:tc>
          <w:tcPr>
            <w:tcW w:w="10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9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5BCA" w:rsidRPr="00C27A8D" w:rsidTr="001D2291">
        <w:trPr>
          <w:trHeight w:hRule="exact" w:val="99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rPr>
                <w:sz w:val="20"/>
                <w:szCs w:val="20"/>
              </w:rPr>
            </w:pPr>
            <w:r w:rsidRPr="00C608B3">
              <w:rPr>
                <w:sz w:val="20"/>
                <w:szCs w:val="20"/>
              </w:rPr>
              <w:t>Детские    дошкольные  образовательн. учреждения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</w:rPr>
            </w:pPr>
            <w:r w:rsidRPr="00C608B3">
              <w:rPr>
                <w:rFonts w:cs="Arial"/>
                <w:sz w:val="20"/>
                <w:szCs w:val="20"/>
              </w:rPr>
              <w:t>мест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1"/>
                <w:sz w:val="20"/>
                <w:szCs w:val="20"/>
                <w:lang w:val="ru-RU"/>
              </w:rPr>
            </w:pPr>
            <w:r w:rsidRPr="00C608B3">
              <w:rPr>
                <w:rFonts w:cs="Arial"/>
                <w:spacing w:val="-1"/>
                <w:sz w:val="20"/>
                <w:szCs w:val="20"/>
                <w:lang w:val="ru-RU"/>
              </w:rPr>
              <w:t>85% от общего числа детей</w:t>
            </w:r>
          </w:p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1"/>
                <w:sz w:val="20"/>
                <w:szCs w:val="20"/>
                <w:lang w:val="ru-RU"/>
              </w:rPr>
            </w:pPr>
            <w:r w:rsidRPr="00C608B3">
              <w:rPr>
                <w:rFonts w:cs="Arial"/>
                <w:sz w:val="20"/>
                <w:szCs w:val="20"/>
                <w:lang w:val="ru-RU"/>
              </w:rPr>
              <w:t>77</w:t>
            </w:r>
            <w:r w:rsidRPr="00C608B3">
              <w:rPr>
                <w:rFonts w:cs="Arial"/>
                <w:sz w:val="20"/>
                <w:szCs w:val="20"/>
              </w:rPr>
              <w:t>x</w:t>
            </w:r>
            <w:r w:rsidRPr="00C608B3">
              <w:rPr>
                <w:rFonts w:cs="Arial"/>
                <w:sz w:val="20"/>
                <w:szCs w:val="20"/>
                <w:lang w:val="ru-RU"/>
              </w:rPr>
              <w:t>2,13=164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</w:rPr>
            </w:pPr>
            <w:r w:rsidRPr="00C608B3">
              <w:rPr>
                <w:rFonts w:cs="Arial"/>
                <w:sz w:val="20"/>
                <w:szCs w:val="20"/>
              </w:rPr>
              <w:t>77x2,21=170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</w:rPr>
            </w:pPr>
            <w:r w:rsidRPr="00C608B3">
              <w:rPr>
                <w:rFonts w:cs="Arial"/>
                <w:sz w:val="20"/>
                <w:szCs w:val="20"/>
              </w:rPr>
              <w:t>77x2,69=207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</w:rPr>
            </w:pPr>
            <w:r w:rsidRPr="00C608B3">
              <w:rPr>
                <w:rFonts w:cs="Arial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9"/>
                <w:sz w:val="20"/>
                <w:szCs w:val="20"/>
              </w:rPr>
            </w:pPr>
            <w:r w:rsidRPr="00C608B3">
              <w:rPr>
                <w:rFonts w:cs="Arial"/>
                <w:spacing w:val="-9"/>
                <w:sz w:val="20"/>
                <w:szCs w:val="20"/>
              </w:rPr>
              <w:t>0,35 га</w:t>
            </w:r>
          </w:p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9"/>
                <w:sz w:val="20"/>
                <w:szCs w:val="20"/>
              </w:rPr>
            </w:pPr>
            <w:r w:rsidRPr="00C608B3">
              <w:rPr>
                <w:rFonts w:cs="Arial"/>
                <w:spacing w:val="-9"/>
                <w:sz w:val="20"/>
                <w:szCs w:val="20"/>
              </w:rPr>
              <w:t>(35 м</w:t>
            </w:r>
            <w:r w:rsidRPr="00C608B3">
              <w:rPr>
                <w:rFonts w:cs="Arial"/>
                <w:spacing w:val="-9"/>
                <w:sz w:val="20"/>
                <w:szCs w:val="20"/>
                <w:vertAlign w:val="superscript"/>
              </w:rPr>
              <w:t xml:space="preserve">2 </w:t>
            </w:r>
            <w:r w:rsidRPr="00C608B3">
              <w:rPr>
                <w:rFonts w:cs="Arial"/>
                <w:spacing w:val="-9"/>
                <w:sz w:val="20"/>
                <w:szCs w:val="20"/>
              </w:rPr>
              <w:t xml:space="preserve"> на 1 место)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  <w:lang w:val="ru-RU"/>
              </w:rPr>
            </w:pPr>
            <w:r w:rsidRPr="00C608B3">
              <w:rPr>
                <w:rFonts w:cs="Arial"/>
                <w:sz w:val="20"/>
                <w:szCs w:val="20"/>
                <w:lang w:val="ru-RU"/>
              </w:rPr>
              <w:t>в проекте 2 детских сада (по 0,2 га) на 50 мест каждый</w:t>
            </w:r>
          </w:p>
        </w:tc>
      </w:tr>
      <w:tr w:rsidR="00835BCA" w:rsidRPr="00C608B3" w:rsidTr="001D2291">
        <w:trPr>
          <w:trHeight w:hRule="exact" w:val="903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rPr>
                <w:sz w:val="20"/>
                <w:szCs w:val="20"/>
              </w:rPr>
            </w:pPr>
            <w:r w:rsidRPr="00C608B3">
              <w:rPr>
                <w:sz w:val="20"/>
                <w:szCs w:val="20"/>
              </w:rPr>
              <w:t>Средняя общеобразов. школа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</w:rPr>
            </w:pPr>
            <w:r w:rsidRPr="00C608B3">
              <w:rPr>
                <w:rFonts w:cs="Arial"/>
                <w:sz w:val="20"/>
                <w:szCs w:val="20"/>
              </w:rPr>
              <w:t xml:space="preserve">учащиеся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1"/>
                <w:sz w:val="20"/>
                <w:szCs w:val="20"/>
              </w:rPr>
            </w:pPr>
            <w:r w:rsidRPr="00C608B3">
              <w:rPr>
                <w:rFonts w:cs="Arial"/>
                <w:spacing w:val="-1"/>
                <w:sz w:val="20"/>
                <w:szCs w:val="20"/>
              </w:rPr>
              <w:t>87</w:t>
            </w:r>
            <w:r w:rsidRPr="00C608B3">
              <w:rPr>
                <w:rFonts w:cs="Arial"/>
                <w:sz w:val="20"/>
                <w:szCs w:val="20"/>
              </w:rPr>
              <w:t>x2,13=185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1"/>
                <w:sz w:val="20"/>
                <w:szCs w:val="20"/>
              </w:rPr>
            </w:pPr>
            <w:r w:rsidRPr="00C608B3">
              <w:rPr>
                <w:rFonts w:cs="Arial"/>
                <w:spacing w:val="-1"/>
                <w:sz w:val="20"/>
                <w:szCs w:val="20"/>
              </w:rPr>
              <w:t>87</w:t>
            </w:r>
            <w:r w:rsidRPr="00C608B3">
              <w:rPr>
                <w:rFonts w:cs="Arial"/>
                <w:sz w:val="20"/>
                <w:szCs w:val="20"/>
              </w:rPr>
              <w:t>x2,21=192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1"/>
                <w:sz w:val="20"/>
                <w:szCs w:val="20"/>
              </w:rPr>
            </w:pPr>
            <w:r w:rsidRPr="00C608B3">
              <w:rPr>
                <w:rFonts w:cs="Arial"/>
                <w:spacing w:val="-1"/>
                <w:sz w:val="20"/>
                <w:szCs w:val="20"/>
              </w:rPr>
              <w:t>87</w:t>
            </w:r>
            <w:r w:rsidRPr="00C608B3">
              <w:rPr>
                <w:rFonts w:cs="Arial"/>
                <w:sz w:val="20"/>
                <w:szCs w:val="20"/>
              </w:rPr>
              <w:t>x2,69=234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</w:rPr>
            </w:pPr>
            <w:r w:rsidRPr="00C608B3">
              <w:rPr>
                <w:rFonts w:cs="Arial"/>
                <w:sz w:val="20"/>
                <w:szCs w:val="20"/>
              </w:rPr>
              <w:t>270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9"/>
                <w:sz w:val="20"/>
                <w:szCs w:val="20"/>
              </w:rPr>
            </w:pPr>
            <w:r w:rsidRPr="00C608B3">
              <w:rPr>
                <w:rFonts w:cs="Arial"/>
                <w:spacing w:val="-9"/>
                <w:sz w:val="20"/>
                <w:szCs w:val="20"/>
              </w:rPr>
              <w:t xml:space="preserve">0,23 га </w:t>
            </w:r>
            <w:r w:rsidRPr="00C608B3">
              <w:rPr>
                <w:rFonts w:cs="Arial"/>
                <w:spacing w:val="-9"/>
                <w:sz w:val="20"/>
                <w:szCs w:val="20"/>
                <w:vertAlign w:val="superscript"/>
              </w:rPr>
              <w:t xml:space="preserve"> </w:t>
            </w:r>
            <w:r w:rsidRPr="00C608B3">
              <w:rPr>
                <w:rFonts w:cs="Arial"/>
                <w:spacing w:val="-9"/>
                <w:sz w:val="20"/>
                <w:szCs w:val="20"/>
              </w:rPr>
              <w:t>(270</w:t>
            </w:r>
            <w:r w:rsidRPr="00C608B3">
              <w:rPr>
                <w:rFonts w:cs="Arial"/>
                <w:sz w:val="20"/>
                <w:szCs w:val="20"/>
              </w:rPr>
              <w:t>x50) м</w:t>
            </w:r>
            <w:r w:rsidRPr="00C608B3">
              <w:rPr>
                <w:rFonts w:cs="Arial"/>
                <w:sz w:val="20"/>
                <w:szCs w:val="20"/>
                <w:vertAlign w:val="superscript"/>
              </w:rPr>
              <w:t xml:space="preserve">2 </w:t>
            </w:r>
            <w:r w:rsidRPr="00C608B3">
              <w:rPr>
                <w:rFonts w:cs="Arial"/>
                <w:sz w:val="20"/>
                <w:szCs w:val="20"/>
              </w:rPr>
              <w:t>=13500 м</w:t>
            </w:r>
            <w:r w:rsidRPr="00C608B3">
              <w:rPr>
                <w:rFonts w:cs="Arial"/>
                <w:sz w:val="20"/>
                <w:szCs w:val="20"/>
                <w:vertAlign w:val="superscript"/>
              </w:rPr>
              <w:t xml:space="preserve">2 </w:t>
            </w:r>
            <w:r w:rsidRPr="00C608B3">
              <w:rPr>
                <w:rFonts w:cs="Arial"/>
                <w:sz w:val="20"/>
                <w:szCs w:val="20"/>
              </w:rPr>
              <w:t>=1,4 га)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</w:rPr>
            </w:pPr>
            <w:r w:rsidRPr="00C608B3">
              <w:rPr>
                <w:rFonts w:cs="Arial"/>
                <w:sz w:val="20"/>
                <w:szCs w:val="20"/>
              </w:rPr>
              <w:t>Может быть заложена реконструкция</w:t>
            </w:r>
          </w:p>
        </w:tc>
      </w:tr>
      <w:tr w:rsidR="00835BCA" w:rsidRPr="00C608B3" w:rsidTr="001D2291">
        <w:trPr>
          <w:trHeight w:hRule="exact" w:val="510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rPr>
                <w:sz w:val="20"/>
                <w:szCs w:val="20"/>
              </w:rPr>
            </w:pPr>
            <w:r w:rsidRPr="00C608B3">
              <w:rPr>
                <w:sz w:val="20"/>
                <w:szCs w:val="20"/>
              </w:rPr>
              <w:t>Детская школа искусств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</w:rPr>
            </w:pPr>
            <w:r w:rsidRPr="00C608B3">
              <w:rPr>
                <w:rFonts w:cs="Arial"/>
                <w:sz w:val="20"/>
                <w:szCs w:val="20"/>
              </w:rPr>
              <w:t>учащиеся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9"/>
                <w:sz w:val="20"/>
                <w:szCs w:val="20"/>
              </w:rPr>
            </w:pPr>
            <w:r w:rsidRPr="00C608B3">
              <w:rPr>
                <w:rFonts w:cs="Arial"/>
                <w:spacing w:val="-9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9"/>
                <w:sz w:val="20"/>
                <w:szCs w:val="20"/>
              </w:rPr>
            </w:pPr>
            <w:r w:rsidRPr="00C608B3">
              <w:rPr>
                <w:rFonts w:cs="Arial"/>
                <w:spacing w:val="-9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835BCA" w:rsidRPr="00C608B3" w:rsidTr="001D2291">
        <w:trPr>
          <w:trHeight w:val="57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rPr>
                <w:sz w:val="20"/>
                <w:szCs w:val="20"/>
              </w:rPr>
            </w:pPr>
            <w:r w:rsidRPr="00C608B3">
              <w:rPr>
                <w:sz w:val="20"/>
                <w:szCs w:val="20"/>
              </w:rPr>
              <w:t>Музыкальная школа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</w:rPr>
            </w:pPr>
            <w:r w:rsidRPr="00C608B3">
              <w:rPr>
                <w:rFonts w:cs="Arial"/>
                <w:sz w:val="20"/>
                <w:szCs w:val="20"/>
              </w:rPr>
              <w:t>мест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1"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9"/>
                <w:sz w:val="20"/>
                <w:szCs w:val="20"/>
              </w:rPr>
            </w:pPr>
            <w:r w:rsidRPr="00C608B3">
              <w:rPr>
                <w:rFonts w:cs="Arial"/>
                <w:spacing w:val="-9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pacing w:val="-9"/>
                <w:sz w:val="20"/>
                <w:szCs w:val="20"/>
              </w:rPr>
            </w:pPr>
            <w:r w:rsidRPr="00C608B3">
              <w:rPr>
                <w:rFonts w:cs="Arial"/>
                <w:spacing w:val="-9"/>
                <w:sz w:val="20"/>
                <w:szCs w:val="20"/>
              </w:rPr>
              <w:t>по заданию на проектирование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35BCA" w:rsidRPr="00C608B3" w:rsidRDefault="00835BCA" w:rsidP="00AA7D66">
            <w:pPr>
              <w:shd w:val="clear" w:color="auto" w:fill="FFFFFF"/>
              <w:spacing w:after="0" w:line="240" w:lineRule="auto"/>
              <w:ind w:firstLine="8"/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:rsidR="002A5E77" w:rsidRDefault="00835BCA" w:rsidP="008B5485">
      <w:pPr>
        <w:spacing w:before="120"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b/>
          <w:color w:val="003399"/>
          <w:sz w:val="24"/>
          <w:szCs w:val="24"/>
          <w:lang w:val="ru-RU"/>
        </w:rPr>
        <w:t>Проектом также предполагается придание средней общеобразовательной школе</w:t>
      </w:r>
      <w:r w:rsidRPr="00C608B3">
        <w:rPr>
          <w:sz w:val="24"/>
          <w:szCs w:val="24"/>
          <w:lang w:val="ru-RU"/>
        </w:rPr>
        <w:t xml:space="preserve"> поселка Департаментом образования Тверской области</w:t>
      </w:r>
      <w:r w:rsidRPr="00C608B3">
        <w:rPr>
          <w:b/>
          <w:color w:val="003399"/>
          <w:sz w:val="24"/>
          <w:szCs w:val="24"/>
          <w:lang w:val="ru-RU"/>
        </w:rPr>
        <w:t xml:space="preserve"> статуса базовой школы</w:t>
      </w:r>
      <w:r w:rsidRPr="00C608B3">
        <w:rPr>
          <w:sz w:val="24"/>
          <w:szCs w:val="24"/>
          <w:lang w:val="ru-RU"/>
        </w:rPr>
        <w:t xml:space="preserve"> (см. исходные данные).</w:t>
      </w:r>
    </w:p>
    <w:p w:rsidR="00835BCA" w:rsidRDefault="00835BCA" w:rsidP="0049042F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b/>
          <w:sz w:val="24"/>
          <w:szCs w:val="24"/>
          <w:lang w:val="ru-RU"/>
        </w:rPr>
      </w:pPr>
      <w:r w:rsidRPr="00C608B3">
        <w:rPr>
          <w:b/>
          <w:sz w:val="24"/>
          <w:szCs w:val="24"/>
          <w:lang w:val="ru-RU"/>
        </w:rPr>
        <w:t>Средние специальные и профессиональные учебные заведения.</w:t>
      </w:r>
    </w:p>
    <w:p w:rsidR="00835BCA" w:rsidRPr="00C608B3" w:rsidRDefault="00835BCA" w:rsidP="0049042F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b/>
          <w:color w:val="003399"/>
          <w:sz w:val="24"/>
          <w:szCs w:val="24"/>
          <w:lang w:val="ru-RU"/>
        </w:rPr>
        <w:t>Проектом не предусматривается строительство на территории ЗАТО Солнечный средних и профессиональных учебных заведений,</w:t>
      </w:r>
      <w:r w:rsidRPr="00C608B3">
        <w:rPr>
          <w:sz w:val="24"/>
          <w:szCs w:val="24"/>
          <w:lang w:val="ru-RU"/>
        </w:rPr>
        <w:t xml:space="preserve"> но возможен вариант введения в общеобразовательный процесс факультативов профильного и предпрофильного обучения.</w:t>
      </w:r>
    </w:p>
    <w:p w:rsidR="00835BCA" w:rsidRPr="00C608B3" w:rsidRDefault="00835BCA" w:rsidP="0049042F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Обеспечение образовательными услугами детей со специальными потребностями (коррекционные школы для обучающихся, воспитанников с отклонениями в развитии) -  </w:t>
      </w:r>
    </w:p>
    <w:p w:rsidR="00835BCA" w:rsidRPr="00C608B3" w:rsidRDefault="00835BCA" w:rsidP="008B5485">
      <w:pPr>
        <w:tabs>
          <w:tab w:val="left" w:pos="0"/>
        </w:tabs>
        <w:spacing w:after="0" w:line="240" w:lineRule="auto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в ЗАТО Солнечный имеется отдельный класс – 2 человека - индивидуальное обучение.</w:t>
      </w:r>
    </w:p>
    <w:p w:rsidR="00835BCA" w:rsidRPr="00C608B3" w:rsidRDefault="00835BCA" w:rsidP="0049042F">
      <w:pPr>
        <w:tabs>
          <w:tab w:val="left" w:pos="0"/>
        </w:tabs>
        <w:spacing w:after="0" w:line="240" w:lineRule="auto"/>
        <w:ind w:firstLine="567"/>
        <w:jc w:val="both"/>
        <w:rPr>
          <w:b/>
          <w:color w:val="003399"/>
          <w:sz w:val="24"/>
          <w:szCs w:val="24"/>
          <w:lang w:val="ru-RU"/>
        </w:rPr>
      </w:pPr>
      <w:r w:rsidRPr="00C608B3">
        <w:rPr>
          <w:b/>
          <w:color w:val="003399"/>
          <w:sz w:val="24"/>
          <w:szCs w:val="24"/>
          <w:lang w:val="ru-RU"/>
        </w:rPr>
        <w:t>Развитие дополнительного образования в посёлке не предусматривается.</w:t>
      </w:r>
    </w:p>
    <w:p w:rsidR="00835BCA" w:rsidRPr="00C608B3" w:rsidRDefault="00835BCA" w:rsidP="0049042F">
      <w:pPr>
        <w:tabs>
          <w:tab w:val="left" w:pos="0"/>
        </w:tabs>
        <w:spacing w:before="240" w:after="0" w:line="240" w:lineRule="auto"/>
        <w:ind w:firstLine="567"/>
        <w:jc w:val="both"/>
        <w:rPr>
          <w:b/>
          <w:color w:val="003399"/>
          <w:sz w:val="24"/>
          <w:szCs w:val="24"/>
          <w:lang w:val="ru-RU"/>
        </w:rPr>
      </w:pPr>
      <w:r w:rsidRPr="00C608B3">
        <w:rPr>
          <w:b/>
          <w:color w:val="003399"/>
          <w:sz w:val="24"/>
          <w:szCs w:val="24"/>
          <w:lang w:val="ru-RU"/>
        </w:rPr>
        <w:lastRenderedPageBreak/>
        <w:t>в) Культурно</w:t>
      </w:r>
      <w:r w:rsidR="0009568B" w:rsidRPr="00C608B3">
        <w:rPr>
          <w:b/>
          <w:color w:val="003399"/>
          <w:sz w:val="24"/>
          <w:szCs w:val="24"/>
          <w:lang w:val="ru-RU"/>
        </w:rPr>
        <w:t xml:space="preserve"> </w:t>
      </w:r>
      <w:r w:rsidRPr="00C608B3">
        <w:rPr>
          <w:b/>
          <w:color w:val="003399"/>
          <w:sz w:val="24"/>
          <w:szCs w:val="24"/>
          <w:lang w:val="ru-RU"/>
        </w:rPr>
        <w:t>-</w:t>
      </w:r>
      <w:r w:rsidR="0009568B" w:rsidRPr="00C608B3">
        <w:rPr>
          <w:b/>
          <w:color w:val="003399"/>
          <w:sz w:val="24"/>
          <w:szCs w:val="24"/>
          <w:lang w:val="ru-RU"/>
        </w:rPr>
        <w:t xml:space="preserve"> </w:t>
      </w:r>
      <w:r w:rsidRPr="00C608B3">
        <w:rPr>
          <w:b/>
          <w:color w:val="003399"/>
          <w:sz w:val="24"/>
          <w:szCs w:val="24"/>
          <w:lang w:val="ru-RU"/>
        </w:rPr>
        <w:t>досуговая деятельность и спорт</w:t>
      </w:r>
    </w:p>
    <w:p w:rsidR="0009568B" w:rsidRPr="00C608B3" w:rsidRDefault="0009568B" w:rsidP="0049042F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Организация досуга является одним из факторов, определяющих качество жизни населения. Наличие в полном объеме разнообразие объектов обслуживания, их пространственная, социальная и экономическая доступность услуг может быть дополнительным стимулом для закрепления населения на территории, в первую очередь, молодежи. </w:t>
      </w:r>
    </w:p>
    <w:p w:rsidR="00340CCD" w:rsidRPr="00C608B3" w:rsidRDefault="00340CCD" w:rsidP="0049042F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Особое значение для развития культуры, является необходимость укрепления кадрового состава, уделив </w:t>
      </w:r>
      <w:r w:rsidRPr="00C608B3">
        <w:rPr>
          <w:b/>
          <w:color w:val="003399"/>
          <w:sz w:val="24"/>
          <w:szCs w:val="24"/>
          <w:lang w:val="ru-RU"/>
        </w:rPr>
        <w:t>особое внимание эстетической привлекательности и оборудованности  рабочих мест,</w:t>
      </w:r>
      <w:r w:rsidRPr="00C608B3">
        <w:rPr>
          <w:sz w:val="24"/>
          <w:szCs w:val="24"/>
          <w:lang w:val="ru-RU"/>
        </w:rPr>
        <w:t xml:space="preserve"> что позволит создать условия для формирования, развития и эффективной самореализации творческих способностей жителей поселка.</w:t>
      </w:r>
    </w:p>
    <w:p w:rsidR="0009568B" w:rsidRPr="00C608B3" w:rsidRDefault="0009568B" w:rsidP="0049042F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</w:p>
    <w:p w:rsidR="0009568B" w:rsidRPr="00C608B3" w:rsidRDefault="0009568B" w:rsidP="0049042F">
      <w:pPr>
        <w:tabs>
          <w:tab w:val="left" w:pos="0"/>
        </w:tabs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Развитие системы социального и культурно-бытового обслуживания населения поселка относится к приоритетным направлениям социально-экономической политики администрации ЗАТО  Солнечный. </w:t>
      </w:r>
    </w:p>
    <w:p w:rsidR="0009568B" w:rsidRPr="00C608B3" w:rsidRDefault="0009568B" w:rsidP="0049042F">
      <w:pPr>
        <w:tabs>
          <w:tab w:val="left" w:pos="0"/>
        </w:tabs>
        <w:spacing w:after="0" w:line="240" w:lineRule="auto"/>
        <w:ind w:firstLine="567"/>
        <w:jc w:val="both"/>
        <w:rPr>
          <w:b/>
          <w:color w:val="003399"/>
          <w:sz w:val="24"/>
          <w:szCs w:val="24"/>
          <w:lang w:val="ru-RU"/>
        </w:rPr>
      </w:pPr>
    </w:p>
    <w:p w:rsidR="0009568B" w:rsidRPr="00C608B3" w:rsidRDefault="0009568B" w:rsidP="002A5E77">
      <w:pPr>
        <w:tabs>
          <w:tab w:val="left" w:pos="0"/>
          <w:tab w:val="left" w:pos="284"/>
        </w:tabs>
        <w:spacing w:after="12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Из учреждений культуры и искусства в поселке имеются:</w:t>
      </w:r>
    </w:p>
    <w:p w:rsidR="0009568B" w:rsidRPr="002A5E77" w:rsidRDefault="0009568B" w:rsidP="006506D9">
      <w:pPr>
        <w:pStyle w:val="a5"/>
        <w:numPr>
          <w:ilvl w:val="0"/>
          <w:numId w:val="38"/>
        </w:numPr>
        <w:tabs>
          <w:tab w:val="left" w:pos="0"/>
          <w:tab w:val="left" w:pos="284"/>
        </w:tabs>
        <w:spacing w:after="0" w:line="240" w:lineRule="auto"/>
        <w:ind w:left="851" w:hanging="284"/>
        <w:jc w:val="both"/>
        <w:rPr>
          <w:sz w:val="24"/>
          <w:szCs w:val="24"/>
          <w:lang w:val="ru-RU"/>
        </w:rPr>
      </w:pPr>
      <w:r w:rsidRPr="002A5E77">
        <w:rPr>
          <w:sz w:val="24"/>
          <w:szCs w:val="24"/>
          <w:lang w:val="ru-RU"/>
        </w:rPr>
        <w:t xml:space="preserve">дом культуры с постоянно работающими клубами, кружками, студиями (занимается до 500 чел.) общей площадью 2,3 тыс. кв.м, </w:t>
      </w:r>
    </w:p>
    <w:p w:rsidR="0009568B" w:rsidRPr="002A5E77" w:rsidRDefault="0009568B" w:rsidP="006506D9">
      <w:pPr>
        <w:pStyle w:val="a5"/>
        <w:numPr>
          <w:ilvl w:val="0"/>
          <w:numId w:val="38"/>
        </w:numPr>
        <w:tabs>
          <w:tab w:val="left" w:pos="0"/>
          <w:tab w:val="left" w:pos="284"/>
        </w:tabs>
        <w:spacing w:after="0" w:line="240" w:lineRule="auto"/>
        <w:ind w:left="851" w:hanging="284"/>
        <w:jc w:val="both"/>
        <w:rPr>
          <w:sz w:val="24"/>
          <w:szCs w:val="24"/>
          <w:lang w:val="ru-RU"/>
        </w:rPr>
      </w:pPr>
      <w:r w:rsidRPr="002A5E77">
        <w:rPr>
          <w:sz w:val="24"/>
          <w:szCs w:val="24"/>
          <w:lang w:val="ru-RU"/>
        </w:rPr>
        <w:t>библиотека с взрослым и детским отделениями (30 тыс. томов),</w:t>
      </w:r>
    </w:p>
    <w:p w:rsidR="0009568B" w:rsidRPr="002A5E77" w:rsidRDefault="0009568B" w:rsidP="006506D9">
      <w:pPr>
        <w:pStyle w:val="a5"/>
        <w:numPr>
          <w:ilvl w:val="0"/>
          <w:numId w:val="38"/>
        </w:numPr>
        <w:tabs>
          <w:tab w:val="left" w:pos="0"/>
          <w:tab w:val="left" w:pos="284"/>
        </w:tabs>
        <w:spacing w:after="0" w:line="240" w:lineRule="auto"/>
        <w:ind w:left="851" w:hanging="284"/>
        <w:jc w:val="both"/>
        <w:rPr>
          <w:sz w:val="24"/>
          <w:szCs w:val="24"/>
          <w:lang w:val="ru-RU"/>
        </w:rPr>
      </w:pPr>
      <w:r w:rsidRPr="002A5E77">
        <w:rPr>
          <w:sz w:val="24"/>
          <w:szCs w:val="24"/>
          <w:lang w:val="ru-RU"/>
        </w:rPr>
        <w:t>музей (в настоящее время реконструкция) - 36 кв.м.</w:t>
      </w:r>
    </w:p>
    <w:p w:rsidR="0009568B" w:rsidRPr="00C608B3" w:rsidRDefault="0009568B" w:rsidP="002A5E77">
      <w:pPr>
        <w:pStyle w:val="af"/>
        <w:tabs>
          <w:tab w:val="left" w:pos="0"/>
        </w:tabs>
        <w:spacing w:before="240" w:beforeAutospacing="0" w:after="120" w:afterAutospacing="0"/>
        <w:ind w:firstLine="567"/>
        <w:jc w:val="both"/>
        <w:rPr>
          <w:rFonts w:ascii="Calibri" w:hAnsi="Calibri"/>
          <w:b/>
          <w:i/>
          <w:color w:val="000000"/>
          <w:lang w:val="ru-RU"/>
        </w:rPr>
      </w:pPr>
      <w:r w:rsidRPr="00C608B3">
        <w:rPr>
          <w:rFonts w:ascii="Calibri" w:hAnsi="Calibri"/>
          <w:b/>
          <w:i/>
          <w:color w:val="000000"/>
          <w:lang w:val="ru-RU"/>
        </w:rPr>
        <w:t>Основные   мероприятия по развитию  культуры и искусства:</w:t>
      </w:r>
    </w:p>
    <w:p w:rsidR="0009568B" w:rsidRPr="00C608B3" w:rsidRDefault="0009568B" w:rsidP="0049042F">
      <w:pPr>
        <w:pStyle w:val="a5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sz w:val="24"/>
          <w:szCs w:val="24"/>
        </w:rPr>
      </w:pPr>
      <w:r w:rsidRPr="00C608B3">
        <w:rPr>
          <w:sz w:val="24"/>
          <w:szCs w:val="24"/>
        </w:rPr>
        <w:t>реконструкция музея;</w:t>
      </w:r>
    </w:p>
    <w:p w:rsidR="0009568B" w:rsidRPr="00C608B3" w:rsidRDefault="0009568B" w:rsidP="0049042F">
      <w:pPr>
        <w:pStyle w:val="a5"/>
        <w:numPr>
          <w:ilvl w:val="0"/>
          <w:numId w:val="12"/>
        </w:numPr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увеличение объемов реконструкции и модернизации существующих объектов с повышением их технической оснащенности;</w:t>
      </w:r>
    </w:p>
    <w:p w:rsidR="0009568B" w:rsidRPr="00C608B3" w:rsidRDefault="0009568B" w:rsidP="0049042F">
      <w:pPr>
        <w:pStyle w:val="a5"/>
        <w:tabs>
          <w:tab w:val="left" w:pos="0"/>
          <w:tab w:val="left" w:pos="567"/>
        </w:tabs>
        <w:spacing w:after="0" w:line="240" w:lineRule="auto"/>
        <w:ind w:left="567" w:firstLine="567"/>
        <w:jc w:val="both"/>
        <w:rPr>
          <w:sz w:val="24"/>
          <w:szCs w:val="24"/>
          <w:lang w:val="ru-RU"/>
        </w:rPr>
      </w:pPr>
    </w:p>
    <w:p w:rsidR="00734B9F" w:rsidRPr="008B5485" w:rsidRDefault="0009568B" w:rsidP="008B548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b/>
          <w:color w:val="003399"/>
          <w:sz w:val="24"/>
          <w:szCs w:val="24"/>
          <w:lang w:val="ru-RU"/>
        </w:rPr>
      </w:pPr>
      <w:r w:rsidRPr="00C608B3">
        <w:rPr>
          <w:b/>
          <w:color w:val="003399"/>
          <w:sz w:val="24"/>
          <w:szCs w:val="24"/>
          <w:lang w:val="ru-RU"/>
        </w:rPr>
        <w:t>Проектом не предусматривается строительство на территории ЗАТО Солнечный дополнительных  учреждений  культуры и искусства.</w:t>
      </w:r>
    </w:p>
    <w:p w:rsidR="00835BCA" w:rsidRPr="00C608B3" w:rsidRDefault="00835BCA" w:rsidP="002A5E77">
      <w:pPr>
        <w:tabs>
          <w:tab w:val="left" w:pos="0"/>
        </w:tabs>
        <w:spacing w:before="120" w:after="120" w:line="240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C608B3">
        <w:rPr>
          <w:b/>
          <w:i/>
          <w:sz w:val="24"/>
          <w:szCs w:val="24"/>
          <w:lang w:val="ru-RU"/>
        </w:rPr>
        <w:t>Перечень основных мероприятий развития физической культуры и спорта:</w:t>
      </w:r>
    </w:p>
    <w:p w:rsidR="00340CCD" w:rsidRPr="00C608B3" w:rsidRDefault="00340CCD" w:rsidP="006506D9">
      <w:pPr>
        <w:numPr>
          <w:ilvl w:val="0"/>
          <w:numId w:val="34"/>
        </w:numPr>
        <w:tabs>
          <w:tab w:val="left" w:pos="0"/>
        </w:tabs>
        <w:spacing w:after="0" w:line="240" w:lineRule="auto"/>
        <w:ind w:hanging="294"/>
        <w:jc w:val="both"/>
        <w:rPr>
          <w:b/>
          <w:color w:val="003399"/>
          <w:sz w:val="24"/>
          <w:szCs w:val="24"/>
          <w:lang w:val="ru-RU"/>
        </w:rPr>
      </w:pPr>
      <w:r w:rsidRPr="00C608B3">
        <w:rPr>
          <w:b/>
          <w:color w:val="003399"/>
          <w:sz w:val="24"/>
          <w:szCs w:val="24"/>
          <w:lang w:val="ru-RU"/>
        </w:rPr>
        <w:t>Согласно генеральному плану в западной части острова на расчётный срок предусматривается реконструкция существующего спортивного ядра под спортивный комплекс</w:t>
      </w:r>
      <w:r w:rsidRPr="00C608B3">
        <w:rPr>
          <w:sz w:val="24"/>
          <w:szCs w:val="24"/>
          <w:lang w:val="ru-RU"/>
        </w:rPr>
        <w:t xml:space="preserve"> (общей площадью </w:t>
      </w:r>
      <w:smartTag w:uri="urn:schemas-microsoft-com:office:smarttags" w:element="metricconverter">
        <w:smartTagPr>
          <w:attr w:name="ProductID" w:val="3,0 га"/>
        </w:smartTagPr>
        <w:r w:rsidRPr="00C608B3">
          <w:rPr>
            <w:sz w:val="24"/>
            <w:szCs w:val="24"/>
            <w:lang w:val="ru-RU"/>
          </w:rPr>
          <w:t>3,0 га</w:t>
        </w:r>
      </w:smartTag>
      <w:r w:rsidRPr="00C608B3">
        <w:rPr>
          <w:sz w:val="24"/>
          <w:szCs w:val="24"/>
          <w:lang w:val="ru-RU"/>
        </w:rPr>
        <w:t xml:space="preserve">), включающий  в себя футбольное поле,  стадион с устройством трибун вместимостью - 1000 человек. </w:t>
      </w:r>
      <w:r w:rsidRPr="00C608B3">
        <w:rPr>
          <w:b/>
          <w:color w:val="003399"/>
          <w:sz w:val="24"/>
          <w:szCs w:val="24"/>
          <w:lang w:val="ru-RU"/>
        </w:rPr>
        <w:t>Кроме того предусматривается устройство спортивных площадок для игр в волейбол, баскетбол, хоккей.</w:t>
      </w:r>
    </w:p>
    <w:p w:rsidR="008018C8" w:rsidRPr="00C608B3" w:rsidRDefault="008018C8" w:rsidP="006506D9">
      <w:pPr>
        <w:numPr>
          <w:ilvl w:val="0"/>
          <w:numId w:val="34"/>
        </w:numPr>
        <w:spacing w:after="0" w:line="240" w:lineRule="auto"/>
        <w:ind w:hanging="294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Генпланом предусматривается реконструкция туристического комплекса «Селигер» со строительством нового  современного трехэтажного спального комплекса на 150 мест, в составе со спортивным залом и плавательным бассейном, отдельных туристских одноэтажных семейных домиков и последующее благоустройство территории. В будущем это позволит использовать туристический комплекс «Селигер» круглогодично.</w:t>
      </w:r>
    </w:p>
    <w:p w:rsidR="00835BCA" w:rsidRPr="00C608B3" w:rsidRDefault="00835BCA" w:rsidP="00835BCA">
      <w:pPr>
        <w:pStyle w:val="a5"/>
        <w:spacing w:before="120" w:after="0" w:line="240" w:lineRule="auto"/>
        <w:ind w:left="0" w:firstLine="567"/>
        <w:jc w:val="both"/>
        <w:rPr>
          <w:b/>
          <w:sz w:val="12"/>
          <w:szCs w:val="12"/>
          <w:lang w:val="ru-RU"/>
        </w:rPr>
      </w:pPr>
    </w:p>
    <w:p w:rsidR="00835BCA" w:rsidRPr="00C608B3" w:rsidRDefault="00835BCA" w:rsidP="002A5E77">
      <w:pPr>
        <w:pStyle w:val="a5"/>
        <w:spacing w:before="120" w:after="0" w:line="240" w:lineRule="auto"/>
        <w:ind w:left="0" w:firstLine="567"/>
        <w:jc w:val="both"/>
        <w:rPr>
          <w:b/>
          <w:i/>
          <w:sz w:val="24"/>
          <w:szCs w:val="24"/>
          <w:lang w:val="ru-RU"/>
        </w:rPr>
      </w:pPr>
      <w:r w:rsidRPr="00C608B3">
        <w:rPr>
          <w:b/>
          <w:i/>
          <w:sz w:val="24"/>
          <w:szCs w:val="24"/>
          <w:lang w:val="ru-RU"/>
        </w:rPr>
        <w:t>Религиозные объекты.</w:t>
      </w:r>
    </w:p>
    <w:p w:rsidR="00B62E3A" w:rsidRPr="00C608B3" w:rsidRDefault="00B62E3A" w:rsidP="002A5E77">
      <w:pPr>
        <w:tabs>
          <w:tab w:val="num" w:pos="567"/>
        </w:tabs>
        <w:spacing w:after="0" w:line="240" w:lineRule="auto"/>
        <w:ind w:firstLine="567"/>
        <w:jc w:val="both"/>
        <w:rPr>
          <w:b/>
          <w:color w:val="003399"/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Для завершения композиции поселкового центра проектом генерального плана </w:t>
      </w:r>
      <w:r w:rsidRPr="00C608B3">
        <w:rPr>
          <w:b/>
          <w:color w:val="003399"/>
          <w:sz w:val="24"/>
          <w:szCs w:val="24"/>
          <w:lang w:val="ru-RU"/>
        </w:rPr>
        <w:t>предполагается строительство церкви.</w:t>
      </w:r>
    </w:p>
    <w:p w:rsidR="002A5E77" w:rsidRDefault="002A5E77" w:rsidP="002A5E77">
      <w:pPr>
        <w:spacing w:after="0" w:line="240" w:lineRule="auto"/>
        <w:ind w:firstLine="567"/>
        <w:rPr>
          <w:b/>
          <w:color w:val="003399"/>
          <w:sz w:val="24"/>
          <w:szCs w:val="24"/>
          <w:lang w:val="ru-RU"/>
        </w:rPr>
      </w:pPr>
    </w:p>
    <w:p w:rsidR="00835BCA" w:rsidRPr="00C608B3" w:rsidRDefault="008018C8" w:rsidP="002A5E77">
      <w:pPr>
        <w:spacing w:after="0" w:line="240" w:lineRule="auto"/>
        <w:ind w:firstLine="567"/>
        <w:rPr>
          <w:b/>
          <w:color w:val="003399"/>
          <w:sz w:val="24"/>
          <w:szCs w:val="24"/>
          <w:lang w:val="ru-RU"/>
        </w:rPr>
      </w:pPr>
      <w:r w:rsidRPr="00C608B3">
        <w:rPr>
          <w:b/>
          <w:color w:val="003399"/>
          <w:sz w:val="24"/>
          <w:szCs w:val="24"/>
          <w:lang w:val="ru-RU"/>
        </w:rPr>
        <w:lastRenderedPageBreak/>
        <w:t xml:space="preserve">г)  </w:t>
      </w:r>
      <w:r w:rsidR="00835BCA" w:rsidRPr="00C608B3">
        <w:rPr>
          <w:b/>
          <w:color w:val="003399"/>
          <w:sz w:val="24"/>
          <w:szCs w:val="24"/>
          <w:lang w:val="ru-RU"/>
        </w:rPr>
        <w:t>Коммунально-бытовое обслуживание</w:t>
      </w:r>
    </w:p>
    <w:p w:rsidR="00835BCA" w:rsidRPr="002A5E77" w:rsidRDefault="00835BCA" w:rsidP="002A5E77">
      <w:pPr>
        <w:shd w:val="clear" w:color="auto" w:fill="FFFFFF"/>
        <w:spacing w:before="120" w:after="0" w:line="240" w:lineRule="auto"/>
        <w:ind w:firstLine="567"/>
        <w:jc w:val="both"/>
        <w:rPr>
          <w:sz w:val="24"/>
          <w:szCs w:val="24"/>
          <w:u w:val="single"/>
          <w:lang w:val="ru-RU"/>
        </w:rPr>
      </w:pPr>
      <w:r w:rsidRPr="002A5E77">
        <w:rPr>
          <w:sz w:val="24"/>
          <w:szCs w:val="24"/>
          <w:u w:val="single"/>
          <w:lang w:val="ru-RU"/>
        </w:rPr>
        <w:t>В поселке сложилась достаточно развитая социальная сфера:</w:t>
      </w:r>
    </w:p>
    <w:p w:rsidR="00835BCA" w:rsidRPr="002A5E77" w:rsidRDefault="00835BCA" w:rsidP="006506D9">
      <w:pPr>
        <w:pStyle w:val="a5"/>
        <w:numPr>
          <w:ilvl w:val="0"/>
          <w:numId w:val="39"/>
        </w:numPr>
        <w:shd w:val="clear" w:color="auto" w:fill="FFFFFF"/>
        <w:spacing w:before="120" w:after="0" w:line="240" w:lineRule="auto"/>
        <w:jc w:val="both"/>
        <w:rPr>
          <w:b/>
          <w:sz w:val="24"/>
          <w:szCs w:val="24"/>
          <w:lang w:val="ru-RU"/>
        </w:rPr>
      </w:pPr>
      <w:r w:rsidRPr="002A5E77">
        <w:rPr>
          <w:b/>
          <w:sz w:val="24"/>
          <w:szCs w:val="24"/>
          <w:lang w:val="ru-RU"/>
        </w:rPr>
        <w:t xml:space="preserve">Предприятия торговли </w:t>
      </w:r>
    </w:p>
    <w:p w:rsidR="00835BCA" w:rsidRPr="00C608B3" w:rsidRDefault="00835BCA" w:rsidP="002A5E77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-</w:t>
      </w:r>
      <w:r w:rsidR="002A5E77">
        <w:rPr>
          <w:sz w:val="24"/>
          <w:szCs w:val="24"/>
          <w:lang w:val="ru-RU"/>
        </w:rPr>
        <w:t xml:space="preserve">  </w:t>
      </w:r>
      <w:r w:rsidRPr="00C608B3">
        <w:rPr>
          <w:sz w:val="24"/>
          <w:szCs w:val="24"/>
          <w:lang w:val="ru-RU"/>
        </w:rPr>
        <w:t xml:space="preserve">продовольственные и промтоварные магазины, </w:t>
      </w:r>
      <w:r w:rsidR="00B62E3A" w:rsidRPr="00C608B3">
        <w:rPr>
          <w:sz w:val="24"/>
          <w:szCs w:val="24"/>
          <w:lang w:val="ru-RU"/>
        </w:rPr>
        <w:t xml:space="preserve"> </w:t>
      </w:r>
      <w:r w:rsidRPr="00C608B3">
        <w:rPr>
          <w:sz w:val="24"/>
          <w:szCs w:val="24"/>
          <w:lang w:val="ru-RU"/>
        </w:rPr>
        <w:t xml:space="preserve">расположенные в поселке, </w:t>
      </w:r>
      <w:r w:rsidR="00B62E3A" w:rsidRPr="00C608B3">
        <w:rPr>
          <w:sz w:val="24"/>
          <w:szCs w:val="24"/>
          <w:lang w:val="ru-RU"/>
        </w:rPr>
        <w:t xml:space="preserve"> </w:t>
      </w:r>
      <w:r w:rsidRPr="00C608B3">
        <w:rPr>
          <w:sz w:val="24"/>
          <w:szCs w:val="24"/>
          <w:lang w:val="ru-RU"/>
        </w:rPr>
        <w:t>имеют ёмкость 157 кв. м торговой площади,  обеспеченность населения магазинами составляет 75 кв. м на 1000 жителей – (74,5% норматива). Большая часть торговых точек расположена в пристройках или первых этажах жилых домов.</w:t>
      </w:r>
    </w:p>
    <w:p w:rsidR="00835BCA" w:rsidRPr="002A5E77" w:rsidRDefault="00835BCA" w:rsidP="006506D9">
      <w:pPr>
        <w:pStyle w:val="a5"/>
        <w:numPr>
          <w:ilvl w:val="0"/>
          <w:numId w:val="40"/>
        </w:numPr>
        <w:shd w:val="clear" w:color="auto" w:fill="FFFFFF"/>
        <w:spacing w:before="120" w:after="0" w:line="240" w:lineRule="auto"/>
        <w:jc w:val="both"/>
        <w:rPr>
          <w:b/>
          <w:sz w:val="24"/>
          <w:szCs w:val="24"/>
          <w:lang w:val="ru-RU"/>
        </w:rPr>
      </w:pPr>
      <w:r w:rsidRPr="002A5E77">
        <w:rPr>
          <w:b/>
          <w:sz w:val="24"/>
          <w:szCs w:val="24"/>
          <w:lang w:val="ru-RU"/>
        </w:rPr>
        <w:t xml:space="preserve">Предприятия общественного питания </w:t>
      </w:r>
    </w:p>
    <w:p w:rsidR="00835BCA" w:rsidRDefault="00835BCA" w:rsidP="002A5E77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-</w:t>
      </w:r>
      <w:r w:rsidR="002A5E77">
        <w:rPr>
          <w:sz w:val="24"/>
          <w:szCs w:val="24"/>
          <w:lang w:val="ru-RU"/>
        </w:rPr>
        <w:t xml:space="preserve"> </w:t>
      </w:r>
      <w:r w:rsidRPr="00C608B3">
        <w:rPr>
          <w:sz w:val="24"/>
          <w:szCs w:val="24"/>
          <w:lang w:val="ru-RU"/>
        </w:rPr>
        <w:t>открытая сеть общественного питания включает столовую, бар и другие общедоступные населению учреждения. Общая ёмкость столовой - 100 мест, обеспеченность - 48 мест на 1000 жителей (превышает нормативный показатель на 20%).</w:t>
      </w:r>
    </w:p>
    <w:p w:rsidR="00E04F1E" w:rsidRDefault="00E04F1E" w:rsidP="002A5E77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ru-RU"/>
        </w:rPr>
      </w:pPr>
    </w:p>
    <w:p w:rsidR="00835BCA" w:rsidRPr="002A5E77" w:rsidRDefault="00835BCA" w:rsidP="006506D9">
      <w:pPr>
        <w:pStyle w:val="a5"/>
        <w:numPr>
          <w:ilvl w:val="0"/>
          <w:numId w:val="41"/>
        </w:numPr>
        <w:shd w:val="clear" w:color="auto" w:fill="FFFFFF"/>
        <w:spacing w:before="120" w:after="0" w:line="240" w:lineRule="auto"/>
        <w:rPr>
          <w:b/>
          <w:sz w:val="24"/>
          <w:szCs w:val="24"/>
          <w:lang w:val="ru-RU"/>
        </w:rPr>
      </w:pPr>
      <w:r w:rsidRPr="002A5E77">
        <w:rPr>
          <w:b/>
          <w:sz w:val="24"/>
          <w:szCs w:val="24"/>
          <w:lang w:val="ru-RU"/>
        </w:rPr>
        <w:t xml:space="preserve">Учреждения и предприятия бытового и коммунального обслуживания </w:t>
      </w:r>
    </w:p>
    <w:p w:rsidR="00835BCA" w:rsidRPr="00C608B3" w:rsidRDefault="00835BCA" w:rsidP="002A5E77">
      <w:pPr>
        <w:shd w:val="clear" w:color="auto" w:fill="FFFFFF"/>
        <w:spacing w:after="0" w:line="240" w:lineRule="auto"/>
        <w:ind w:firstLine="567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-  встроенная парикмахерская (2 рабочих места);</w:t>
      </w:r>
    </w:p>
    <w:p w:rsidR="00835BCA" w:rsidRPr="00C608B3" w:rsidRDefault="00835BCA" w:rsidP="002A5E77">
      <w:pPr>
        <w:shd w:val="clear" w:color="auto" w:fill="FFFFFF"/>
        <w:spacing w:after="0" w:line="240" w:lineRule="auto"/>
        <w:ind w:firstLine="567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-</w:t>
      </w:r>
      <w:r w:rsidR="002A5E77">
        <w:rPr>
          <w:sz w:val="24"/>
          <w:szCs w:val="24"/>
          <w:lang w:val="ru-RU"/>
        </w:rPr>
        <w:t xml:space="preserve"> </w:t>
      </w:r>
      <w:r w:rsidRPr="00C608B3">
        <w:rPr>
          <w:sz w:val="24"/>
          <w:szCs w:val="24"/>
          <w:lang w:val="ru-RU"/>
        </w:rPr>
        <w:t xml:space="preserve"> гостиница на 50 мест расположена по ул. Новая в отдельно стоящем здании;  </w:t>
      </w:r>
    </w:p>
    <w:p w:rsidR="00835BCA" w:rsidRPr="00C608B3" w:rsidRDefault="00835BCA" w:rsidP="002A5E77">
      <w:pPr>
        <w:shd w:val="clear" w:color="auto" w:fill="FFFFFF"/>
        <w:spacing w:after="0" w:line="240" w:lineRule="auto"/>
        <w:ind w:firstLine="567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- </w:t>
      </w:r>
      <w:r w:rsidR="002A5E77">
        <w:rPr>
          <w:sz w:val="24"/>
          <w:szCs w:val="24"/>
          <w:lang w:val="ru-RU"/>
        </w:rPr>
        <w:t xml:space="preserve"> </w:t>
      </w:r>
      <w:r w:rsidRPr="00C608B3">
        <w:rPr>
          <w:sz w:val="24"/>
          <w:szCs w:val="24"/>
          <w:lang w:val="ru-RU"/>
        </w:rPr>
        <w:t xml:space="preserve">пожарное депо. </w:t>
      </w:r>
    </w:p>
    <w:p w:rsidR="00835BCA" w:rsidRPr="00C608B3" w:rsidRDefault="00835BCA" w:rsidP="002A5E77">
      <w:pPr>
        <w:shd w:val="clear" w:color="auto" w:fill="FFFFFF"/>
        <w:spacing w:before="60" w:after="0" w:line="240" w:lineRule="auto"/>
        <w:ind w:firstLine="567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  На территории поселка отсутствует баня, прачечная</w:t>
      </w:r>
      <w:r w:rsidR="00E63403" w:rsidRPr="00C608B3">
        <w:rPr>
          <w:sz w:val="24"/>
          <w:szCs w:val="24"/>
          <w:lang w:val="ru-RU"/>
        </w:rPr>
        <w:t xml:space="preserve"> для населения</w:t>
      </w:r>
      <w:r w:rsidRPr="00C608B3">
        <w:rPr>
          <w:sz w:val="24"/>
          <w:szCs w:val="24"/>
          <w:lang w:val="ru-RU"/>
        </w:rPr>
        <w:t>.</w:t>
      </w:r>
    </w:p>
    <w:p w:rsidR="00835BCA" w:rsidRPr="00C608B3" w:rsidRDefault="00835BCA" w:rsidP="002A5E77">
      <w:pPr>
        <w:shd w:val="clear" w:color="auto" w:fill="FFFFFF"/>
        <w:spacing w:after="0" w:line="240" w:lineRule="auto"/>
        <w:ind w:firstLine="567"/>
        <w:jc w:val="both"/>
        <w:rPr>
          <w:sz w:val="24"/>
          <w:szCs w:val="24"/>
          <w:lang w:val="ru-RU"/>
        </w:rPr>
      </w:pPr>
    </w:p>
    <w:p w:rsidR="00835BCA" w:rsidRPr="00C608B3" w:rsidRDefault="00835BCA" w:rsidP="002A5E77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color w:val="003399"/>
          <w:sz w:val="24"/>
          <w:szCs w:val="24"/>
          <w:lang w:val="ru-RU"/>
        </w:rPr>
        <w:t>Проектом генерального плана предлагается проведение работ по реконструкции и модернизации существующих объектов с повышением их технической оснащенности и строительства новых объектов в объемах, соответствующих действующим нормативам</w:t>
      </w:r>
      <w:r w:rsidRPr="00C608B3">
        <w:rPr>
          <w:sz w:val="24"/>
          <w:szCs w:val="24"/>
          <w:lang w:val="ru-RU"/>
        </w:rPr>
        <w:t xml:space="preserve"> с учетом особенностей демографической структуры населения ЗАТО Солнечный. </w:t>
      </w:r>
    </w:p>
    <w:p w:rsidR="00835BCA" w:rsidRPr="00C608B3" w:rsidRDefault="00835BCA" w:rsidP="002A5E77">
      <w:pPr>
        <w:spacing w:before="120"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С этой целью рекомендованы территории  для размещения новых объектов обслуживания.</w:t>
      </w:r>
    </w:p>
    <w:p w:rsidR="00835BCA" w:rsidRPr="00C608B3" w:rsidRDefault="00835BCA" w:rsidP="002A5E77">
      <w:pPr>
        <w:spacing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C608B3">
        <w:rPr>
          <w:rFonts w:cs="Arial"/>
          <w:sz w:val="24"/>
          <w:szCs w:val="24"/>
          <w:lang w:val="ru-RU"/>
        </w:rPr>
        <w:t>Обслуживание жителей поселка учреждениями соцкультбыта предусмотрено двухуровневое:</w:t>
      </w:r>
    </w:p>
    <w:p w:rsidR="00835BCA" w:rsidRPr="002A5E77" w:rsidRDefault="00835BCA" w:rsidP="006506D9">
      <w:pPr>
        <w:pStyle w:val="a5"/>
        <w:numPr>
          <w:ilvl w:val="0"/>
          <w:numId w:val="42"/>
        </w:numPr>
        <w:spacing w:after="0" w:line="240" w:lineRule="auto"/>
        <w:ind w:left="851" w:hanging="284"/>
        <w:jc w:val="both"/>
        <w:rPr>
          <w:rFonts w:cs="Arial"/>
          <w:sz w:val="24"/>
          <w:szCs w:val="24"/>
          <w:lang w:val="ru-RU"/>
        </w:rPr>
      </w:pPr>
      <w:r w:rsidRPr="002A5E77">
        <w:rPr>
          <w:rFonts w:cs="Arial"/>
          <w:sz w:val="24"/>
          <w:szCs w:val="24"/>
          <w:lang w:val="ru-RU"/>
        </w:rPr>
        <w:t>первичное повседневное через встроенно-пристроенные магазины в 1-</w:t>
      </w:r>
      <w:r w:rsidR="00E63403" w:rsidRPr="002A5E77">
        <w:rPr>
          <w:rFonts w:cs="Arial"/>
          <w:sz w:val="24"/>
          <w:szCs w:val="24"/>
          <w:lang w:val="ru-RU"/>
        </w:rPr>
        <w:t>3х</w:t>
      </w:r>
      <w:r w:rsidRPr="002A5E77">
        <w:rPr>
          <w:rFonts w:cs="Arial"/>
          <w:sz w:val="24"/>
          <w:szCs w:val="24"/>
          <w:lang w:val="ru-RU"/>
        </w:rPr>
        <w:t xml:space="preserve"> этажных зданиях и магазины в отдельно стоящих зданиях;  </w:t>
      </w:r>
    </w:p>
    <w:p w:rsidR="00835BCA" w:rsidRPr="002A5E77" w:rsidRDefault="00835BCA" w:rsidP="006506D9">
      <w:pPr>
        <w:pStyle w:val="a5"/>
        <w:numPr>
          <w:ilvl w:val="0"/>
          <w:numId w:val="42"/>
        </w:numPr>
        <w:spacing w:line="240" w:lineRule="auto"/>
        <w:ind w:left="851" w:hanging="284"/>
        <w:jc w:val="both"/>
        <w:rPr>
          <w:rFonts w:cs="Arial"/>
          <w:sz w:val="24"/>
          <w:szCs w:val="24"/>
          <w:lang w:val="ru-RU"/>
        </w:rPr>
      </w:pPr>
      <w:r w:rsidRPr="002A5E77">
        <w:rPr>
          <w:rFonts w:cs="Arial"/>
          <w:sz w:val="24"/>
          <w:szCs w:val="24"/>
          <w:lang w:val="ru-RU"/>
        </w:rPr>
        <w:t>периодическое обслуживание предусмотрено в общественном центре поселка, где размещены: магазины, предприятие общепита (столовая), помещение для культурно-массовых мероприятий.</w:t>
      </w:r>
      <w:r w:rsidRPr="002A5E77">
        <w:rPr>
          <w:rFonts w:cs="Arial"/>
          <w:sz w:val="24"/>
          <w:szCs w:val="24"/>
          <w:lang w:val="ru-RU"/>
        </w:rPr>
        <w:tab/>
      </w:r>
    </w:p>
    <w:p w:rsidR="00835BCA" w:rsidRPr="00C608B3" w:rsidRDefault="00835BCA" w:rsidP="00734B9F">
      <w:pPr>
        <w:shd w:val="clear" w:color="auto" w:fill="FFFFFF"/>
        <w:spacing w:before="120" w:after="0" w:line="240" w:lineRule="auto"/>
        <w:ind w:left="6" w:firstLine="561"/>
        <w:jc w:val="both"/>
        <w:rPr>
          <w:b/>
          <w:color w:val="003399"/>
          <w:sz w:val="24"/>
          <w:szCs w:val="24"/>
          <w:lang w:val="ru-RU"/>
        </w:rPr>
      </w:pPr>
      <w:r w:rsidRPr="00C608B3">
        <w:rPr>
          <w:b/>
          <w:color w:val="003399"/>
          <w:sz w:val="24"/>
          <w:szCs w:val="24"/>
          <w:lang w:val="ru-RU"/>
        </w:rPr>
        <w:t>Проектом также предлагается строительство магазина смешанных товаров (первая очередь), кафе (на расчетный срок), новой 5-ти этажной гостиницы в центре поселка (расчетный срок).</w:t>
      </w:r>
    </w:p>
    <w:p w:rsidR="008B5485" w:rsidRDefault="008018C8" w:rsidP="00900F6A">
      <w:pPr>
        <w:spacing w:before="120" w:after="0" w:line="240" w:lineRule="auto"/>
        <w:ind w:left="6" w:firstLine="561"/>
        <w:jc w:val="both"/>
        <w:rPr>
          <w:rFonts w:cs="Arial"/>
          <w:sz w:val="24"/>
          <w:szCs w:val="24"/>
          <w:lang w:val="ru-RU"/>
        </w:rPr>
      </w:pPr>
      <w:r w:rsidRPr="00C608B3">
        <w:rPr>
          <w:rFonts w:cs="Arial"/>
          <w:sz w:val="24"/>
          <w:szCs w:val="24"/>
          <w:lang w:val="ru-RU"/>
        </w:rPr>
        <w:t>Вдоль   западного  и частично восточного ограждения территории завода «Звезда» предлагается расположить гаражи боксового типа для жителей посёлка.</w:t>
      </w:r>
    </w:p>
    <w:p w:rsidR="00835BCA" w:rsidRPr="00C608B3" w:rsidRDefault="008B5485" w:rsidP="00A5073B">
      <w:pPr>
        <w:shd w:val="clear" w:color="auto" w:fill="FFFFFF"/>
        <w:spacing w:before="120" w:after="120" w:line="240" w:lineRule="auto"/>
        <w:ind w:firstLine="567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2.3</w:t>
      </w:r>
      <w:r w:rsidR="008018C8" w:rsidRPr="00C608B3">
        <w:rPr>
          <w:b/>
          <w:color w:val="003399"/>
          <w:sz w:val="24"/>
          <w:szCs w:val="24"/>
          <w:lang w:val="ru-RU"/>
        </w:rPr>
        <w:t>.4. Жилищный фонд и жилищное строительство</w:t>
      </w:r>
    </w:p>
    <w:p w:rsidR="005E3E41" w:rsidRPr="00C608B3" w:rsidRDefault="005E3E41" w:rsidP="005E3E41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4"/>
          <w:szCs w:val="24"/>
          <w:lang w:val="ru-RU"/>
        </w:rPr>
      </w:pPr>
      <w:r w:rsidRPr="00C608B3">
        <w:rPr>
          <w:b/>
          <w:color w:val="00CC99"/>
          <w:sz w:val="24"/>
          <w:szCs w:val="24"/>
          <w:lang w:val="ru-RU"/>
        </w:rPr>
        <w:t>Основные мероприятия по развитию жилищного строительства</w:t>
      </w:r>
    </w:p>
    <w:p w:rsidR="005E3E41" w:rsidRPr="00C608B3" w:rsidRDefault="005E3E41" w:rsidP="00A5073B">
      <w:pPr>
        <w:pStyle w:val="af"/>
        <w:spacing w:before="0" w:beforeAutospacing="0" w:after="0" w:afterAutospacing="0"/>
        <w:ind w:firstLine="567"/>
        <w:jc w:val="both"/>
        <w:rPr>
          <w:rFonts w:ascii="Calibri" w:hAnsi="Calibri"/>
          <w:lang w:val="ru-RU"/>
        </w:rPr>
      </w:pPr>
      <w:r w:rsidRPr="00C608B3">
        <w:rPr>
          <w:rFonts w:ascii="Calibri" w:hAnsi="Calibri"/>
          <w:lang w:val="ru-RU"/>
        </w:rPr>
        <w:t>По своей территориально-планировочной структуре жилая зона поселка формируется как система взаимосвязанных планировочных и жилых территорий.  Основу жилой зоны составляет уже сложившиеся центральная и проектируемая периферийная часть посёлка.</w:t>
      </w:r>
    </w:p>
    <w:p w:rsidR="005E3E41" w:rsidRPr="00C608B3" w:rsidRDefault="005E3E41" w:rsidP="00A5073B">
      <w:pPr>
        <w:spacing w:before="120" w:after="0" w:line="240" w:lineRule="auto"/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C608B3">
        <w:rPr>
          <w:b/>
          <w:sz w:val="24"/>
          <w:szCs w:val="24"/>
          <w:u w:val="single"/>
          <w:lang w:val="ru-RU"/>
        </w:rPr>
        <w:lastRenderedPageBreak/>
        <w:t>Для решения жилищной проблемы предлагается выполнение следующих ключевых мероприятий:</w:t>
      </w:r>
    </w:p>
    <w:p w:rsidR="005E3E41" w:rsidRPr="00373834" w:rsidRDefault="005E3E41" w:rsidP="00223E5A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num" w:pos="284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373834">
        <w:rPr>
          <w:sz w:val="24"/>
          <w:szCs w:val="24"/>
          <w:lang w:val="ru-RU"/>
        </w:rPr>
        <w:t>Реализация федеральной целевой программы "Жилище", национального проекта "Доступное жилье".</w:t>
      </w:r>
    </w:p>
    <w:p w:rsidR="005E3E41" w:rsidRPr="00373834" w:rsidRDefault="005E3E41" w:rsidP="00223E5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373834">
        <w:rPr>
          <w:sz w:val="24"/>
          <w:szCs w:val="24"/>
          <w:lang w:val="ru-RU"/>
        </w:rPr>
        <w:t>Реконструкция сохраняемого жилого фонда, ликвидация ветхого и аварийного жилья, реконструкция и благоустройство жилых кварталов и комплексов;</w:t>
      </w:r>
    </w:p>
    <w:p w:rsidR="00E04F1E" w:rsidRPr="00E04F1E" w:rsidRDefault="005E3E41" w:rsidP="00E04F1E">
      <w:pPr>
        <w:pStyle w:val="a5"/>
        <w:keepNext/>
        <w:keepLines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Arial"/>
          <w:b/>
          <w:bCs/>
          <w:i/>
          <w:color w:val="003399"/>
          <w:sz w:val="24"/>
          <w:szCs w:val="24"/>
          <w:lang w:val="ru-RU"/>
        </w:rPr>
      </w:pPr>
      <w:r w:rsidRPr="00373834">
        <w:rPr>
          <w:sz w:val="24"/>
          <w:szCs w:val="24"/>
          <w:lang w:val="ru-RU"/>
        </w:rPr>
        <w:t>Разработка жилищных программ на 10 и 20 лет вперед;</w:t>
      </w:r>
      <w:r w:rsidR="00E04F1E" w:rsidRPr="00E04F1E">
        <w:rPr>
          <w:sz w:val="24"/>
          <w:szCs w:val="24"/>
          <w:lang w:val="ru-RU"/>
        </w:rPr>
        <w:t xml:space="preserve"> </w:t>
      </w:r>
    </w:p>
    <w:p w:rsidR="00E04F1E" w:rsidRPr="00E04F1E" w:rsidRDefault="00E04F1E" w:rsidP="00E04F1E">
      <w:pPr>
        <w:pStyle w:val="a5"/>
        <w:keepNext/>
        <w:keepLines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Arial"/>
          <w:b/>
          <w:bCs/>
          <w:i/>
          <w:color w:val="003399"/>
          <w:sz w:val="24"/>
          <w:szCs w:val="24"/>
          <w:lang w:val="ru-RU"/>
        </w:rPr>
      </w:pPr>
      <w:r w:rsidRPr="00373834">
        <w:rPr>
          <w:sz w:val="24"/>
          <w:szCs w:val="24"/>
          <w:lang w:val="ru-RU"/>
        </w:rPr>
        <w:t xml:space="preserve">Улучшение жилищных условий населения за счет повышения уровня жилищной обеспеченности (к </w:t>
      </w:r>
      <w:smartTag w:uri="urn:schemas-microsoft-com:office:smarttags" w:element="metricconverter">
        <w:smartTagPr>
          <w:attr w:name="ProductID" w:val="2030 г"/>
        </w:smartTagPr>
        <w:r w:rsidRPr="00373834">
          <w:rPr>
            <w:sz w:val="24"/>
            <w:szCs w:val="24"/>
            <w:lang w:val="ru-RU"/>
          </w:rPr>
          <w:t>2030 г</w:t>
        </w:r>
      </w:smartTag>
      <w:r w:rsidRPr="00373834">
        <w:rPr>
          <w:sz w:val="24"/>
          <w:szCs w:val="24"/>
          <w:lang w:val="ru-RU"/>
        </w:rPr>
        <w:t xml:space="preserve">. необходимо увеличить жилищную обеспеченность на 1 человека с </w:t>
      </w:r>
      <w:smartTag w:uri="urn:schemas-microsoft-com:office:smarttags" w:element="metricconverter">
        <w:smartTagPr>
          <w:attr w:name="ProductID" w:val="23,2 кв. м"/>
        </w:smartTagPr>
        <w:r w:rsidRPr="00373834">
          <w:rPr>
            <w:sz w:val="24"/>
            <w:szCs w:val="24"/>
            <w:lang w:val="ru-RU"/>
          </w:rPr>
          <w:t>23,2 кв. м</w:t>
        </w:r>
      </w:smartTag>
      <w:r w:rsidRPr="00373834">
        <w:rPr>
          <w:sz w:val="24"/>
          <w:szCs w:val="24"/>
          <w:lang w:val="ru-RU"/>
        </w:rPr>
        <w:t xml:space="preserve"> общей площади до </w:t>
      </w:r>
      <w:smartTag w:uri="urn:schemas-microsoft-com:office:smarttags" w:element="metricconverter">
        <w:smartTagPr>
          <w:attr w:name="ProductID" w:val="29,5 кв. м"/>
        </w:smartTagPr>
        <w:r w:rsidRPr="00373834">
          <w:rPr>
            <w:sz w:val="24"/>
            <w:szCs w:val="24"/>
            <w:lang w:val="ru-RU"/>
          </w:rPr>
          <w:t>29,5 кв. м</w:t>
        </w:r>
      </w:smartTag>
      <w:r w:rsidRPr="00373834">
        <w:rPr>
          <w:sz w:val="24"/>
          <w:szCs w:val="24"/>
          <w:lang w:val="ru-RU"/>
        </w:rPr>
        <w:t xml:space="preserve"> общей площади);</w:t>
      </w:r>
    </w:p>
    <w:p w:rsidR="00E04F1E" w:rsidRPr="00373834" w:rsidRDefault="00E04F1E" w:rsidP="00E04F1E">
      <w:pPr>
        <w:pStyle w:val="a5"/>
        <w:keepNext/>
        <w:keepLines/>
        <w:tabs>
          <w:tab w:val="left" w:pos="993"/>
        </w:tabs>
        <w:spacing w:after="0" w:line="240" w:lineRule="auto"/>
        <w:ind w:left="567"/>
        <w:jc w:val="both"/>
        <w:rPr>
          <w:rFonts w:cs="Arial"/>
          <w:b/>
          <w:bCs/>
          <w:i/>
          <w:color w:val="003399"/>
          <w:sz w:val="24"/>
          <w:szCs w:val="24"/>
          <w:lang w:val="ru-RU"/>
        </w:rPr>
      </w:pPr>
    </w:p>
    <w:p w:rsidR="005E3E41" w:rsidRPr="00373834" w:rsidRDefault="005E3E41" w:rsidP="00223E5A">
      <w:pPr>
        <w:pStyle w:val="a5"/>
        <w:keepNext/>
        <w:keepLines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cs="Arial"/>
          <w:b/>
          <w:bCs/>
          <w:i/>
          <w:color w:val="003399"/>
          <w:sz w:val="24"/>
          <w:szCs w:val="24"/>
          <w:lang w:val="ru-RU"/>
        </w:rPr>
      </w:pPr>
      <w:r w:rsidRPr="00373834">
        <w:rPr>
          <w:rFonts w:cs="Arial"/>
          <w:b/>
          <w:bCs/>
          <w:i/>
          <w:color w:val="003399"/>
          <w:sz w:val="24"/>
          <w:szCs w:val="24"/>
          <w:lang w:val="ru-RU"/>
        </w:rPr>
        <w:t xml:space="preserve">Новое жилищное строительство (с </w:t>
      </w:r>
      <w:r w:rsidR="007D5ACC" w:rsidRPr="00373834">
        <w:rPr>
          <w:rFonts w:cs="Arial"/>
          <w:b/>
          <w:bCs/>
          <w:i/>
          <w:color w:val="003399"/>
          <w:sz w:val="24"/>
          <w:szCs w:val="24"/>
          <w:lang w:val="ru-RU"/>
        </w:rPr>
        <w:t>зонами первичного обслуживания)</w:t>
      </w:r>
      <w:r w:rsidRPr="00373834">
        <w:rPr>
          <w:rFonts w:cs="Arial"/>
          <w:b/>
          <w:bCs/>
          <w:i/>
          <w:color w:val="003399"/>
          <w:sz w:val="24"/>
          <w:szCs w:val="24"/>
          <w:lang w:val="ru-RU"/>
        </w:rPr>
        <w:t>:</w:t>
      </w:r>
    </w:p>
    <w:p w:rsidR="005E3E41" w:rsidRPr="00373834" w:rsidRDefault="005E3E41" w:rsidP="006506D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eastAsia="Calibri"/>
          <w:i/>
          <w:color w:val="003399"/>
          <w:sz w:val="24"/>
          <w:szCs w:val="24"/>
          <w:lang w:val="ru-RU"/>
        </w:rPr>
      </w:pPr>
      <w:r w:rsidRPr="00373834">
        <w:rPr>
          <w:rFonts w:cs="Arial"/>
          <w:b/>
          <w:bCs/>
          <w:i/>
          <w:color w:val="003399"/>
          <w:sz w:val="24"/>
          <w:szCs w:val="24"/>
          <w:lang w:val="ru-RU"/>
        </w:rPr>
        <w:t xml:space="preserve"> </w:t>
      </w:r>
      <w:r w:rsidRPr="00373834">
        <w:rPr>
          <w:rFonts w:eastAsia="Calibri"/>
          <w:i/>
          <w:color w:val="003399"/>
          <w:sz w:val="24"/>
          <w:szCs w:val="24"/>
          <w:lang w:val="ru-RU"/>
        </w:rPr>
        <w:t xml:space="preserve">в северной части – служебное жильё для работников ФГУП «Звезда»; </w:t>
      </w:r>
    </w:p>
    <w:p w:rsidR="005E3E41" w:rsidRPr="00373834" w:rsidRDefault="005E3E41" w:rsidP="006506D9">
      <w:pPr>
        <w:numPr>
          <w:ilvl w:val="0"/>
          <w:numId w:val="30"/>
        </w:numPr>
        <w:spacing w:after="0" w:line="240" w:lineRule="auto"/>
        <w:ind w:left="0" w:firstLine="851"/>
        <w:jc w:val="both"/>
        <w:rPr>
          <w:rFonts w:eastAsia="Calibri"/>
          <w:i/>
          <w:color w:val="003399"/>
          <w:sz w:val="24"/>
          <w:szCs w:val="24"/>
          <w:lang w:val="ru-RU"/>
        </w:rPr>
      </w:pPr>
      <w:r w:rsidRPr="00373834">
        <w:rPr>
          <w:rFonts w:eastAsia="Calibri"/>
          <w:i/>
          <w:color w:val="003399"/>
          <w:sz w:val="24"/>
          <w:szCs w:val="24"/>
          <w:lang w:val="ru-RU"/>
        </w:rPr>
        <w:t xml:space="preserve">в южной – муниципальное жилье для жителей поселка. </w:t>
      </w:r>
    </w:p>
    <w:p w:rsidR="00C608B3" w:rsidRPr="00373834" w:rsidRDefault="00C608B3" w:rsidP="00373834">
      <w:pPr>
        <w:shd w:val="clear" w:color="auto" w:fill="FFFFFF"/>
        <w:spacing w:after="0" w:line="240" w:lineRule="auto"/>
        <w:ind w:firstLine="567"/>
        <w:jc w:val="both"/>
        <w:rPr>
          <w:rFonts w:eastAsia="Calibri"/>
          <w:color w:val="003399"/>
          <w:sz w:val="24"/>
          <w:szCs w:val="24"/>
          <w:lang w:val="ru-RU"/>
        </w:rPr>
      </w:pPr>
      <w:r w:rsidRPr="00373834">
        <w:rPr>
          <w:rFonts w:eastAsia="Calibri"/>
          <w:color w:val="003399"/>
          <w:sz w:val="24"/>
          <w:szCs w:val="24"/>
          <w:lang w:val="ru-RU"/>
        </w:rPr>
        <w:t xml:space="preserve">В качестве застройки в южной части острова применяются дома в трех- и пятиэтажном, в северной части – в трехэтажном исполнении, в первых этажах которых (вдоль главной улицы)  могут быть размещены предприятия первичного обслуживания для этой группы домов. </w:t>
      </w:r>
    </w:p>
    <w:p w:rsidR="005E3E41" w:rsidRPr="00C608B3" w:rsidRDefault="005E3E41" w:rsidP="00900F6A">
      <w:pPr>
        <w:pStyle w:val="a5"/>
        <w:tabs>
          <w:tab w:val="left" w:pos="993"/>
        </w:tabs>
        <w:spacing w:before="120" w:after="0" w:line="240" w:lineRule="auto"/>
        <w:ind w:left="0" w:firstLine="567"/>
        <w:jc w:val="both"/>
        <w:rPr>
          <w:b/>
          <w:i/>
          <w:sz w:val="24"/>
          <w:szCs w:val="24"/>
          <w:lang w:val="ru-RU"/>
        </w:rPr>
      </w:pPr>
      <w:r w:rsidRPr="00C608B3">
        <w:rPr>
          <w:b/>
          <w:i/>
          <w:sz w:val="24"/>
          <w:szCs w:val="24"/>
          <w:lang w:val="ru-RU"/>
        </w:rPr>
        <w:t>основные площадки жилищного строительства:</w:t>
      </w:r>
    </w:p>
    <w:p w:rsidR="005E3E41" w:rsidRPr="00C608B3" w:rsidRDefault="005E3E41" w:rsidP="007D5ACC">
      <w:pPr>
        <w:pStyle w:val="a5"/>
        <w:tabs>
          <w:tab w:val="left" w:pos="993"/>
        </w:tabs>
        <w:spacing w:before="240" w:after="0" w:line="240" w:lineRule="auto"/>
        <w:ind w:left="0" w:firstLine="567"/>
        <w:jc w:val="both"/>
        <w:rPr>
          <w:i/>
          <w:sz w:val="24"/>
          <w:szCs w:val="24"/>
          <w:lang w:val="ru-RU"/>
        </w:rPr>
      </w:pPr>
      <w:r w:rsidRPr="00C608B3">
        <w:rPr>
          <w:b/>
          <w:i/>
          <w:sz w:val="24"/>
          <w:szCs w:val="24"/>
          <w:lang w:val="ru-RU"/>
        </w:rPr>
        <w:t xml:space="preserve"> на первую очередь (до </w:t>
      </w:r>
      <w:smartTag w:uri="urn:schemas-microsoft-com:office:smarttags" w:element="metricconverter">
        <w:smartTagPr>
          <w:attr w:name="ProductID" w:val="2015 г"/>
        </w:smartTagPr>
        <w:r w:rsidRPr="00C608B3">
          <w:rPr>
            <w:b/>
            <w:i/>
            <w:sz w:val="24"/>
            <w:szCs w:val="24"/>
            <w:lang w:val="ru-RU"/>
          </w:rPr>
          <w:t>2015 г</w:t>
        </w:r>
      </w:smartTag>
      <w:r w:rsidRPr="00C608B3">
        <w:rPr>
          <w:b/>
          <w:i/>
          <w:sz w:val="24"/>
          <w:szCs w:val="24"/>
          <w:lang w:val="ru-RU"/>
        </w:rPr>
        <w:t>.) -</w:t>
      </w:r>
      <w:r w:rsidRPr="00C608B3">
        <w:rPr>
          <w:i/>
          <w:sz w:val="24"/>
          <w:szCs w:val="24"/>
          <w:lang w:val="ru-RU"/>
        </w:rPr>
        <w:t xml:space="preserve"> расположены </w:t>
      </w:r>
      <w:r w:rsidRPr="00C608B3">
        <w:rPr>
          <w:bCs/>
          <w:i/>
          <w:sz w:val="24"/>
          <w:szCs w:val="24"/>
          <w:lang w:val="ru-RU"/>
        </w:rPr>
        <w:t xml:space="preserve">на территориях, требующих реконструкции </w:t>
      </w:r>
      <w:r w:rsidRPr="00C608B3">
        <w:rPr>
          <w:i/>
          <w:sz w:val="24"/>
          <w:szCs w:val="24"/>
          <w:lang w:val="ru-RU"/>
        </w:rPr>
        <w:t xml:space="preserve">(центральная часть поселка), </w:t>
      </w:r>
    </w:p>
    <w:p w:rsidR="005E3E41" w:rsidRPr="00C608B3" w:rsidRDefault="005E3E41" w:rsidP="007D5ACC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bCs/>
          <w:i/>
          <w:sz w:val="24"/>
          <w:szCs w:val="24"/>
          <w:lang w:val="ru-RU"/>
        </w:rPr>
      </w:pPr>
      <w:r w:rsidRPr="00C608B3">
        <w:rPr>
          <w:b/>
          <w:i/>
          <w:sz w:val="24"/>
          <w:szCs w:val="24"/>
          <w:lang w:val="ru-RU"/>
        </w:rPr>
        <w:t>на расчетный срок (до 2030 г)</w:t>
      </w:r>
      <w:r w:rsidR="00CE1D83">
        <w:rPr>
          <w:i/>
          <w:sz w:val="24"/>
          <w:szCs w:val="24"/>
          <w:lang w:val="ru-RU"/>
        </w:rPr>
        <w:t xml:space="preserve"> </w:t>
      </w:r>
      <w:r w:rsidRPr="00C608B3">
        <w:rPr>
          <w:b/>
          <w:i/>
          <w:sz w:val="24"/>
          <w:szCs w:val="24"/>
          <w:lang w:val="ru-RU"/>
        </w:rPr>
        <w:t>-</w:t>
      </w:r>
      <w:r w:rsidR="00CE1D83">
        <w:rPr>
          <w:b/>
          <w:i/>
          <w:sz w:val="24"/>
          <w:szCs w:val="24"/>
          <w:lang w:val="ru-RU"/>
        </w:rPr>
        <w:t xml:space="preserve"> </w:t>
      </w:r>
      <w:r w:rsidRPr="00C608B3">
        <w:rPr>
          <w:i/>
          <w:sz w:val="24"/>
          <w:szCs w:val="24"/>
          <w:lang w:val="ru-RU"/>
        </w:rPr>
        <w:t xml:space="preserve">на территориях </w:t>
      </w:r>
      <w:r w:rsidRPr="00C608B3">
        <w:rPr>
          <w:bCs/>
          <w:i/>
          <w:sz w:val="24"/>
          <w:szCs w:val="24"/>
          <w:lang w:val="ru-RU"/>
        </w:rPr>
        <w:t xml:space="preserve">свободных от застройки (северная часть поселка), </w:t>
      </w:r>
    </w:p>
    <w:p w:rsidR="005E3E41" w:rsidRPr="00C608B3" w:rsidRDefault="005E3E41" w:rsidP="007D5ACC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i/>
          <w:sz w:val="24"/>
          <w:szCs w:val="24"/>
          <w:lang w:val="ru-RU"/>
        </w:rPr>
      </w:pPr>
      <w:r w:rsidRPr="00C608B3">
        <w:rPr>
          <w:b/>
          <w:bCs/>
          <w:i/>
          <w:sz w:val="24"/>
          <w:szCs w:val="24"/>
          <w:lang w:val="ru-RU"/>
        </w:rPr>
        <w:t xml:space="preserve">на перспективу (до </w:t>
      </w:r>
      <w:smartTag w:uri="urn:schemas-microsoft-com:office:smarttags" w:element="metricconverter">
        <w:smartTagPr>
          <w:attr w:name="ProductID" w:val="2060 г"/>
        </w:smartTagPr>
        <w:r w:rsidRPr="00C608B3">
          <w:rPr>
            <w:b/>
            <w:bCs/>
            <w:i/>
            <w:sz w:val="24"/>
            <w:szCs w:val="24"/>
            <w:lang w:val="ru-RU"/>
          </w:rPr>
          <w:t>2060 г</w:t>
        </w:r>
      </w:smartTag>
      <w:r w:rsidRPr="00C608B3">
        <w:rPr>
          <w:b/>
          <w:bCs/>
          <w:i/>
          <w:sz w:val="24"/>
          <w:szCs w:val="24"/>
          <w:lang w:val="ru-RU"/>
        </w:rPr>
        <w:t>.)</w:t>
      </w:r>
      <w:r w:rsidRPr="00C608B3">
        <w:rPr>
          <w:bCs/>
          <w:i/>
          <w:sz w:val="24"/>
          <w:szCs w:val="24"/>
          <w:lang w:val="ru-RU"/>
        </w:rPr>
        <w:t xml:space="preserve"> </w:t>
      </w:r>
      <w:r w:rsidRPr="00C608B3">
        <w:rPr>
          <w:b/>
          <w:bCs/>
          <w:i/>
          <w:sz w:val="24"/>
          <w:szCs w:val="24"/>
          <w:lang w:val="ru-RU"/>
        </w:rPr>
        <w:t>-</w:t>
      </w:r>
      <w:r w:rsidRPr="00C608B3">
        <w:rPr>
          <w:bCs/>
          <w:i/>
          <w:sz w:val="24"/>
          <w:szCs w:val="24"/>
          <w:lang w:val="ru-RU"/>
        </w:rPr>
        <w:t xml:space="preserve"> </w:t>
      </w:r>
      <w:r w:rsidRPr="00C608B3">
        <w:rPr>
          <w:i/>
          <w:sz w:val="24"/>
          <w:szCs w:val="24"/>
          <w:lang w:val="ru-RU"/>
        </w:rPr>
        <w:t xml:space="preserve">на территориях </w:t>
      </w:r>
      <w:r w:rsidRPr="00C608B3">
        <w:rPr>
          <w:bCs/>
          <w:i/>
          <w:sz w:val="24"/>
          <w:szCs w:val="24"/>
          <w:lang w:val="ru-RU"/>
        </w:rPr>
        <w:t>свободных от застро</w:t>
      </w:r>
      <w:r w:rsidR="007D5ACC">
        <w:rPr>
          <w:bCs/>
          <w:i/>
          <w:sz w:val="24"/>
          <w:szCs w:val="24"/>
          <w:lang w:val="ru-RU"/>
        </w:rPr>
        <w:t>йки (южная часть поселка).</w:t>
      </w:r>
    </w:p>
    <w:p w:rsidR="005E3E41" w:rsidRPr="00373834" w:rsidRDefault="005E3E41" w:rsidP="005E3E41">
      <w:pPr>
        <w:spacing w:after="0" w:line="24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373834">
        <w:rPr>
          <w:rFonts w:eastAsia="Calibri"/>
          <w:sz w:val="24"/>
          <w:szCs w:val="24"/>
          <w:lang w:val="ru-RU"/>
        </w:rPr>
        <w:t>В основу расчёта территории, необходимой для удовлетворения нужд предприятии ФГУП «Звезда»  в целом и в перспективе, согласно демографическим обоснованиям в обеспечении  жильём  жителей посёлка, заложены технико-экономические показатели  типовых проектов блок-секций.  На последующих этапах проектирования  предполагается их индивидуальная переработка в соответствии с социальными потребностями, с учетом демографических процессов и с современными санитарно-гигиеническими нормами жилья.</w:t>
      </w:r>
    </w:p>
    <w:p w:rsidR="005E3E41" w:rsidRPr="00C608B3" w:rsidRDefault="005E3E41" w:rsidP="00223E5A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num" w:pos="-567"/>
          <w:tab w:val="left" w:pos="993"/>
        </w:tabs>
        <w:autoSpaceDE w:val="0"/>
        <w:autoSpaceDN w:val="0"/>
        <w:adjustRightInd w:val="0"/>
        <w:spacing w:before="120" w:after="0" w:line="240" w:lineRule="auto"/>
        <w:ind w:left="0" w:right="14"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Дополнительное жилищное строительство в случае привлечения трудовых мигрантов для развития экономики поселка;</w:t>
      </w:r>
    </w:p>
    <w:p w:rsidR="005E3E41" w:rsidRPr="00C608B3" w:rsidRDefault="005E3E41" w:rsidP="00223E5A">
      <w:pPr>
        <w:pStyle w:val="a5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Оценка возможностей обеспечения строительной базы поселка необходимыми современными стройматериалами; </w:t>
      </w:r>
    </w:p>
    <w:p w:rsidR="005E3E41" w:rsidRPr="00C608B3" w:rsidRDefault="005E3E41" w:rsidP="005E3E4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В целях обеспечения жильем населения на расчетный срок предусматривается увеличение общей площади жилого фонда поселка за счет нового строительства с 48,5 тыс.кв.м. общей площади (2009 год) до 65,6 тыс.кв.м. общей площади.</w:t>
      </w:r>
    </w:p>
    <w:p w:rsidR="005E3E41" w:rsidRPr="00C608B3" w:rsidRDefault="005E3E41" w:rsidP="005E3E4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color w:val="FF0000"/>
          <w:sz w:val="24"/>
          <w:szCs w:val="24"/>
          <w:lang w:val="ru-RU"/>
        </w:rPr>
      </w:pPr>
    </w:p>
    <w:p w:rsidR="005E3E41" w:rsidRPr="00C608B3" w:rsidRDefault="005E3E41" w:rsidP="005E3E41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Обеспечение населения современным и относительно недорогим жильем – важне</w:t>
      </w:r>
      <w:r w:rsidR="00373834">
        <w:rPr>
          <w:sz w:val="24"/>
          <w:szCs w:val="24"/>
          <w:lang w:val="ru-RU"/>
        </w:rPr>
        <w:t>йший фактор социальной политики.</w:t>
      </w:r>
    </w:p>
    <w:p w:rsidR="00E04F1E" w:rsidRDefault="00E04F1E" w:rsidP="00D656B2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</w:p>
    <w:p w:rsidR="00E04F1E" w:rsidRDefault="00E04F1E" w:rsidP="00D656B2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</w:p>
    <w:p w:rsidR="00AE3E63" w:rsidRPr="00C608B3" w:rsidRDefault="00D656B2" w:rsidP="00D656B2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  <w:r>
        <w:rPr>
          <w:b/>
          <w:color w:val="003399"/>
          <w:sz w:val="26"/>
          <w:szCs w:val="26"/>
          <w:u w:val="single"/>
          <w:lang w:val="ru-RU"/>
        </w:rPr>
        <w:lastRenderedPageBreak/>
        <w:t>2.4</w:t>
      </w:r>
      <w:r w:rsidR="00B62E3A" w:rsidRPr="00C608B3">
        <w:rPr>
          <w:b/>
          <w:color w:val="003399"/>
          <w:sz w:val="26"/>
          <w:szCs w:val="26"/>
          <w:u w:val="single"/>
          <w:lang w:val="ru-RU"/>
        </w:rPr>
        <w:t>. Функционально-планировочная организация территории</w:t>
      </w:r>
    </w:p>
    <w:p w:rsidR="00B62E3A" w:rsidRPr="00C608B3" w:rsidRDefault="00241D28" w:rsidP="00373834">
      <w:pPr>
        <w:shd w:val="clear" w:color="auto" w:fill="FFFFFF"/>
        <w:spacing w:before="120" w:after="0" w:line="240" w:lineRule="auto"/>
        <w:ind w:firstLine="567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2.4</w:t>
      </w:r>
      <w:r w:rsidR="00B62E3A" w:rsidRPr="00C608B3">
        <w:rPr>
          <w:b/>
          <w:color w:val="003399"/>
          <w:sz w:val="24"/>
          <w:szCs w:val="24"/>
          <w:lang w:val="ru-RU"/>
        </w:rPr>
        <w:t xml:space="preserve">.1. Архитектурно-планировочная и объемно-пространственная  организация </w:t>
      </w:r>
    </w:p>
    <w:p w:rsidR="00AE3E63" w:rsidRPr="00C608B3" w:rsidRDefault="00B62E3A" w:rsidP="00373834">
      <w:pPr>
        <w:shd w:val="clear" w:color="auto" w:fill="FFFFFF"/>
        <w:spacing w:after="0" w:line="240" w:lineRule="auto"/>
        <w:ind w:firstLine="567"/>
        <w:rPr>
          <w:b/>
          <w:color w:val="003399"/>
          <w:sz w:val="24"/>
          <w:szCs w:val="24"/>
          <w:lang w:val="ru-RU"/>
        </w:rPr>
      </w:pPr>
      <w:r w:rsidRPr="00C608B3">
        <w:rPr>
          <w:b/>
          <w:color w:val="003399"/>
          <w:sz w:val="24"/>
          <w:szCs w:val="24"/>
          <w:lang w:val="ru-RU"/>
        </w:rPr>
        <w:t xml:space="preserve">           территории посёлка</w:t>
      </w:r>
    </w:p>
    <w:p w:rsidR="006E44E3" w:rsidRPr="00373834" w:rsidRDefault="006E44E3" w:rsidP="00373834">
      <w:pPr>
        <w:shd w:val="clear" w:color="auto" w:fill="FFFFFF"/>
        <w:spacing w:before="240"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373834">
        <w:rPr>
          <w:rFonts w:eastAsia="Calibri"/>
          <w:sz w:val="24"/>
          <w:szCs w:val="24"/>
          <w:lang w:val="ru-RU"/>
        </w:rPr>
        <w:t>В основу планировочного решения территории положена общая композиционная идея расположения сложившейся и проектируемой застройки вдоль главной оси посёлка - его главной у</w:t>
      </w:r>
      <w:r w:rsidR="00373834" w:rsidRPr="00373834">
        <w:rPr>
          <w:rFonts w:eastAsia="Calibri"/>
          <w:sz w:val="24"/>
          <w:szCs w:val="24"/>
          <w:lang w:val="ru-RU"/>
        </w:rPr>
        <w:t>лицы, проходящей с севера на юг</w:t>
      </w:r>
      <w:r w:rsidR="00BC7A52" w:rsidRPr="00373834">
        <w:rPr>
          <w:rFonts w:eastAsia="Calibri"/>
          <w:sz w:val="24"/>
          <w:szCs w:val="24"/>
          <w:lang w:val="ru-RU"/>
        </w:rPr>
        <w:t xml:space="preserve">,  </w:t>
      </w:r>
      <w:r w:rsidRPr="00373834">
        <w:rPr>
          <w:rFonts w:eastAsia="Calibri"/>
          <w:sz w:val="24"/>
          <w:szCs w:val="24"/>
          <w:lang w:val="ru-RU"/>
        </w:rPr>
        <w:t>от Северной пристани до Южной</w:t>
      </w:r>
      <w:r w:rsidR="00BC7A52" w:rsidRPr="00373834">
        <w:rPr>
          <w:rFonts w:eastAsia="Calibri"/>
          <w:sz w:val="24"/>
          <w:szCs w:val="24"/>
          <w:lang w:val="ru-RU"/>
        </w:rPr>
        <w:t xml:space="preserve">, </w:t>
      </w:r>
      <w:r w:rsidRPr="00373834">
        <w:rPr>
          <w:rFonts w:eastAsia="Calibri"/>
          <w:sz w:val="24"/>
          <w:szCs w:val="24"/>
          <w:lang w:val="ru-RU"/>
        </w:rPr>
        <w:t xml:space="preserve"> с дальнейшей </w:t>
      </w:r>
      <w:r w:rsidR="00BC7A52" w:rsidRPr="00373834">
        <w:rPr>
          <w:rFonts w:eastAsia="Calibri"/>
          <w:sz w:val="24"/>
          <w:szCs w:val="24"/>
          <w:lang w:val="ru-RU"/>
        </w:rPr>
        <w:t xml:space="preserve">проектной </w:t>
      </w:r>
      <w:r w:rsidRPr="00373834">
        <w:rPr>
          <w:rFonts w:eastAsia="Calibri"/>
          <w:sz w:val="24"/>
          <w:szCs w:val="24"/>
          <w:lang w:val="ru-RU"/>
        </w:rPr>
        <w:t>проработкой центральной и периферийных частей (Северной и Южной) – на неосвоенных участках территории.</w:t>
      </w:r>
    </w:p>
    <w:p w:rsidR="006E44E3" w:rsidRPr="00373834" w:rsidRDefault="006E44E3" w:rsidP="00373834">
      <w:pPr>
        <w:shd w:val="clear" w:color="auto" w:fill="FFFFFF"/>
        <w:spacing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373834">
        <w:rPr>
          <w:rFonts w:eastAsia="Calibri"/>
          <w:sz w:val="24"/>
          <w:szCs w:val="24"/>
          <w:lang w:val="ru-RU"/>
        </w:rPr>
        <w:t>Ул. Новая -</w:t>
      </w:r>
      <w:r w:rsidRPr="00373834">
        <w:rPr>
          <w:rFonts w:cs="Arial"/>
          <w:color w:val="008000"/>
          <w:sz w:val="24"/>
          <w:szCs w:val="24"/>
          <w:lang w:val="ru-RU"/>
        </w:rPr>
        <w:t xml:space="preserve"> </w:t>
      </w:r>
      <w:r w:rsidRPr="00373834">
        <w:rPr>
          <w:rFonts w:cs="Arial"/>
          <w:color w:val="003399"/>
          <w:sz w:val="24"/>
          <w:szCs w:val="24"/>
          <w:lang w:val="ru-RU"/>
        </w:rPr>
        <w:t>магистральная улица посёлка -</w:t>
      </w:r>
      <w:r w:rsidRPr="00373834">
        <w:rPr>
          <w:rFonts w:eastAsia="Calibri"/>
          <w:sz w:val="24"/>
          <w:szCs w:val="24"/>
          <w:lang w:val="ru-RU"/>
        </w:rPr>
        <w:t xml:space="preserve"> решена как главная улица, где сосредоточены практически все обслуживающие, торговые и общественные  здания.</w:t>
      </w:r>
    </w:p>
    <w:p w:rsidR="006E44E3" w:rsidRPr="00373834" w:rsidRDefault="006E44E3" w:rsidP="00373834">
      <w:pPr>
        <w:shd w:val="clear" w:color="auto" w:fill="FFFFFF"/>
        <w:spacing w:line="240" w:lineRule="auto"/>
        <w:ind w:firstLine="567"/>
        <w:jc w:val="both"/>
        <w:rPr>
          <w:rFonts w:eastAsia="Calibri"/>
          <w:sz w:val="24"/>
          <w:szCs w:val="24"/>
        </w:rPr>
      </w:pPr>
      <w:r w:rsidRPr="00373834">
        <w:rPr>
          <w:rFonts w:eastAsia="Calibri"/>
          <w:sz w:val="24"/>
          <w:szCs w:val="24"/>
          <w:lang w:val="ru-RU"/>
        </w:rPr>
        <w:t xml:space="preserve">В связи с тем, что на острове  ограничено движение транспорта,  и все объекты сервиса находятся в радиусе пешеходной доступности – эта улица также является главной пешеходной связью </w:t>
      </w:r>
      <w:r w:rsidRPr="00373834">
        <w:rPr>
          <w:rFonts w:eastAsia="Calibri"/>
          <w:sz w:val="24"/>
          <w:szCs w:val="24"/>
        </w:rPr>
        <w:t xml:space="preserve">Северной и Южной части острова. </w:t>
      </w:r>
    </w:p>
    <w:p w:rsidR="006E44E3" w:rsidRPr="00373834" w:rsidRDefault="006E44E3" w:rsidP="00373834">
      <w:pPr>
        <w:shd w:val="clear" w:color="auto" w:fill="FFFFFF"/>
        <w:spacing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373834">
        <w:rPr>
          <w:rFonts w:eastAsia="Calibri"/>
          <w:sz w:val="24"/>
          <w:szCs w:val="24"/>
          <w:lang w:val="ru-RU"/>
        </w:rPr>
        <w:t xml:space="preserve">На  магистральной  улице, выполняющей роль пешеходного бульвара, </w:t>
      </w:r>
      <w:r w:rsidR="007866BF" w:rsidRPr="00373834">
        <w:rPr>
          <w:rFonts w:eastAsia="Calibri"/>
          <w:sz w:val="24"/>
          <w:szCs w:val="24"/>
          <w:lang w:val="ru-RU"/>
        </w:rPr>
        <w:t xml:space="preserve"> </w:t>
      </w:r>
      <w:r w:rsidRPr="00373834">
        <w:rPr>
          <w:rFonts w:eastAsia="Calibri"/>
          <w:sz w:val="24"/>
          <w:szCs w:val="24"/>
          <w:lang w:val="ru-RU"/>
        </w:rPr>
        <w:t>в составе проекта предусматриваются благоустройств</w:t>
      </w:r>
      <w:r w:rsidR="007866BF" w:rsidRPr="00373834">
        <w:rPr>
          <w:rFonts w:eastAsia="Calibri"/>
          <w:sz w:val="24"/>
          <w:szCs w:val="24"/>
          <w:lang w:val="ru-RU"/>
        </w:rPr>
        <w:t>о</w:t>
      </w:r>
      <w:r w:rsidRPr="00373834">
        <w:rPr>
          <w:rFonts w:eastAsia="Calibri"/>
          <w:sz w:val="24"/>
          <w:szCs w:val="24"/>
          <w:lang w:val="ru-RU"/>
        </w:rPr>
        <w:t xml:space="preserve"> территории, с посадкой со стороны жилых домов низкорослых декоративных деревьев и кустарников, разбивкой цветников, установкой малых архитектурных форм, </w:t>
      </w:r>
      <w:r w:rsidR="00BC7A52" w:rsidRPr="00373834">
        <w:rPr>
          <w:rFonts w:eastAsia="Calibri"/>
          <w:sz w:val="24"/>
          <w:szCs w:val="24"/>
          <w:lang w:val="ru-RU"/>
        </w:rPr>
        <w:t xml:space="preserve"> о</w:t>
      </w:r>
      <w:r w:rsidRPr="00373834">
        <w:rPr>
          <w:rFonts w:eastAsia="Calibri"/>
          <w:sz w:val="24"/>
          <w:szCs w:val="24"/>
          <w:lang w:val="ru-RU"/>
        </w:rPr>
        <w:t xml:space="preserve">формлением фасадов  жилых домов и общественных зданий. </w:t>
      </w:r>
    </w:p>
    <w:p w:rsidR="006E44E3" w:rsidRPr="00373834" w:rsidRDefault="006E44E3" w:rsidP="00373834">
      <w:pPr>
        <w:shd w:val="clear" w:color="auto" w:fill="FFFFFF"/>
        <w:spacing w:line="240" w:lineRule="auto"/>
        <w:ind w:firstLine="567"/>
        <w:jc w:val="both"/>
        <w:rPr>
          <w:rFonts w:eastAsia="Calibri"/>
          <w:i/>
          <w:sz w:val="24"/>
          <w:szCs w:val="24"/>
          <w:lang w:val="ru-RU"/>
        </w:rPr>
      </w:pPr>
      <w:r w:rsidRPr="00373834">
        <w:rPr>
          <w:rFonts w:eastAsia="Calibri"/>
          <w:i/>
          <w:sz w:val="24"/>
          <w:szCs w:val="24"/>
          <w:lang w:val="ru-RU"/>
        </w:rPr>
        <w:t>Частичное озеленение вдоль улицы также выполн</w:t>
      </w:r>
      <w:r w:rsidR="00BC7A52" w:rsidRPr="00373834">
        <w:rPr>
          <w:rFonts w:eastAsia="Calibri"/>
          <w:i/>
          <w:sz w:val="24"/>
          <w:szCs w:val="24"/>
          <w:lang w:val="ru-RU"/>
        </w:rPr>
        <w:t xml:space="preserve">ит  </w:t>
      </w:r>
      <w:r w:rsidRPr="00373834">
        <w:rPr>
          <w:rFonts w:eastAsia="Calibri"/>
          <w:i/>
          <w:sz w:val="24"/>
          <w:szCs w:val="24"/>
          <w:lang w:val="ru-RU"/>
        </w:rPr>
        <w:t xml:space="preserve"> </w:t>
      </w:r>
      <w:r w:rsidR="00E63403" w:rsidRPr="00373834">
        <w:rPr>
          <w:rFonts w:eastAsia="Calibri"/>
          <w:i/>
          <w:sz w:val="24"/>
          <w:szCs w:val="24"/>
          <w:lang w:val="ru-RU"/>
        </w:rPr>
        <w:t>функцию</w:t>
      </w:r>
      <w:r w:rsidRPr="00373834">
        <w:rPr>
          <w:rFonts w:eastAsia="Calibri"/>
          <w:i/>
          <w:sz w:val="24"/>
          <w:szCs w:val="24"/>
          <w:lang w:val="ru-RU"/>
        </w:rPr>
        <w:t xml:space="preserve">  </w:t>
      </w:r>
      <w:r w:rsidR="00B62E3A" w:rsidRPr="00373834">
        <w:rPr>
          <w:rFonts w:eastAsia="Calibri"/>
          <w:i/>
          <w:sz w:val="24"/>
          <w:szCs w:val="24"/>
          <w:lang w:val="ru-RU"/>
        </w:rPr>
        <w:t xml:space="preserve"> </w:t>
      </w:r>
      <w:r w:rsidRPr="00373834">
        <w:rPr>
          <w:rFonts w:eastAsia="Calibri"/>
          <w:i/>
          <w:sz w:val="24"/>
          <w:szCs w:val="24"/>
          <w:lang w:val="ru-RU"/>
        </w:rPr>
        <w:t>санитарно-защитной полосы от коммунально-хозяйственной зоны и территории предприятия ФГУП «Звезда» (Северная часть генплана).</w:t>
      </w:r>
    </w:p>
    <w:p w:rsidR="006E44E3" w:rsidRPr="00373834" w:rsidRDefault="006E44E3" w:rsidP="001279E2">
      <w:pPr>
        <w:shd w:val="clear" w:color="auto" w:fill="FFFFFF"/>
        <w:spacing w:line="240" w:lineRule="auto"/>
        <w:ind w:firstLine="709"/>
        <w:jc w:val="both"/>
        <w:rPr>
          <w:rFonts w:eastAsia="Calibri"/>
          <w:sz w:val="24"/>
          <w:szCs w:val="24"/>
          <w:lang w:val="ru-RU"/>
        </w:rPr>
      </w:pPr>
      <w:r w:rsidRPr="00373834">
        <w:rPr>
          <w:rFonts w:eastAsia="Calibri"/>
          <w:sz w:val="24"/>
          <w:szCs w:val="24"/>
          <w:lang w:val="ru-RU"/>
        </w:rPr>
        <w:t xml:space="preserve"> В центре уже сложился общественный центр посёлка. В его состав входят:</w:t>
      </w:r>
    </w:p>
    <w:p w:rsidR="006E44E3" w:rsidRPr="00373834" w:rsidRDefault="006E44E3" w:rsidP="006506D9">
      <w:pPr>
        <w:keepNext/>
        <w:keepLines/>
        <w:numPr>
          <w:ilvl w:val="0"/>
          <w:numId w:val="29"/>
        </w:numPr>
        <w:spacing w:after="0" w:line="240" w:lineRule="auto"/>
        <w:ind w:left="1134" w:hanging="283"/>
        <w:rPr>
          <w:rFonts w:cs="Arial"/>
          <w:b/>
          <w:bCs/>
          <w:i/>
          <w:color w:val="003399"/>
          <w:sz w:val="24"/>
          <w:szCs w:val="24"/>
        </w:rPr>
      </w:pPr>
      <w:r w:rsidRPr="00373834">
        <w:rPr>
          <w:rFonts w:cs="Arial"/>
          <w:b/>
          <w:bCs/>
          <w:i/>
          <w:color w:val="003399"/>
          <w:sz w:val="24"/>
          <w:szCs w:val="24"/>
        </w:rPr>
        <w:t>здание администрации посёлка;</w:t>
      </w:r>
    </w:p>
    <w:p w:rsidR="006E44E3" w:rsidRPr="00373834" w:rsidRDefault="006E44E3" w:rsidP="006506D9">
      <w:pPr>
        <w:keepNext/>
        <w:keepLines/>
        <w:numPr>
          <w:ilvl w:val="0"/>
          <w:numId w:val="29"/>
        </w:numPr>
        <w:spacing w:after="0" w:line="240" w:lineRule="auto"/>
        <w:ind w:left="1134" w:hanging="283"/>
        <w:rPr>
          <w:rFonts w:cs="Arial"/>
          <w:b/>
          <w:bCs/>
          <w:i/>
          <w:color w:val="003399"/>
          <w:sz w:val="24"/>
          <w:szCs w:val="24"/>
        </w:rPr>
      </w:pPr>
      <w:r w:rsidRPr="00373834">
        <w:rPr>
          <w:rFonts w:cs="Arial"/>
          <w:b/>
          <w:bCs/>
          <w:i/>
          <w:color w:val="003399"/>
          <w:sz w:val="24"/>
          <w:szCs w:val="24"/>
        </w:rPr>
        <w:t>бассейн;</w:t>
      </w:r>
    </w:p>
    <w:p w:rsidR="006E44E3" w:rsidRPr="00373834" w:rsidRDefault="006E44E3" w:rsidP="006506D9">
      <w:pPr>
        <w:keepNext/>
        <w:keepLines/>
        <w:numPr>
          <w:ilvl w:val="0"/>
          <w:numId w:val="29"/>
        </w:numPr>
        <w:spacing w:after="0" w:line="240" w:lineRule="auto"/>
        <w:ind w:left="1134" w:hanging="283"/>
        <w:rPr>
          <w:rFonts w:cs="Arial"/>
          <w:b/>
          <w:bCs/>
          <w:i/>
          <w:color w:val="003399"/>
          <w:sz w:val="24"/>
          <w:szCs w:val="24"/>
        </w:rPr>
      </w:pPr>
      <w:r w:rsidRPr="00373834">
        <w:rPr>
          <w:rFonts w:cs="Arial"/>
          <w:b/>
          <w:bCs/>
          <w:i/>
          <w:color w:val="003399"/>
          <w:sz w:val="24"/>
          <w:szCs w:val="24"/>
        </w:rPr>
        <w:t>спортзал;</w:t>
      </w:r>
    </w:p>
    <w:p w:rsidR="006E44E3" w:rsidRPr="00373834" w:rsidRDefault="006E44E3" w:rsidP="006506D9">
      <w:pPr>
        <w:keepNext/>
        <w:keepLines/>
        <w:numPr>
          <w:ilvl w:val="0"/>
          <w:numId w:val="29"/>
        </w:numPr>
        <w:spacing w:after="0" w:line="240" w:lineRule="auto"/>
        <w:ind w:left="1134" w:hanging="283"/>
        <w:rPr>
          <w:rFonts w:cs="Arial"/>
          <w:b/>
          <w:bCs/>
          <w:i/>
          <w:color w:val="003399"/>
          <w:sz w:val="24"/>
          <w:szCs w:val="24"/>
        </w:rPr>
      </w:pPr>
      <w:r w:rsidRPr="00373834">
        <w:rPr>
          <w:rFonts w:cs="Arial"/>
          <w:b/>
          <w:bCs/>
          <w:i/>
          <w:color w:val="003399"/>
          <w:sz w:val="24"/>
          <w:szCs w:val="24"/>
        </w:rPr>
        <w:t>библиотека;</w:t>
      </w:r>
    </w:p>
    <w:p w:rsidR="006E44E3" w:rsidRPr="00373834" w:rsidRDefault="006E44E3" w:rsidP="006506D9">
      <w:pPr>
        <w:keepNext/>
        <w:keepLines/>
        <w:numPr>
          <w:ilvl w:val="0"/>
          <w:numId w:val="29"/>
        </w:numPr>
        <w:spacing w:after="0" w:line="240" w:lineRule="auto"/>
        <w:ind w:left="1134" w:hanging="283"/>
        <w:rPr>
          <w:rFonts w:cs="Arial"/>
          <w:b/>
          <w:bCs/>
          <w:i/>
          <w:color w:val="003399"/>
          <w:sz w:val="24"/>
          <w:szCs w:val="24"/>
        </w:rPr>
      </w:pPr>
      <w:r w:rsidRPr="00373834">
        <w:rPr>
          <w:rFonts w:cs="Arial"/>
          <w:b/>
          <w:bCs/>
          <w:i/>
          <w:color w:val="003399"/>
          <w:sz w:val="24"/>
          <w:szCs w:val="24"/>
        </w:rPr>
        <w:t>школа;</w:t>
      </w:r>
    </w:p>
    <w:p w:rsidR="006E44E3" w:rsidRPr="00373834" w:rsidRDefault="006E44E3" w:rsidP="006506D9">
      <w:pPr>
        <w:keepNext/>
        <w:keepLines/>
        <w:numPr>
          <w:ilvl w:val="0"/>
          <w:numId w:val="29"/>
        </w:numPr>
        <w:spacing w:after="0" w:line="240" w:lineRule="auto"/>
        <w:ind w:left="1134" w:hanging="283"/>
        <w:rPr>
          <w:rFonts w:cs="Arial"/>
          <w:b/>
          <w:bCs/>
          <w:i/>
          <w:color w:val="003399"/>
          <w:sz w:val="24"/>
          <w:szCs w:val="24"/>
        </w:rPr>
      </w:pPr>
      <w:r w:rsidRPr="00373834">
        <w:rPr>
          <w:rFonts w:cs="Arial"/>
          <w:b/>
          <w:bCs/>
          <w:i/>
          <w:color w:val="003399"/>
          <w:sz w:val="24"/>
          <w:szCs w:val="24"/>
        </w:rPr>
        <w:t>больница;</w:t>
      </w:r>
    </w:p>
    <w:p w:rsidR="006E44E3" w:rsidRPr="00373834" w:rsidRDefault="006E44E3" w:rsidP="006506D9">
      <w:pPr>
        <w:keepNext/>
        <w:keepLines/>
        <w:numPr>
          <w:ilvl w:val="0"/>
          <w:numId w:val="29"/>
        </w:numPr>
        <w:spacing w:after="0" w:line="240" w:lineRule="auto"/>
        <w:ind w:left="1134" w:hanging="283"/>
        <w:rPr>
          <w:rFonts w:cs="Arial"/>
          <w:b/>
          <w:bCs/>
          <w:i/>
          <w:color w:val="003399"/>
          <w:sz w:val="24"/>
          <w:szCs w:val="24"/>
          <w:lang w:val="ru-RU"/>
        </w:rPr>
      </w:pPr>
      <w:r w:rsidRPr="00373834">
        <w:rPr>
          <w:rFonts w:cs="Arial"/>
          <w:b/>
          <w:bCs/>
          <w:i/>
          <w:color w:val="003399"/>
          <w:sz w:val="24"/>
          <w:szCs w:val="24"/>
          <w:lang w:val="ru-RU"/>
        </w:rPr>
        <w:t>встроеннные помещения обслуживания и торговли.</w:t>
      </w:r>
    </w:p>
    <w:p w:rsidR="006E44E3" w:rsidRPr="00373834" w:rsidRDefault="006E44E3" w:rsidP="00373834">
      <w:pPr>
        <w:shd w:val="clear" w:color="auto" w:fill="FFFFFF"/>
        <w:spacing w:before="240" w:line="240" w:lineRule="auto"/>
        <w:ind w:firstLine="567"/>
        <w:jc w:val="both"/>
        <w:rPr>
          <w:rFonts w:eastAsia="Calibri"/>
          <w:color w:val="003399"/>
          <w:sz w:val="24"/>
          <w:szCs w:val="24"/>
          <w:lang w:val="ru-RU"/>
        </w:rPr>
      </w:pPr>
      <w:r w:rsidRPr="00373834">
        <w:rPr>
          <w:rFonts w:eastAsia="Calibri"/>
          <w:color w:val="003399"/>
          <w:sz w:val="24"/>
          <w:szCs w:val="24"/>
          <w:lang w:val="ru-RU"/>
        </w:rPr>
        <w:t xml:space="preserve">Проектом предусматривается резервирование территории под строительство пятиэтажной точечной гостиницы в районе существующего административного здания, а  </w:t>
      </w:r>
      <w:r w:rsidR="00B62E3A" w:rsidRPr="00373834">
        <w:rPr>
          <w:rFonts w:eastAsia="Calibri"/>
          <w:color w:val="003399"/>
          <w:sz w:val="24"/>
          <w:szCs w:val="24"/>
          <w:lang w:val="ru-RU"/>
        </w:rPr>
        <w:t xml:space="preserve">в центре посёлка </w:t>
      </w:r>
      <w:r w:rsidRPr="00373834">
        <w:rPr>
          <w:rFonts w:eastAsia="Calibri"/>
          <w:color w:val="003399"/>
          <w:sz w:val="24"/>
          <w:szCs w:val="24"/>
          <w:lang w:val="ru-RU"/>
        </w:rPr>
        <w:t>для завершения композиции предлагается строительство культового сооружения (церковь, собор, храм).</w:t>
      </w:r>
    </w:p>
    <w:p w:rsidR="006E44E3" w:rsidRPr="00373834" w:rsidRDefault="006E44E3" w:rsidP="00373834">
      <w:pPr>
        <w:shd w:val="clear" w:color="auto" w:fill="FFFFFF"/>
        <w:spacing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373834">
        <w:rPr>
          <w:rFonts w:eastAsia="Calibri"/>
          <w:sz w:val="24"/>
          <w:szCs w:val="24"/>
          <w:lang w:val="ru-RU"/>
        </w:rPr>
        <w:t>От центрального части посёлка отходят радиально пешеходные аллеи (шириной достаточные для проезда обслуживающего транспорта), связывающие центр со спортивным ядром,  больницей и Южной пристанью.</w:t>
      </w:r>
    </w:p>
    <w:p w:rsidR="008018C8" w:rsidRPr="00373834" w:rsidRDefault="006E44E3" w:rsidP="00373834">
      <w:pPr>
        <w:spacing w:line="240" w:lineRule="auto"/>
        <w:ind w:firstLine="567"/>
        <w:jc w:val="both"/>
        <w:rPr>
          <w:rFonts w:eastAsia="Calibri"/>
          <w:color w:val="003399"/>
          <w:sz w:val="24"/>
          <w:szCs w:val="24"/>
          <w:lang w:val="ru-RU"/>
        </w:rPr>
      </w:pPr>
      <w:r w:rsidRPr="00373834">
        <w:rPr>
          <w:rFonts w:eastAsia="Calibri"/>
          <w:color w:val="003399"/>
          <w:sz w:val="24"/>
          <w:szCs w:val="24"/>
          <w:lang w:val="ru-RU"/>
        </w:rPr>
        <w:t xml:space="preserve">Для обслуживания периметра острова вдоль береговой полосы по существующим грунтовым дорожкам и просекам в лесном массиве генпланом предусматривается устройство благоустроенного проезда. </w:t>
      </w:r>
    </w:p>
    <w:p w:rsidR="008018C8" w:rsidRPr="002D1593" w:rsidRDefault="008018C8" w:rsidP="00373834">
      <w:pPr>
        <w:spacing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2D1593">
        <w:rPr>
          <w:rFonts w:eastAsia="Calibri"/>
          <w:sz w:val="24"/>
          <w:szCs w:val="24"/>
          <w:lang w:val="ru-RU"/>
        </w:rPr>
        <w:lastRenderedPageBreak/>
        <w:t>Асфальтированная дорога обеспечивает связь посёлка с туристическим комплексом «Селигер», расположенный в северо-восточной части посёлка.</w:t>
      </w:r>
    </w:p>
    <w:p w:rsidR="006E44E3" w:rsidRPr="002D1593" w:rsidRDefault="006E44E3" w:rsidP="00373834">
      <w:pPr>
        <w:spacing w:line="240" w:lineRule="auto"/>
        <w:ind w:firstLine="567"/>
        <w:jc w:val="both"/>
        <w:rPr>
          <w:rFonts w:eastAsia="Calibri"/>
          <w:color w:val="003399"/>
          <w:sz w:val="24"/>
          <w:szCs w:val="24"/>
          <w:lang w:val="ru-RU"/>
        </w:rPr>
      </w:pPr>
      <w:r w:rsidRPr="002D1593">
        <w:rPr>
          <w:rFonts w:eastAsia="Calibri"/>
          <w:color w:val="003399"/>
          <w:sz w:val="24"/>
          <w:szCs w:val="24"/>
          <w:lang w:val="ru-RU"/>
        </w:rPr>
        <w:t xml:space="preserve">С целью упорядочивания  движения транспорта на острове проектом предлагается закольцовка  тупиковых  проездов. </w:t>
      </w:r>
    </w:p>
    <w:p w:rsidR="006E44E3" w:rsidRPr="002D1593" w:rsidRDefault="006E44E3" w:rsidP="00373834">
      <w:pPr>
        <w:spacing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2D1593">
        <w:rPr>
          <w:rFonts w:eastAsia="Calibri"/>
          <w:sz w:val="24"/>
          <w:szCs w:val="24"/>
          <w:lang w:val="ru-RU"/>
        </w:rPr>
        <w:t>Пешеходные связи по территории предусмотрены от центра площади по радиальным  направлениям -  к спортивному ядру, больничному комплексу, предприятию и, для связи с речными пристанями, по главной оси с юга на север через весь поселок.</w:t>
      </w:r>
    </w:p>
    <w:p w:rsidR="006E44E3" w:rsidRPr="002D1593" w:rsidRDefault="006E44E3" w:rsidP="00373834">
      <w:pPr>
        <w:spacing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2D1593">
        <w:rPr>
          <w:rFonts w:eastAsia="Calibri"/>
          <w:sz w:val="24"/>
          <w:szCs w:val="24"/>
          <w:lang w:val="ru-RU"/>
        </w:rPr>
        <w:t>Внешняя транспортная связь с островом Городомля осуществляется водным транспортом от ближайшей пароходной пристани (</w:t>
      </w:r>
      <w:smartTag w:uri="urn:schemas-microsoft-com:office:smarttags" w:element="metricconverter">
        <w:smartTagPr>
          <w:attr w:name="ProductID" w:val="1.5 км"/>
        </w:smartTagPr>
        <w:r w:rsidRPr="002D1593">
          <w:rPr>
            <w:rFonts w:eastAsia="Calibri"/>
            <w:sz w:val="24"/>
            <w:szCs w:val="24"/>
            <w:lang w:val="ru-RU"/>
          </w:rPr>
          <w:t>1.5 км</w:t>
        </w:r>
      </w:smartTag>
      <w:r w:rsidRPr="002D1593">
        <w:rPr>
          <w:rFonts w:eastAsia="Calibri"/>
          <w:sz w:val="24"/>
          <w:szCs w:val="24"/>
          <w:lang w:val="ru-RU"/>
        </w:rPr>
        <w:t>) на материке. Доставка людей на остров осуществляется рейсовым теплоходом, курсирующим по расписанию между г. Осташков (пристань «Чайкин берег») и о.Городомля (пристань «Южная»). В период ледостава и ледокола связь между пристанями «Южная» и «Кличен» обеспечивает ледокол «Борец». Перевозку грузов обеспечивает паром «Байкал» (пристань «Северная»).</w:t>
      </w:r>
    </w:p>
    <w:p w:rsidR="008E5AEF" w:rsidRPr="00D718A9" w:rsidRDefault="00765988" w:rsidP="00D718A9">
      <w:pPr>
        <w:spacing w:line="240" w:lineRule="auto"/>
        <w:ind w:firstLine="567"/>
        <w:jc w:val="both"/>
        <w:rPr>
          <w:rFonts w:eastAsia="Calibri"/>
          <w:b/>
          <w:color w:val="003399"/>
          <w:sz w:val="24"/>
          <w:szCs w:val="24"/>
          <w:lang w:val="ru-RU"/>
        </w:rPr>
      </w:pPr>
      <w:r>
        <w:rPr>
          <w:rFonts w:eastAsia="Calibri"/>
          <w:b/>
          <w:color w:val="003399"/>
          <w:sz w:val="24"/>
          <w:szCs w:val="24"/>
          <w:lang w:val="ru-RU"/>
        </w:rPr>
        <w:t>2.4</w:t>
      </w:r>
      <w:r w:rsidR="00261EB6" w:rsidRPr="00D718A9">
        <w:rPr>
          <w:rFonts w:eastAsia="Calibri"/>
          <w:b/>
          <w:color w:val="003399"/>
          <w:sz w:val="24"/>
          <w:szCs w:val="24"/>
          <w:lang w:val="ru-RU"/>
        </w:rPr>
        <w:t>.2.</w:t>
      </w:r>
      <w:r w:rsidR="00261EB6" w:rsidRPr="00D718A9">
        <w:rPr>
          <w:b/>
          <w:sz w:val="24"/>
          <w:szCs w:val="24"/>
          <w:lang w:val="ru-RU"/>
        </w:rPr>
        <w:t xml:space="preserve"> </w:t>
      </w:r>
      <w:r w:rsidR="008E5AEF" w:rsidRPr="00D718A9">
        <w:rPr>
          <w:rFonts w:eastAsia="Calibri"/>
          <w:b/>
          <w:color w:val="003399"/>
          <w:sz w:val="24"/>
          <w:szCs w:val="24"/>
          <w:lang w:val="ru-RU"/>
        </w:rPr>
        <w:t>Функциональное зонирование</w:t>
      </w:r>
      <w:r w:rsidR="00261EB6" w:rsidRPr="00D718A9">
        <w:rPr>
          <w:b/>
          <w:sz w:val="24"/>
          <w:szCs w:val="24"/>
          <w:lang w:val="ru-RU"/>
        </w:rPr>
        <w:t xml:space="preserve">.  </w:t>
      </w:r>
      <w:r w:rsidR="00261EB6" w:rsidRPr="00D718A9">
        <w:rPr>
          <w:rFonts w:eastAsia="Calibri"/>
          <w:b/>
          <w:color w:val="003399"/>
          <w:sz w:val="24"/>
          <w:szCs w:val="24"/>
          <w:lang w:val="ru-RU"/>
        </w:rPr>
        <w:t>Регламентация хозяйственной деятельности</w:t>
      </w:r>
    </w:p>
    <w:p w:rsidR="006E44E3" w:rsidRPr="00D718A9" w:rsidRDefault="006E44E3" w:rsidP="00D718A9">
      <w:pPr>
        <w:spacing w:before="120" w:after="120"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D718A9">
        <w:rPr>
          <w:rFonts w:eastAsia="Calibri"/>
          <w:sz w:val="24"/>
          <w:szCs w:val="24"/>
          <w:lang w:val="ru-RU"/>
        </w:rPr>
        <w:t>Пристани «Южная» и «Северная» на острове расположены вдоль меридиана и образуют ось Юг – Север, по сторонам которой в 500 метровом коридоре осуществляется современное использование территории по следующим функциональным назначениям:</w:t>
      </w:r>
    </w:p>
    <w:p w:rsidR="006E44E3" w:rsidRPr="00D718A9" w:rsidRDefault="006E44E3" w:rsidP="006506D9">
      <w:pPr>
        <w:pStyle w:val="a5"/>
        <w:numPr>
          <w:ilvl w:val="0"/>
          <w:numId w:val="28"/>
        </w:numPr>
        <w:spacing w:before="120" w:after="120" w:line="240" w:lineRule="auto"/>
        <w:ind w:firstLine="414"/>
        <w:jc w:val="both"/>
        <w:rPr>
          <w:rFonts w:eastAsia="Calibri"/>
          <w:sz w:val="24"/>
          <w:szCs w:val="24"/>
        </w:rPr>
      </w:pPr>
      <w:r w:rsidRPr="00D718A9">
        <w:rPr>
          <w:rFonts w:eastAsia="Calibri"/>
          <w:sz w:val="24"/>
          <w:szCs w:val="24"/>
        </w:rPr>
        <w:t>жилая зона;</w:t>
      </w:r>
    </w:p>
    <w:p w:rsidR="006E44E3" w:rsidRPr="00D718A9" w:rsidRDefault="006E44E3" w:rsidP="006506D9">
      <w:pPr>
        <w:pStyle w:val="a5"/>
        <w:numPr>
          <w:ilvl w:val="0"/>
          <w:numId w:val="28"/>
        </w:numPr>
        <w:spacing w:before="120" w:after="120" w:line="240" w:lineRule="auto"/>
        <w:ind w:firstLine="414"/>
        <w:jc w:val="both"/>
        <w:rPr>
          <w:rFonts w:eastAsia="Calibri"/>
          <w:sz w:val="24"/>
          <w:szCs w:val="24"/>
        </w:rPr>
      </w:pPr>
      <w:r w:rsidRPr="00D718A9">
        <w:rPr>
          <w:rFonts w:eastAsia="Calibri"/>
          <w:sz w:val="24"/>
          <w:szCs w:val="24"/>
        </w:rPr>
        <w:t>общественно-деловая зона;</w:t>
      </w:r>
    </w:p>
    <w:p w:rsidR="006E44E3" w:rsidRPr="00D718A9" w:rsidRDefault="006E44E3" w:rsidP="006506D9">
      <w:pPr>
        <w:pStyle w:val="a5"/>
        <w:numPr>
          <w:ilvl w:val="0"/>
          <w:numId w:val="28"/>
        </w:numPr>
        <w:spacing w:before="120" w:after="120" w:line="240" w:lineRule="auto"/>
        <w:ind w:firstLine="414"/>
        <w:jc w:val="both"/>
        <w:rPr>
          <w:rFonts w:eastAsia="Calibri"/>
          <w:sz w:val="24"/>
          <w:szCs w:val="24"/>
        </w:rPr>
      </w:pPr>
      <w:r w:rsidRPr="00D718A9">
        <w:rPr>
          <w:rFonts w:eastAsia="Calibri"/>
          <w:sz w:val="24"/>
          <w:szCs w:val="24"/>
        </w:rPr>
        <w:t>производственная зона;</w:t>
      </w:r>
    </w:p>
    <w:p w:rsidR="006E44E3" w:rsidRPr="00D718A9" w:rsidRDefault="006E44E3" w:rsidP="006506D9">
      <w:pPr>
        <w:pStyle w:val="a5"/>
        <w:numPr>
          <w:ilvl w:val="0"/>
          <w:numId w:val="28"/>
        </w:numPr>
        <w:spacing w:before="120" w:after="120" w:line="240" w:lineRule="auto"/>
        <w:ind w:firstLine="414"/>
        <w:jc w:val="both"/>
        <w:rPr>
          <w:rFonts w:eastAsia="Calibri"/>
          <w:sz w:val="24"/>
          <w:szCs w:val="24"/>
        </w:rPr>
      </w:pPr>
      <w:r w:rsidRPr="00D718A9">
        <w:rPr>
          <w:rFonts w:eastAsia="Calibri"/>
          <w:sz w:val="24"/>
          <w:szCs w:val="24"/>
        </w:rPr>
        <w:t>зона рекреационного назначения;</w:t>
      </w:r>
    </w:p>
    <w:p w:rsidR="006E44E3" w:rsidRPr="00D718A9" w:rsidRDefault="006E44E3" w:rsidP="006506D9">
      <w:pPr>
        <w:pStyle w:val="a5"/>
        <w:numPr>
          <w:ilvl w:val="0"/>
          <w:numId w:val="28"/>
        </w:numPr>
        <w:spacing w:before="120" w:after="120" w:line="240" w:lineRule="auto"/>
        <w:ind w:firstLine="414"/>
        <w:jc w:val="both"/>
        <w:rPr>
          <w:rFonts w:eastAsia="Calibri"/>
          <w:sz w:val="24"/>
          <w:szCs w:val="24"/>
        </w:rPr>
      </w:pPr>
      <w:r w:rsidRPr="00D718A9">
        <w:rPr>
          <w:rFonts w:eastAsia="Calibri"/>
          <w:sz w:val="24"/>
          <w:szCs w:val="24"/>
        </w:rPr>
        <w:t>зоны ограничений;</w:t>
      </w:r>
    </w:p>
    <w:p w:rsidR="006E44E3" w:rsidRPr="00D718A9" w:rsidRDefault="006E44E3" w:rsidP="006506D9">
      <w:pPr>
        <w:pStyle w:val="a5"/>
        <w:numPr>
          <w:ilvl w:val="0"/>
          <w:numId w:val="28"/>
        </w:numPr>
        <w:spacing w:before="120" w:after="120" w:line="240" w:lineRule="auto"/>
        <w:ind w:firstLine="414"/>
        <w:jc w:val="both"/>
        <w:rPr>
          <w:rFonts w:eastAsia="Calibri"/>
          <w:sz w:val="24"/>
          <w:szCs w:val="24"/>
        </w:rPr>
      </w:pPr>
      <w:r w:rsidRPr="00D718A9">
        <w:rPr>
          <w:rFonts w:eastAsia="Calibri"/>
          <w:sz w:val="24"/>
          <w:szCs w:val="24"/>
        </w:rPr>
        <w:t>резервные территории поселка.</w:t>
      </w:r>
    </w:p>
    <w:p w:rsidR="006E44E3" w:rsidRPr="00D718A9" w:rsidRDefault="006E44E3" w:rsidP="00D718A9">
      <w:pPr>
        <w:spacing w:before="120" w:after="120"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D718A9">
        <w:rPr>
          <w:rFonts w:eastAsia="Calibri"/>
          <w:sz w:val="24"/>
          <w:szCs w:val="24"/>
          <w:lang w:val="ru-RU"/>
        </w:rPr>
        <w:t>По совокупности вышеперечисленные зоны составляют 71,0 га или 15,3% от территории острова.</w:t>
      </w:r>
    </w:p>
    <w:p w:rsidR="006E44E3" w:rsidRPr="00D718A9" w:rsidRDefault="006E44E3" w:rsidP="00D718A9">
      <w:pPr>
        <w:spacing w:after="0" w:line="240" w:lineRule="auto"/>
        <w:ind w:firstLine="567"/>
        <w:jc w:val="both"/>
        <w:rPr>
          <w:rFonts w:eastAsia="Calibri"/>
          <w:sz w:val="24"/>
          <w:szCs w:val="24"/>
        </w:rPr>
      </w:pPr>
      <w:r w:rsidRPr="00D718A9">
        <w:rPr>
          <w:rFonts w:eastAsia="Calibri"/>
          <w:sz w:val="24"/>
          <w:szCs w:val="24"/>
          <w:lang w:val="ru-RU"/>
        </w:rPr>
        <w:t xml:space="preserve">Границы существующих объектов недвижимости установлены по фактическому землепользованию и с учетом градостроительных нормативов: для существующих жилых домов минимальная площадь земельного участка составляет из расчета </w:t>
      </w:r>
      <w:smartTag w:uri="urn:schemas-microsoft-com:office:smarttags" w:element="metricconverter">
        <w:smartTagPr>
          <w:attr w:name="ProductID" w:val="17,3 м2"/>
        </w:smartTagPr>
        <w:r w:rsidRPr="00D718A9">
          <w:rPr>
            <w:rFonts w:eastAsia="Calibri"/>
            <w:sz w:val="24"/>
            <w:szCs w:val="24"/>
            <w:lang w:val="ru-RU"/>
          </w:rPr>
          <w:t>17,3 м</w:t>
        </w:r>
        <w:r w:rsidRPr="00D718A9">
          <w:rPr>
            <w:rFonts w:eastAsia="Calibri"/>
            <w:sz w:val="24"/>
            <w:szCs w:val="24"/>
            <w:vertAlign w:val="superscript"/>
            <w:lang w:val="ru-RU"/>
          </w:rPr>
          <w:t>2</w:t>
        </w:r>
      </w:smartTag>
      <w:r w:rsidRPr="00D718A9">
        <w:rPr>
          <w:rFonts w:eastAsia="Calibri"/>
          <w:sz w:val="24"/>
          <w:szCs w:val="24"/>
          <w:lang w:val="ru-RU"/>
        </w:rPr>
        <w:t xml:space="preserve"> на 1 чел., для проектируемых жилых домов - из расчета </w:t>
      </w:r>
      <w:smartTag w:uri="urn:schemas-microsoft-com:office:smarttags" w:element="metricconverter">
        <w:smartTagPr>
          <w:attr w:name="ProductID" w:val="11,7 м2"/>
        </w:smartTagPr>
        <w:r w:rsidRPr="00D718A9">
          <w:rPr>
            <w:rFonts w:eastAsia="Calibri"/>
            <w:sz w:val="24"/>
            <w:szCs w:val="24"/>
            <w:lang w:val="ru-RU"/>
          </w:rPr>
          <w:t>11,7 м</w:t>
        </w:r>
        <w:r w:rsidRPr="00D718A9">
          <w:rPr>
            <w:rFonts w:eastAsia="Calibri"/>
            <w:sz w:val="24"/>
            <w:szCs w:val="24"/>
            <w:vertAlign w:val="superscript"/>
            <w:lang w:val="ru-RU"/>
          </w:rPr>
          <w:t>2</w:t>
        </w:r>
      </w:smartTag>
      <w:r w:rsidRPr="00D718A9">
        <w:rPr>
          <w:rFonts w:eastAsia="Calibri"/>
          <w:sz w:val="24"/>
          <w:szCs w:val="24"/>
          <w:lang w:val="ru-RU"/>
        </w:rPr>
        <w:t xml:space="preserve"> на 1 чел. </w:t>
      </w:r>
      <w:r w:rsidRPr="00D718A9">
        <w:rPr>
          <w:rFonts w:eastAsia="Calibri"/>
          <w:sz w:val="24"/>
          <w:szCs w:val="24"/>
        </w:rPr>
        <w:t>(методические рекомендации МДС30-1.99.Ж-4).</w:t>
      </w:r>
    </w:p>
    <w:p w:rsidR="006E44E3" w:rsidRPr="00D718A9" w:rsidRDefault="006E44E3" w:rsidP="00D718A9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D718A9">
        <w:rPr>
          <w:rFonts w:eastAsia="Calibri"/>
          <w:sz w:val="24"/>
          <w:szCs w:val="24"/>
          <w:lang w:val="ru-RU"/>
        </w:rPr>
        <w:t>Для общественных зданий и сооружений земельные участки установлены в соответствии с рекомендуемым приложением 7 СНиПа 2.07.01-89*.</w:t>
      </w:r>
    </w:p>
    <w:p w:rsidR="006E44E3" w:rsidRPr="00D718A9" w:rsidRDefault="006E44E3" w:rsidP="00D718A9">
      <w:pPr>
        <w:spacing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D718A9">
        <w:rPr>
          <w:rFonts w:eastAsia="Calibri"/>
          <w:sz w:val="24"/>
          <w:szCs w:val="24"/>
          <w:lang w:val="ru-RU"/>
        </w:rPr>
        <w:t>К землям общего пользования отнесены внутриквартальные проезды, пешеходные аллеи и подъезды к группам жилых домов, инженерным сооружениям (ЦТП, РТП, ТП и др.), дорожки, бульвары, скверы и др.</w:t>
      </w:r>
    </w:p>
    <w:p w:rsidR="006E44E3" w:rsidRPr="00D718A9" w:rsidRDefault="006E44E3" w:rsidP="00D718A9">
      <w:pPr>
        <w:spacing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D718A9">
        <w:rPr>
          <w:rFonts w:eastAsia="Calibri"/>
          <w:sz w:val="24"/>
          <w:szCs w:val="24"/>
          <w:lang w:val="ru-RU"/>
        </w:rPr>
        <w:t>В существующей жилой застройки размеры земельных участков несколько превышают нормативные, свободные от застройки территории выделены для возможного строительства объектов общего пользования: помещение для физкультурно-оздоровительных занятий или культмассовой работы с населением.</w:t>
      </w:r>
    </w:p>
    <w:p w:rsidR="00D718A9" w:rsidRDefault="00D718A9" w:rsidP="00D718A9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</w:p>
    <w:p w:rsidR="006E44E3" w:rsidRPr="00D718A9" w:rsidRDefault="006E44E3" w:rsidP="00D718A9">
      <w:pPr>
        <w:spacing w:after="0" w:line="240" w:lineRule="auto"/>
        <w:ind w:firstLine="567"/>
        <w:jc w:val="both"/>
        <w:rPr>
          <w:rFonts w:eastAsia="Calibri"/>
          <w:sz w:val="24"/>
          <w:szCs w:val="24"/>
          <w:lang w:val="ru-RU"/>
        </w:rPr>
      </w:pPr>
      <w:r w:rsidRPr="00D718A9">
        <w:rPr>
          <w:rFonts w:eastAsia="Calibri"/>
          <w:sz w:val="24"/>
          <w:szCs w:val="24"/>
          <w:lang w:val="ru-RU"/>
        </w:rPr>
        <w:lastRenderedPageBreak/>
        <w:t>В проектируемой жилой застройки земельные участки несколько меньше допустимых, но в целом по посёлку плотность населения не превышает высокой нормативной плотности и составляет 66 чел./га (рекомендуемого приложения 4 СНиПа 2.07.01-89*).</w:t>
      </w:r>
    </w:p>
    <w:p w:rsidR="006E44E3" w:rsidRPr="00AB4F96" w:rsidRDefault="006E44E3" w:rsidP="001279E2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u w:val="single"/>
          <w:lang w:val="ru-RU"/>
        </w:rPr>
      </w:pPr>
    </w:p>
    <w:p w:rsidR="00216069" w:rsidRPr="00C608B3" w:rsidRDefault="00216069" w:rsidP="001279E2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u w:val="single"/>
          <w:lang w:val="ru-RU"/>
        </w:rPr>
      </w:pPr>
      <w:r w:rsidRPr="00C608B3">
        <w:rPr>
          <w:rFonts w:ascii="Calibri" w:hAnsi="Calibri"/>
          <w:sz w:val="24"/>
          <w:szCs w:val="24"/>
          <w:u w:val="single"/>
          <w:lang w:val="ru-RU"/>
        </w:rPr>
        <w:t>В целях</w:t>
      </w:r>
      <w:r w:rsidRPr="00C608B3">
        <w:rPr>
          <w:rFonts w:ascii="Calibri" w:hAnsi="Calibri"/>
          <w:bCs/>
          <w:sz w:val="24"/>
          <w:szCs w:val="24"/>
          <w:u w:val="single"/>
          <w:lang w:val="ru-RU"/>
        </w:rPr>
        <w:t xml:space="preserve"> у</w:t>
      </w:r>
      <w:r w:rsidRPr="00C608B3">
        <w:rPr>
          <w:rFonts w:ascii="Calibri" w:hAnsi="Calibri"/>
          <w:sz w:val="24"/>
          <w:szCs w:val="24"/>
          <w:u w:val="single"/>
          <w:lang w:val="ru-RU"/>
        </w:rPr>
        <w:t xml:space="preserve">лучшения архитектурно-планировочной организации территории поселка </w:t>
      </w:r>
      <w:r w:rsidR="00261EB6" w:rsidRPr="00C608B3">
        <w:rPr>
          <w:rFonts w:ascii="Calibri" w:hAnsi="Calibri"/>
          <w:sz w:val="24"/>
          <w:szCs w:val="24"/>
          <w:u w:val="single"/>
          <w:lang w:val="ru-RU"/>
        </w:rPr>
        <w:t xml:space="preserve">на основе предложений генплана </w:t>
      </w:r>
      <w:r w:rsidR="008E5AEF" w:rsidRPr="00C608B3">
        <w:rPr>
          <w:rFonts w:ascii="Calibri" w:hAnsi="Calibri"/>
          <w:sz w:val="24"/>
          <w:szCs w:val="24"/>
          <w:u w:val="single"/>
          <w:lang w:val="ru-RU"/>
        </w:rPr>
        <w:t xml:space="preserve"> </w:t>
      </w:r>
      <w:r w:rsidRPr="00C608B3">
        <w:rPr>
          <w:rFonts w:ascii="Calibri" w:hAnsi="Calibri"/>
          <w:sz w:val="24"/>
          <w:szCs w:val="24"/>
          <w:u w:val="single"/>
          <w:lang w:val="ru-RU"/>
        </w:rPr>
        <w:t>предлага</w:t>
      </w:r>
      <w:r w:rsidR="008E5AEF" w:rsidRPr="00C608B3">
        <w:rPr>
          <w:rFonts w:ascii="Calibri" w:hAnsi="Calibri"/>
          <w:sz w:val="24"/>
          <w:szCs w:val="24"/>
          <w:u w:val="single"/>
          <w:lang w:val="ru-RU"/>
        </w:rPr>
        <w:t>ется</w:t>
      </w:r>
      <w:r w:rsidRPr="00C608B3">
        <w:rPr>
          <w:rFonts w:ascii="Calibri" w:hAnsi="Calibri"/>
          <w:sz w:val="24"/>
          <w:szCs w:val="24"/>
          <w:u w:val="single"/>
          <w:lang w:val="ru-RU"/>
        </w:rPr>
        <w:t>:</w:t>
      </w:r>
    </w:p>
    <w:p w:rsidR="008E5AEF" w:rsidRPr="00C608B3" w:rsidRDefault="008E5AEF" w:rsidP="001279E2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u w:val="single"/>
          <w:lang w:val="ru-RU"/>
        </w:rPr>
      </w:pPr>
    </w:p>
    <w:p w:rsidR="00525980" w:rsidRPr="00AB4F96" w:rsidRDefault="00D718A9" w:rsidP="006506D9">
      <w:pPr>
        <w:pStyle w:val="a5"/>
        <w:numPr>
          <w:ilvl w:val="0"/>
          <w:numId w:val="20"/>
        </w:numPr>
        <w:spacing w:after="0" w:line="240" w:lineRule="auto"/>
        <w:ind w:left="709" w:hanging="42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6D0394" w:rsidRPr="00AB4F96">
        <w:rPr>
          <w:sz w:val="24"/>
          <w:szCs w:val="24"/>
          <w:lang w:val="ru-RU"/>
        </w:rPr>
        <w:t>существить более чёткое разделение территории по функциональному назначению за счёт выноса из жилой зоны коммунальных и хозяйственных объектов, а также за счёт упорядочивани</w:t>
      </w:r>
      <w:r>
        <w:rPr>
          <w:sz w:val="24"/>
          <w:szCs w:val="24"/>
          <w:lang w:val="ru-RU"/>
        </w:rPr>
        <w:t>я транспортно-пешеходных связей;</w:t>
      </w:r>
      <w:r w:rsidR="006D0394" w:rsidRPr="00AB4F96">
        <w:rPr>
          <w:sz w:val="24"/>
          <w:szCs w:val="24"/>
          <w:lang w:val="ru-RU"/>
        </w:rPr>
        <w:t xml:space="preserve"> </w:t>
      </w:r>
    </w:p>
    <w:p w:rsidR="00782C77" w:rsidRPr="00C608B3" w:rsidRDefault="00D718A9" w:rsidP="006506D9">
      <w:pPr>
        <w:pStyle w:val="22"/>
        <w:numPr>
          <w:ilvl w:val="0"/>
          <w:numId w:val="20"/>
        </w:numPr>
        <w:spacing w:line="240" w:lineRule="auto"/>
        <w:ind w:left="709" w:hanging="425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  <w:lang w:val="ru-RU"/>
        </w:rPr>
        <w:t>п</w:t>
      </w:r>
      <w:r w:rsidR="00541381" w:rsidRPr="00C608B3">
        <w:rPr>
          <w:rFonts w:ascii="Calibri" w:hAnsi="Calibri" w:cs="Times New Roman"/>
          <w:sz w:val="24"/>
          <w:szCs w:val="24"/>
        </w:rPr>
        <w:t>родолжить мероприятия по лесоустройству</w:t>
      </w:r>
      <w:r>
        <w:rPr>
          <w:rFonts w:ascii="Calibri" w:hAnsi="Calibri" w:cs="Times New Roman"/>
          <w:sz w:val="24"/>
          <w:szCs w:val="24"/>
          <w:lang w:val="ru-RU"/>
        </w:rPr>
        <w:t>;</w:t>
      </w:r>
      <w:r w:rsidR="00541381" w:rsidRPr="00C608B3">
        <w:rPr>
          <w:rFonts w:ascii="Calibri" w:hAnsi="Calibri" w:cs="Times New Roman"/>
          <w:sz w:val="24"/>
          <w:szCs w:val="24"/>
        </w:rPr>
        <w:t xml:space="preserve"> </w:t>
      </w:r>
    </w:p>
    <w:p w:rsidR="0031479F" w:rsidRPr="00AB4F96" w:rsidRDefault="00D718A9" w:rsidP="006506D9">
      <w:pPr>
        <w:pStyle w:val="22"/>
        <w:numPr>
          <w:ilvl w:val="0"/>
          <w:numId w:val="20"/>
        </w:numPr>
        <w:spacing w:line="240" w:lineRule="auto"/>
        <w:ind w:left="709" w:hanging="425"/>
        <w:rPr>
          <w:rFonts w:ascii="Calibri" w:hAnsi="Calibri" w:cs="Times New Roman"/>
          <w:sz w:val="24"/>
          <w:szCs w:val="24"/>
          <w:lang w:val="ru-RU"/>
        </w:rPr>
      </w:pPr>
      <w:r>
        <w:rPr>
          <w:rFonts w:ascii="Calibri" w:hAnsi="Calibri"/>
          <w:sz w:val="24"/>
          <w:szCs w:val="24"/>
          <w:lang w:val="ru-RU"/>
        </w:rPr>
        <w:t>о</w:t>
      </w:r>
      <w:r w:rsidR="008E5AEF" w:rsidRPr="00AB4F96">
        <w:rPr>
          <w:rFonts w:ascii="Calibri" w:hAnsi="Calibri"/>
          <w:sz w:val="24"/>
          <w:szCs w:val="24"/>
          <w:lang w:val="ru-RU"/>
        </w:rPr>
        <w:t>беспечить р</w:t>
      </w:r>
      <w:r w:rsidR="0031479F" w:rsidRPr="00AB4F96">
        <w:rPr>
          <w:rFonts w:ascii="Calibri" w:hAnsi="Calibri"/>
          <w:sz w:val="24"/>
          <w:szCs w:val="24"/>
          <w:lang w:val="ru-RU"/>
        </w:rPr>
        <w:t>езервирование земель для муниципальных нужд.</w:t>
      </w:r>
    </w:p>
    <w:p w:rsidR="008E5AEF" w:rsidRPr="00AB4F96" w:rsidRDefault="008E5AEF" w:rsidP="001279E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0A7DB3" w:rsidRPr="00AB4F96" w:rsidRDefault="000A7DB3" w:rsidP="00D718A9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Намечаемые Генеральным планом преобразования, предусматривающие создание новых рабочих мест и благоприятной для населения среды жизнедеятельности, приближающейся к европейским стандартам качества, должны проходить с учётом сохранения и развития уникальных особенностей поселения: пространственной структуры расселения, доступности уникальной природной среды, сохранения неповторимого силуэта острова Городомля.</w:t>
      </w:r>
    </w:p>
    <w:p w:rsidR="00D718A9" w:rsidRDefault="00D718A9" w:rsidP="00261EB6">
      <w:pPr>
        <w:spacing w:before="240" w:after="40" w:line="240" w:lineRule="auto"/>
        <w:ind w:firstLine="709"/>
        <w:jc w:val="both"/>
        <w:rPr>
          <w:b/>
          <w:color w:val="003399"/>
          <w:sz w:val="26"/>
          <w:szCs w:val="26"/>
          <w:u w:val="single"/>
          <w:lang w:val="ru-RU"/>
        </w:rPr>
      </w:pPr>
    </w:p>
    <w:p w:rsidR="00D718A9" w:rsidRDefault="00D718A9" w:rsidP="00261EB6">
      <w:pPr>
        <w:spacing w:before="240" w:after="40" w:line="240" w:lineRule="auto"/>
        <w:ind w:firstLine="709"/>
        <w:jc w:val="both"/>
        <w:rPr>
          <w:b/>
          <w:color w:val="003399"/>
          <w:sz w:val="26"/>
          <w:szCs w:val="26"/>
          <w:u w:val="single"/>
          <w:lang w:val="ru-RU"/>
        </w:rPr>
      </w:pPr>
    </w:p>
    <w:p w:rsidR="00D718A9" w:rsidRDefault="00D718A9" w:rsidP="00261EB6">
      <w:pPr>
        <w:spacing w:before="240" w:after="40" w:line="240" w:lineRule="auto"/>
        <w:ind w:firstLine="709"/>
        <w:jc w:val="both"/>
        <w:rPr>
          <w:b/>
          <w:color w:val="003399"/>
          <w:sz w:val="26"/>
          <w:szCs w:val="26"/>
          <w:u w:val="single"/>
          <w:lang w:val="ru-RU"/>
        </w:rPr>
      </w:pPr>
    </w:p>
    <w:p w:rsidR="00D718A9" w:rsidRDefault="00D718A9" w:rsidP="00261EB6">
      <w:pPr>
        <w:spacing w:before="240" w:after="40" w:line="240" w:lineRule="auto"/>
        <w:ind w:firstLine="709"/>
        <w:jc w:val="both"/>
        <w:rPr>
          <w:b/>
          <w:color w:val="003399"/>
          <w:sz w:val="26"/>
          <w:szCs w:val="26"/>
          <w:u w:val="single"/>
          <w:lang w:val="ru-RU"/>
        </w:rPr>
      </w:pPr>
    </w:p>
    <w:p w:rsidR="00D718A9" w:rsidRDefault="00D718A9" w:rsidP="00261EB6">
      <w:pPr>
        <w:spacing w:before="240" w:after="40" w:line="240" w:lineRule="auto"/>
        <w:ind w:firstLine="709"/>
        <w:jc w:val="both"/>
        <w:rPr>
          <w:b/>
          <w:color w:val="003399"/>
          <w:sz w:val="26"/>
          <w:szCs w:val="26"/>
          <w:u w:val="single"/>
          <w:lang w:val="ru-RU"/>
        </w:rPr>
      </w:pPr>
    </w:p>
    <w:p w:rsidR="00D718A9" w:rsidRDefault="00D718A9" w:rsidP="00261EB6">
      <w:pPr>
        <w:spacing w:before="240" w:after="40" w:line="240" w:lineRule="auto"/>
        <w:ind w:firstLine="709"/>
        <w:jc w:val="both"/>
        <w:rPr>
          <w:b/>
          <w:color w:val="003399"/>
          <w:sz w:val="26"/>
          <w:szCs w:val="26"/>
          <w:u w:val="single"/>
          <w:lang w:val="ru-RU"/>
        </w:rPr>
      </w:pPr>
    </w:p>
    <w:p w:rsidR="00D718A9" w:rsidRDefault="00D718A9" w:rsidP="00261EB6">
      <w:pPr>
        <w:spacing w:before="240" w:after="40" w:line="240" w:lineRule="auto"/>
        <w:ind w:firstLine="709"/>
        <w:jc w:val="both"/>
        <w:rPr>
          <w:b/>
          <w:color w:val="003399"/>
          <w:sz w:val="26"/>
          <w:szCs w:val="26"/>
          <w:u w:val="single"/>
          <w:lang w:val="ru-RU"/>
        </w:rPr>
      </w:pPr>
    </w:p>
    <w:p w:rsidR="00D718A9" w:rsidRDefault="00D718A9" w:rsidP="00261EB6">
      <w:pPr>
        <w:spacing w:before="240" w:after="40" w:line="240" w:lineRule="auto"/>
        <w:ind w:firstLine="709"/>
        <w:jc w:val="both"/>
        <w:rPr>
          <w:b/>
          <w:color w:val="003399"/>
          <w:sz w:val="26"/>
          <w:szCs w:val="26"/>
          <w:u w:val="single"/>
          <w:lang w:val="ru-RU"/>
        </w:rPr>
      </w:pPr>
    </w:p>
    <w:p w:rsidR="00D718A9" w:rsidRDefault="00D718A9" w:rsidP="00261EB6">
      <w:pPr>
        <w:spacing w:before="240" w:after="40" w:line="240" w:lineRule="auto"/>
        <w:ind w:firstLine="709"/>
        <w:jc w:val="both"/>
        <w:rPr>
          <w:b/>
          <w:color w:val="003399"/>
          <w:sz w:val="26"/>
          <w:szCs w:val="26"/>
          <w:u w:val="single"/>
          <w:lang w:val="ru-RU"/>
        </w:rPr>
      </w:pPr>
    </w:p>
    <w:p w:rsidR="00D718A9" w:rsidRDefault="00D718A9" w:rsidP="00261EB6">
      <w:pPr>
        <w:spacing w:before="240" w:after="40" w:line="240" w:lineRule="auto"/>
        <w:ind w:firstLine="709"/>
        <w:jc w:val="both"/>
        <w:rPr>
          <w:b/>
          <w:color w:val="003399"/>
          <w:sz w:val="26"/>
          <w:szCs w:val="26"/>
          <w:u w:val="single"/>
          <w:lang w:val="ru-RU"/>
        </w:rPr>
      </w:pPr>
    </w:p>
    <w:p w:rsidR="00D718A9" w:rsidRDefault="00D718A9" w:rsidP="00261EB6">
      <w:pPr>
        <w:spacing w:before="240" w:after="40" w:line="240" w:lineRule="auto"/>
        <w:ind w:firstLine="709"/>
        <w:jc w:val="both"/>
        <w:rPr>
          <w:b/>
          <w:color w:val="003399"/>
          <w:sz w:val="26"/>
          <w:szCs w:val="26"/>
          <w:u w:val="single"/>
          <w:lang w:val="ru-RU"/>
        </w:rPr>
      </w:pPr>
    </w:p>
    <w:p w:rsidR="00D718A9" w:rsidRDefault="00D718A9" w:rsidP="00261EB6">
      <w:pPr>
        <w:spacing w:before="240" w:after="40" w:line="240" w:lineRule="auto"/>
        <w:ind w:firstLine="709"/>
        <w:jc w:val="both"/>
        <w:rPr>
          <w:b/>
          <w:color w:val="003399"/>
          <w:sz w:val="26"/>
          <w:szCs w:val="26"/>
          <w:u w:val="single"/>
          <w:lang w:val="ru-RU"/>
        </w:rPr>
      </w:pPr>
    </w:p>
    <w:p w:rsidR="00D718A9" w:rsidRDefault="00D718A9" w:rsidP="00261EB6">
      <w:pPr>
        <w:spacing w:before="240" w:after="40" w:line="240" w:lineRule="auto"/>
        <w:ind w:firstLine="709"/>
        <w:jc w:val="both"/>
        <w:rPr>
          <w:b/>
          <w:color w:val="003399"/>
          <w:sz w:val="26"/>
          <w:szCs w:val="26"/>
          <w:u w:val="single"/>
          <w:lang w:val="ru-RU"/>
        </w:rPr>
      </w:pPr>
    </w:p>
    <w:p w:rsidR="00D718A9" w:rsidRDefault="00D718A9" w:rsidP="00261EB6">
      <w:pPr>
        <w:spacing w:before="240" w:after="40" w:line="240" w:lineRule="auto"/>
        <w:ind w:firstLine="709"/>
        <w:jc w:val="both"/>
        <w:rPr>
          <w:b/>
          <w:color w:val="003399"/>
          <w:sz w:val="26"/>
          <w:szCs w:val="26"/>
          <w:u w:val="single"/>
          <w:lang w:val="ru-RU"/>
        </w:rPr>
      </w:pPr>
    </w:p>
    <w:p w:rsidR="00782C77" w:rsidRDefault="00765988" w:rsidP="00D718A9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  <w:r>
        <w:rPr>
          <w:b/>
          <w:color w:val="003399"/>
          <w:sz w:val="26"/>
          <w:szCs w:val="26"/>
          <w:u w:val="single"/>
          <w:lang w:val="ru-RU"/>
        </w:rPr>
        <w:lastRenderedPageBreak/>
        <w:t>2.5</w:t>
      </w:r>
      <w:r w:rsidR="00261EB6" w:rsidRPr="00C608B3">
        <w:rPr>
          <w:b/>
          <w:color w:val="003399"/>
          <w:sz w:val="26"/>
          <w:szCs w:val="26"/>
          <w:u w:val="single"/>
          <w:lang w:val="ru-RU"/>
        </w:rPr>
        <w:t>. Мероприятия по охране объектов культурного наследия</w:t>
      </w:r>
    </w:p>
    <w:p w:rsidR="003022EA" w:rsidRPr="003022EA" w:rsidRDefault="003022EA" w:rsidP="00D718A9">
      <w:pPr>
        <w:pStyle w:val="af"/>
        <w:spacing w:before="240" w:beforeAutospacing="0" w:after="0" w:afterAutospacing="0"/>
        <w:ind w:firstLine="567"/>
        <w:jc w:val="both"/>
        <w:rPr>
          <w:rFonts w:ascii="Calibri" w:hAnsi="Calibri"/>
          <w:b/>
          <w:color w:val="003399"/>
          <w:lang w:val="ru-RU"/>
        </w:rPr>
      </w:pPr>
      <w:r w:rsidRPr="003022EA">
        <w:rPr>
          <w:rFonts w:ascii="Calibri" w:hAnsi="Calibri"/>
          <w:b/>
          <w:color w:val="003399"/>
          <w:lang w:val="ru-RU"/>
        </w:rPr>
        <w:t xml:space="preserve">В список объектов культурного наследия по Осташковскому району включен памятник архитектуры и градостроительства, который расположен на о. Городомля -  Скит Гефсиманский с действующей церковью кон. </w:t>
      </w:r>
      <w:r w:rsidRPr="00C608B3">
        <w:rPr>
          <w:rFonts w:ascii="Calibri" w:hAnsi="Calibri"/>
          <w:b/>
          <w:color w:val="003399"/>
        </w:rPr>
        <w:t>XIX</w:t>
      </w:r>
      <w:r w:rsidRPr="003022EA">
        <w:rPr>
          <w:rFonts w:ascii="Calibri" w:hAnsi="Calibri"/>
          <w:b/>
          <w:color w:val="003399"/>
          <w:lang w:val="ru-RU"/>
        </w:rPr>
        <w:t xml:space="preserve"> - нач. </w:t>
      </w:r>
      <w:r w:rsidRPr="00C608B3">
        <w:rPr>
          <w:rFonts w:ascii="Calibri" w:hAnsi="Calibri"/>
          <w:b/>
          <w:color w:val="003399"/>
        </w:rPr>
        <w:t>XX</w:t>
      </w:r>
      <w:r w:rsidRPr="003022EA">
        <w:rPr>
          <w:rFonts w:ascii="Calibri" w:hAnsi="Calibri"/>
          <w:b/>
          <w:color w:val="003399"/>
          <w:lang w:val="ru-RU"/>
        </w:rPr>
        <w:t xml:space="preserve"> вв. </w:t>
      </w:r>
    </w:p>
    <w:p w:rsidR="003022EA" w:rsidRPr="003022EA" w:rsidRDefault="003022EA" w:rsidP="00D718A9">
      <w:pPr>
        <w:pStyle w:val="af"/>
        <w:spacing w:before="0" w:beforeAutospacing="0" w:after="0" w:afterAutospacing="0"/>
        <w:ind w:firstLine="567"/>
        <w:jc w:val="both"/>
        <w:rPr>
          <w:rFonts w:ascii="Calibri" w:hAnsi="Calibri"/>
          <w:lang w:val="ru-RU"/>
        </w:rPr>
      </w:pPr>
      <w:r w:rsidRPr="003022EA">
        <w:rPr>
          <w:rFonts w:ascii="Calibri" w:hAnsi="Calibri"/>
          <w:bCs/>
          <w:lang w:val="ru-RU"/>
        </w:rPr>
        <w:t xml:space="preserve">До наших дней сохранились деревянная ярусная церковь и около двух десятков маленьких рубленых домиков в одно - два окошечка, стоящих в лесу, на высоком берегу Внутреннего озера. </w:t>
      </w:r>
      <w:r w:rsidRPr="003022EA">
        <w:rPr>
          <w:rFonts w:ascii="Calibri" w:hAnsi="Calibri"/>
          <w:lang w:val="ru-RU"/>
        </w:rPr>
        <w:t xml:space="preserve">Сохранившимся бревенчатым постройкам более ста лет. Хорошо сохранились церковь, трапезная, кельи, гостевой дом. </w:t>
      </w:r>
    </w:p>
    <w:p w:rsidR="003022EA" w:rsidRPr="003022EA" w:rsidRDefault="003022EA" w:rsidP="00D718A9">
      <w:pPr>
        <w:tabs>
          <w:tab w:val="num" w:pos="567"/>
        </w:tabs>
        <w:spacing w:after="0" w:line="240" w:lineRule="auto"/>
        <w:ind w:firstLine="567"/>
        <w:jc w:val="both"/>
        <w:rPr>
          <w:b/>
          <w:i/>
          <w:color w:val="FF0000"/>
          <w:sz w:val="24"/>
          <w:szCs w:val="24"/>
          <w:lang w:val="ru-RU"/>
        </w:rPr>
      </w:pPr>
      <w:r w:rsidRPr="003022EA">
        <w:rPr>
          <w:b/>
          <w:i/>
          <w:sz w:val="24"/>
          <w:szCs w:val="24"/>
          <w:lang w:val="ru-RU"/>
        </w:rPr>
        <w:t xml:space="preserve"> Проектом генплана регламентируется охрана и восстановление рубленых построек и деревянной ярусной церкви. </w:t>
      </w:r>
    </w:p>
    <w:p w:rsidR="003022EA" w:rsidRPr="00C608B3" w:rsidRDefault="003022EA" w:rsidP="00F410D4">
      <w:pPr>
        <w:pStyle w:val="a5"/>
        <w:spacing w:before="120" w:after="120" w:line="240" w:lineRule="auto"/>
        <w:ind w:left="714"/>
        <w:jc w:val="center"/>
        <w:rPr>
          <w:b/>
          <w:i/>
          <w:color w:val="7030A0"/>
          <w:sz w:val="24"/>
          <w:szCs w:val="24"/>
          <w:lang w:val="ru-RU"/>
        </w:rPr>
      </w:pPr>
      <w:r w:rsidRPr="00C608B3">
        <w:rPr>
          <w:b/>
          <w:i/>
          <w:color w:val="7030A0"/>
          <w:sz w:val="24"/>
          <w:szCs w:val="24"/>
          <w:lang w:val="ru-RU"/>
        </w:rPr>
        <w:t>Охрана и использование историко-культурного наследия</w:t>
      </w:r>
    </w:p>
    <w:p w:rsidR="003022EA" w:rsidRDefault="003022EA" w:rsidP="003022EA">
      <w:pPr>
        <w:pStyle w:val="22"/>
        <w:spacing w:line="240" w:lineRule="auto"/>
        <w:ind w:firstLine="567"/>
        <w:rPr>
          <w:rFonts w:ascii="Calibri" w:hAnsi="Calibri" w:cs="Times New Roman"/>
          <w:sz w:val="24"/>
          <w:szCs w:val="24"/>
          <w:lang w:val="ru-RU"/>
        </w:rPr>
      </w:pPr>
      <w:r>
        <w:rPr>
          <w:rFonts w:ascii="Calibri" w:hAnsi="Calibri" w:cs="Times New Roman"/>
          <w:iCs/>
          <w:sz w:val="24"/>
          <w:szCs w:val="24"/>
          <w:lang w:val="ru-RU"/>
        </w:rPr>
        <w:t>Генпланом предлагается д</w:t>
      </w:r>
      <w:r w:rsidRPr="00C608B3">
        <w:rPr>
          <w:rFonts w:ascii="Calibri" w:hAnsi="Calibri" w:cs="Times New Roman"/>
          <w:iCs/>
          <w:sz w:val="24"/>
          <w:szCs w:val="24"/>
          <w:lang w:val="ru-RU"/>
        </w:rPr>
        <w:t xml:space="preserve">альнейшее развитие территории поселка </w:t>
      </w:r>
      <w:r w:rsidRPr="00C608B3">
        <w:rPr>
          <w:rFonts w:ascii="Calibri" w:hAnsi="Calibri" w:cs="Times New Roman"/>
          <w:sz w:val="24"/>
          <w:szCs w:val="24"/>
          <w:lang w:val="ru-RU"/>
        </w:rPr>
        <w:t xml:space="preserve">как одной из историко-культурных и рекреационных частей курорта «Селигер». </w:t>
      </w:r>
    </w:p>
    <w:p w:rsidR="003022EA" w:rsidRPr="00C608B3" w:rsidRDefault="003022EA" w:rsidP="003022EA">
      <w:pPr>
        <w:spacing w:before="120" w:after="0" w:line="240" w:lineRule="auto"/>
        <w:ind w:firstLine="567"/>
        <w:jc w:val="both"/>
        <w:rPr>
          <w:b/>
          <w:sz w:val="24"/>
          <w:szCs w:val="24"/>
          <w:u w:val="single"/>
          <w:lang w:val="ru-RU"/>
        </w:rPr>
      </w:pPr>
      <w:r w:rsidRPr="00C608B3">
        <w:rPr>
          <w:b/>
          <w:sz w:val="24"/>
          <w:szCs w:val="24"/>
          <w:u w:val="single"/>
          <w:lang w:val="ru-RU"/>
        </w:rPr>
        <w:t xml:space="preserve">Для решения </w:t>
      </w:r>
      <w:r>
        <w:rPr>
          <w:b/>
          <w:sz w:val="24"/>
          <w:szCs w:val="24"/>
          <w:u w:val="single"/>
          <w:lang w:val="ru-RU"/>
        </w:rPr>
        <w:t xml:space="preserve">вопросов по данному направлению </w:t>
      </w:r>
      <w:r w:rsidRPr="00C608B3">
        <w:rPr>
          <w:b/>
          <w:sz w:val="24"/>
          <w:szCs w:val="24"/>
          <w:u w:val="single"/>
          <w:lang w:val="ru-RU"/>
        </w:rPr>
        <w:t>предлагается выполнение следующих мероприятий:</w:t>
      </w:r>
    </w:p>
    <w:p w:rsidR="003022EA" w:rsidRDefault="003022EA" w:rsidP="006506D9">
      <w:pPr>
        <w:pStyle w:val="22"/>
        <w:numPr>
          <w:ilvl w:val="0"/>
          <w:numId w:val="21"/>
        </w:numPr>
        <w:spacing w:before="120" w:line="240" w:lineRule="auto"/>
        <w:ind w:left="567" w:hanging="283"/>
        <w:rPr>
          <w:rFonts w:ascii="Calibri" w:hAnsi="Calibri" w:cs="Times New Roman"/>
          <w:iCs/>
          <w:sz w:val="24"/>
          <w:szCs w:val="24"/>
          <w:lang w:val="ru-RU"/>
        </w:rPr>
      </w:pPr>
      <w:r w:rsidRPr="00C608B3">
        <w:rPr>
          <w:rFonts w:ascii="Calibri" w:hAnsi="Calibri" w:cs="Times New Roman"/>
          <w:iCs/>
          <w:sz w:val="24"/>
          <w:szCs w:val="24"/>
          <w:lang w:val="ru-RU"/>
        </w:rPr>
        <w:t>Сохранение, использование и преемственное развитие историко-культурного наследия ЗАТО Солнечный.</w:t>
      </w:r>
    </w:p>
    <w:p w:rsidR="003022EA" w:rsidRPr="00C608B3" w:rsidRDefault="003022EA" w:rsidP="006506D9">
      <w:pPr>
        <w:pStyle w:val="22"/>
        <w:numPr>
          <w:ilvl w:val="0"/>
          <w:numId w:val="21"/>
        </w:numPr>
        <w:spacing w:line="240" w:lineRule="auto"/>
        <w:ind w:left="567" w:hanging="283"/>
        <w:rPr>
          <w:rFonts w:ascii="Calibri" w:hAnsi="Calibri" w:cs="Times New Roman"/>
          <w:iCs/>
          <w:sz w:val="24"/>
          <w:szCs w:val="24"/>
          <w:lang w:val="ru-RU"/>
        </w:rPr>
      </w:pPr>
      <w:r w:rsidRPr="00C608B3">
        <w:rPr>
          <w:rFonts w:ascii="Calibri" w:hAnsi="Calibri" w:cs="Times New Roman"/>
          <w:iCs/>
          <w:sz w:val="24"/>
          <w:szCs w:val="24"/>
          <w:lang w:val="ru-RU"/>
        </w:rPr>
        <w:t>Сохранение и развитие природного соснового массива остров</w:t>
      </w:r>
      <w:r w:rsidR="00CE0C52">
        <w:rPr>
          <w:rFonts w:ascii="Calibri" w:hAnsi="Calibri" w:cs="Times New Roman"/>
          <w:iCs/>
          <w:sz w:val="24"/>
          <w:szCs w:val="24"/>
          <w:lang w:val="ru-RU"/>
        </w:rPr>
        <w:t>а</w:t>
      </w:r>
      <w:r w:rsidRPr="00C608B3">
        <w:rPr>
          <w:rFonts w:ascii="Calibri" w:hAnsi="Calibri" w:cs="Times New Roman"/>
          <w:iCs/>
          <w:sz w:val="24"/>
          <w:szCs w:val="24"/>
          <w:lang w:val="ru-RU"/>
        </w:rPr>
        <w:t xml:space="preserve"> Городомля, который является уникальным, особо ценным лесным массивом и подлежит строгой охране.</w:t>
      </w:r>
    </w:p>
    <w:p w:rsidR="003022EA" w:rsidRDefault="003022EA" w:rsidP="006506D9">
      <w:pPr>
        <w:pStyle w:val="22"/>
        <w:numPr>
          <w:ilvl w:val="0"/>
          <w:numId w:val="21"/>
        </w:numPr>
        <w:tabs>
          <w:tab w:val="left" w:pos="993"/>
        </w:tabs>
        <w:spacing w:line="240" w:lineRule="auto"/>
        <w:ind w:left="567" w:hanging="283"/>
        <w:rPr>
          <w:rFonts w:ascii="Calibri" w:hAnsi="Calibri"/>
          <w:sz w:val="24"/>
          <w:szCs w:val="24"/>
          <w:lang w:val="ru-RU"/>
        </w:rPr>
      </w:pPr>
      <w:r w:rsidRPr="00C608B3">
        <w:rPr>
          <w:rFonts w:ascii="Calibri" w:hAnsi="Calibri"/>
          <w:sz w:val="24"/>
          <w:szCs w:val="24"/>
          <w:lang w:val="ru-RU"/>
        </w:rPr>
        <w:t xml:space="preserve">Формирование на вновь осваиваемых и реконструируемых территориях жилой и общественной застройки участков зеленых насаждений общего пользования, планировочно взаимосвязанных с лесными массивами. </w:t>
      </w:r>
    </w:p>
    <w:p w:rsidR="003022EA" w:rsidRPr="00C608B3" w:rsidRDefault="003022EA" w:rsidP="006E0C4E">
      <w:pPr>
        <w:pStyle w:val="22"/>
        <w:tabs>
          <w:tab w:val="left" w:pos="993"/>
        </w:tabs>
        <w:spacing w:line="240" w:lineRule="auto"/>
        <w:ind w:left="567" w:firstLine="0"/>
        <w:rPr>
          <w:rFonts w:ascii="Calibri" w:hAnsi="Calibri"/>
          <w:sz w:val="24"/>
          <w:szCs w:val="24"/>
          <w:lang w:val="ru-RU"/>
        </w:rPr>
      </w:pPr>
    </w:p>
    <w:p w:rsidR="006E0C4E" w:rsidRPr="00F410D4" w:rsidRDefault="00F410D4" w:rsidP="00F410D4">
      <w:pPr>
        <w:spacing w:line="240" w:lineRule="auto"/>
        <w:ind w:firstLine="567"/>
        <w:rPr>
          <w:rFonts w:eastAsia="Calibri"/>
          <w:b/>
          <w:color w:val="003399"/>
          <w:sz w:val="24"/>
          <w:szCs w:val="24"/>
          <w:lang w:val="ru-RU"/>
        </w:rPr>
      </w:pPr>
      <w:r>
        <w:rPr>
          <w:rFonts w:eastAsia="Calibri"/>
          <w:b/>
          <w:color w:val="003399"/>
          <w:sz w:val="24"/>
          <w:szCs w:val="24"/>
          <w:lang w:val="ru-RU"/>
        </w:rPr>
        <w:t>2.5.1 Развитие системы туристско-рекреационных зон и комплексов</w:t>
      </w:r>
    </w:p>
    <w:p w:rsidR="00CE0C52" w:rsidRDefault="00CE0C52" w:rsidP="00D718A9">
      <w:pPr>
        <w:spacing w:before="240" w:after="0" w:line="240" w:lineRule="auto"/>
        <w:ind w:firstLine="567"/>
        <w:jc w:val="both"/>
        <w:rPr>
          <w:sz w:val="24"/>
          <w:szCs w:val="24"/>
          <w:lang w:val="ru-RU"/>
        </w:rPr>
      </w:pPr>
      <w:r w:rsidRPr="003022EA">
        <w:rPr>
          <w:sz w:val="24"/>
          <w:szCs w:val="24"/>
          <w:lang w:val="ru-RU"/>
        </w:rPr>
        <w:t>Основной туристской специализацией района и пос</w:t>
      </w:r>
      <w:r>
        <w:rPr>
          <w:sz w:val="24"/>
          <w:szCs w:val="24"/>
          <w:lang w:val="ru-RU"/>
        </w:rPr>
        <w:t>ёлка</w:t>
      </w:r>
      <w:r w:rsidRPr="003022EA">
        <w:rPr>
          <w:sz w:val="24"/>
          <w:szCs w:val="24"/>
          <w:lang w:val="ru-RU"/>
        </w:rPr>
        <w:t xml:space="preserve"> являются спортивно-самодеятельный, экологический и культурно-познавательный виды туризма, имеют место  и спортивные виды отдыха,  деловой туризм. </w:t>
      </w:r>
    </w:p>
    <w:p w:rsidR="00CE0C52" w:rsidRDefault="00CE0C52" w:rsidP="00D718A9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Зоны рекреационного назначения (для организации массового отдыха населения) включают территории сохраняемого природного ландшафта острова, места отдыха с пляжем на воде, объекты спорта. Общая территория зон - </w:t>
      </w:r>
      <w:smartTag w:uri="urn:schemas-microsoft-com:office:smarttags" w:element="metricconverter">
        <w:smartTagPr>
          <w:attr w:name="ProductID" w:val="136,9 га"/>
        </w:smartTagPr>
        <w:r w:rsidRPr="00C608B3">
          <w:rPr>
            <w:sz w:val="24"/>
            <w:szCs w:val="24"/>
            <w:lang w:val="ru-RU"/>
          </w:rPr>
          <w:t>136,9 га</w:t>
        </w:r>
      </w:smartTag>
      <w:r w:rsidRPr="00C608B3">
        <w:rPr>
          <w:sz w:val="24"/>
          <w:szCs w:val="24"/>
          <w:lang w:val="ru-RU"/>
        </w:rPr>
        <w:t xml:space="preserve"> (29,8% территорий поселка).</w:t>
      </w:r>
    </w:p>
    <w:p w:rsidR="00CE0C52" w:rsidRPr="003022EA" w:rsidRDefault="00CE0C52" w:rsidP="00D718A9">
      <w:pPr>
        <w:pStyle w:val="22"/>
        <w:spacing w:before="120" w:line="240" w:lineRule="auto"/>
        <w:ind w:firstLine="567"/>
        <w:rPr>
          <w:rFonts w:ascii="Calibri" w:hAnsi="Calibri" w:cs="Times New Roman"/>
          <w:sz w:val="24"/>
          <w:szCs w:val="24"/>
          <w:lang w:val="ru-RU"/>
        </w:rPr>
      </w:pPr>
      <w:r w:rsidRPr="003022EA">
        <w:rPr>
          <w:rFonts w:ascii="Calibri" w:hAnsi="Calibri" w:cs="Times New Roman"/>
          <w:sz w:val="24"/>
          <w:szCs w:val="24"/>
          <w:lang w:val="ru-RU"/>
        </w:rPr>
        <w:t xml:space="preserve">Организация досуга является одним из факторов, определяющих качество жизни населения. Наличие в полном объеме услуг данной сферы может быть дополнительным стимулом для закрепления населения на территории, в первую очередь, молодежи. </w:t>
      </w:r>
    </w:p>
    <w:p w:rsidR="00CE0C52" w:rsidRPr="003022EA" w:rsidRDefault="00CE0C52" w:rsidP="00D718A9">
      <w:pPr>
        <w:spacing w:before="120" w:after="0" w:line="240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3022EA">
        <w:rPr>
          <w:b/>
          <w:i/>
          <w:sz w:val="24"/>
          <w:szCs w:val="24"/>
          <w:lang w:val="ru-RU"/>
        </w:rPr>
        <w:t>Для поддерж</w:t>
      </w:r>
      <w:r>
        <w:rPr>
          <w:b/>
          <w:i/>
          <w:sz w:val="24"/>
          <w:szCs w:val="24"/>
          <w:lang w:val="ru-RU"/>
        </w:rPr>
        <w:t>ки</w:t>
      </w:r>
      <w:r w:rsidRPr="003022EA">
        <w:rPr>
          <w:b/>
          <w:i/>
          <w:sz w:val="24"/>
          <w:szCs w:val="24"/>
          <w:lang w:val="ru-RU"/>
        </w:rPr>
        <w:t xml:space="preserve"> данного направления генпланом предусматриваются предложения по реконструкции существующего спортивного комплекса в западной части  ЗАТО Солнечный. </w:t>
      </w:r>
    </w:p>
    <w:p w:rsidR="00CE0C52" w:rsidRPr="003022EA" w:rsidRDefault="00CE0C52" w:rsidP="00D718A9">
      <w:pPr>
        <w:spacing w:after="0" w:line="240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3022EA">
        <w:rPr>
          <w:b/>
          <w:i/>
          <w:sz w:val="24"/>
          <w:szCs w:val="24"/>
          <w:lang w:val="ru-RU"/>
        </w:rPr>
        <w:t xml:space="preserve">В состав проектируемого  спортивного комплекса необходимо  включить (на расчетный срок – до 2030 года): </w:t>
      </w:r>
    </w:p>
    <w:p w:rsidR="00CE0C52" w:rsidRPr="00C608B3" w:rsidRDefault="00CE0C52" w:rsidP="006506D9">
      <w:pPr>
        <w:pStyle w:val="a5"/>
        <w:numPr>
          <w:ilvl w:val="0"/>
          <w:numId w:val="27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CE0C52">
        <w:rPr>
          <w:sz w:val="24"/>
          <w:szCs w:val="24"/>
          <w:lang w:val="ru-RU"/>
        </w:rPr>
        <w:t>стадион стандартного  профиля</w:t>
      </w:r>
      <w:r w:rsidRPr="00C608B3">
        <w:rPr>
          <w:sz w:val="24"/>
          <w:szCs w:val="24"/>
          <w:lang w:val="ru-RU"/>
        </w:rPr>
        <w:t xml:space="preserve"> с футбольным   полем и  устройством трибун с  западной стороны  на  1000 человек;</w:t>
      </w:r>
    </w:p>
    <w:p w:rsidR="00CE0C52" w:rsidRPr="003022EA" w:rsidRDefault="00CE0C52" w:rsidP="006506D9">
      <w:pPr>
        <w:pStyle w:val="a5"/>
        <w:numPr>
          <w:ilvl w:val="0"/>
          <w:numId w:val="27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3022EA">
        <w:rPr>
          <w:sz w:val="24"/>
          <w:szCs w:val="24"/>
          <w:lang w:val="ru-RU"/>
        </w:rPr>
        <w:t>комплекс спортивных площадок для игр в волейбол, баскетбол и хоккей.</w:t>
      </w:r>
    </w:p>
    <w:p w:rsidR="00CE0C52" w:rsidRPr="003022EA" w:rsidRDefault="00CE0C52" w:rsidP="00CE0C52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CE0C52" w:rsidRPr="00C608B3" w:rsidRDefault="00CE0C52" w:rsidP="00D718A9">
      <w:pPr>
        <w:pStyle w:val="22"/>
        <w:spacing w:line="240" w:lineRule="auto"/>
        <w:ind w:firstLine="567"/>
        <w:rPr>
          <w:rFonts w:ascii="Calibri" w:hAnsi="Calibri"/>
          <w:b/>
          <w:sz w:val="24"/>
          <w:szCs w:val="24"/>
          <w:lang w:val="ru-RU"/>
        </w:rPr>
      </w:pPr>
      <w:r w:rsidRPr="00C608B3">
        <w:rPr>
          <w:rFonts w:ascii="Calibri" w:hAnsi="Calibri" w:cs="Times New Roman"/>
          <w:sz w:val="24"/>
          <w:szCs w:val="24"/>
          <w:lang w:val="ru-RU"/>
        </w:rPr>
        <w:lastRenderedPageBreak/>
        <w:t>Также, на перспективу,  необходимо в состав дальнейших проектов включить восстановление пляжа на песчаной косе и устройство пляжа на западной стороне внутреннего озера с элементами благоустройства и оборудованием  спортивных  площадок.</w:t>
      </w:r>
    </w:p>
    <w:p w:rsidR="00CE0C52" w:rsidRPr="00C608B3" w:rsidRDefault="00CE0C52" w:rsidP="00D718A9">
      <w:pPr>
        <w:shd w:val="clear" w:color="auto" w:fill="FFFFFF"/>
        <w:tabs>
          <w:tab w:val="left" w:pos="567"/>
          <w:tab w:val="left" w:pos="979"/>
        </w:tabs>
        <w:spacing w:after="0" w:line="240" w:lineRule="auto"/>
        <w:ind w:firstLine="567"/>
        <w:rPr>
          <w:color w:val="FF0000"/>
          <w:sz w:val="24"/>
          <w:szCs w:val="24"/>
          <w:lang w:val="ru-RU"/>
        </w:rPr>
      </w:pPr>
    </w:p>
    <w:p w:rsidR="00826C55" w:rsidRPr="003022EA" w:rsidRDefault="00826C55" w:rsidP="00D718A9">
      <w:pPr>
        <w:pStyle w:val="af"/>
        <w:spacing w:before="0" w:beforeAutospacing="0" w:after="0" w:afterAutospacing="0"/>
        <w:ind w:firstLine="567"/>
        <w:jc w:val="both"/>
        <w:rPr>
          <w:rFonts w:ascii="Calibri" w:hAnsi="Calibri"/>
          <w:bCs/>
          <w:lang w:val="ru-RU"/>
        </w:rPr>
      </w:pPr>
      <w:r w:rsidRPr="003022EA">
        <w:rPr>
          <w:rFonts w:ascii="Calibri" w:hAnsi="Calibri"/>
          <w:bCs/>
          <w:lang w:val="ru-RU"/>
        </w:rPr>
        <w:t xml:space="preserve">Для развития индустрии туризма на территории ЗАТО Солнечный </w:t>
      </w:r>
      <w:r>
        <w:rPr>
          <w:rFonts w:ascii="Calibri" w:hAnsi="Calibri"/>
          <w:bCs/>
          <w:lang w:val="ru-RU"/>
        </w:rPr>
        <w:t xml:space="preserve">генпланом предусматривается </w:t>
      </w:r>
      <w:r w:rsidRPr="003022EA">
        <w:rPr>
          <w:rFonts w:ascii="Calibri" w:hAnsi="Calibri"/>
          <w:bCs/>
          <w:lang w:val="ru-RU"/>
        </w:rPr>
        <w:t xml:space="preserve"> развитие  инфраструктуры на базе  существующего дома отдыха, с дополнительными организационными мероприятиями  по строительству гостиниц</w:t>
      </w:r>
      <w:r>
        <w:rPr>
          <w:rFonts w:ascii="Calibri" w:hAnsi="Calibri"/>
          <w:bCs/>
          <w:lang w:val="ru-RU"/>
        </w:rPr>
        <w:t>ы</w:t>
      </w:r>
      <w:r w:rsidRPr="003022EA">
        <w:rPr>
          <w:rFonts w:ascii="Calibri" w:hAnsi="Calibri"/>
          <w:bCs/>
          <w:lang w:val="ru-RU"/>
        </w:rPr>
        <w:t>,</w:t>
      </w:r>
      <w:r w:rsidR="00CE0C52">
        <w:rPr>
          <w:rFonts w:ascii="Calibri" w:hAnsi="Calibri"/>
          <w:bCs/>
          <w:lang w:val="ru-RU"/>
        </w:rPr>
        <w:t xml:space="preserve"> объектов общественного питания</w:t>
      </w:r>
      <w:r w:rsidRPr="003022EA">
        <w:rPr>
          <w:rFonts w:ascii="Calibri" w:hAnsi="Calibri"/>
          <w:bCs/>
          <w:lang w:val="ru-RU"/>
        </w:rPr>
        <w:t>.</w:t>
      </w:r>
    </w:p>
    <w:p w:rsidR="00826C55" w:rsidRPr="003022EA" w:rsidRDefault="00826C55" w:rsidP="00D718A9">
      <w:pPr>
        <w:pStyle w:val="af"/>
        <w:spacing w:before="0" w:beforeAutospacing="0" w:after="0" w:afterAutospacing="0"/>
        <w:ind w:firstLine="567"/>
        <w:jc w:val="both"/>
        <w:rPr>
          <w:rFonts w:ascii="Calibri" w:hAnsi="Calibri"/>
          <w:bCs/>
          <w:lang w:val="ru-RU"/>
        </w:rPr>
      </w:pPr>
    </w:p>
    <w:p w:rsidR="00826C55" w:rsidRPr="003022EA" w:rsidRDefault="00826C55" w:rsidP="00D718A9">
      <w:pPr>
        <w:spacing w:after="0" w:line="240" w:lineRule="auto"/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(</w:t>
      </w:r>
      <w:r w:rsidRPr="003022EA">
        <w:rPr>
          <w:b/>
          <w:i/>
          <w:sz w:val="24"/>
          <w:szCs w:val="24"/>
          <w:lang w:val="ru-RU"/>
        </w:rPr>
        <w:t>В новом генплане в составе существующего дома отдыха на расчетный срок (до 2030 года) предполагается проектирование и строительство* нового современного трехэтажного спального комплекса на 150 мест, спортивного зала и плавательного бассейна, отдельных одноэтажных домиков для семейного отдыха и последующее благоустройство территории</w:t>
      </w:r>
      <w:r>
        <w:rPr>
          <w:b/>
          <w:i/>
          <w:sz w:val="24"/>
          <w:szCs w:val="24"/>
          <w:lang w:val="ru-RU"/>
        </w:rPr>
        <w:t>).</w:t>
      </w:r>
    </w:p>
    <w:p w:rsidR="00826C55" w:rsidRDefault="00826C55" w:rsidP="00D718A9">
      <w:pPr>
        <w:spacing w:after="0" w:line="240" w:lineRule="auto"/>
        <w:ind w:firstLine="567"/>
        <w:jc w:val="both"/>
        <w:rPr>
          <w:i/>
          <w:sz w:val="20"/>
          <w:szCs w:val="20"/>
          <w:lang w:val="ru-RU"/>
        </w:rPr>
      </w:pPr>
      <w:r w:rsidRPr="003022EA">
        <w:rPr>
          <w:b/>
          <w:i/>
          <w:sz w:val="24"/>
          <w:szCs w:val="24"/>
          <w:lang w:val="ru-RU"/>
        </w:rPr>
        <w:t>*</w:t>
      </w:r>
      <w:r w:rsidRPr="003022EA">
        <w:rPr>
          <w:i/>
          <w:sz w:val="20"/>
          <w:szCs w:val="20"/>
          <w:lang w:val="ru-RU"/>
        </w:rPr>
        <w:t>(проектные и строительные работы необходимо выполнить в строгом соответствии с законом о сохранения и охраны исторических памятников архитектуры и культуры).</w:t>
      </w:r>
    </w:p>
    <w:p w:rsidR="00826C55" w:rsidRPr="003022EA" w:rsidRDefault="00826C55" w:rsidP="00D718A9">
      <w:pPr>
        <w:spacing w:after="0" w:line="240" w:lineRule="auto"/>
        <w:ind w:firstLine="567"/>
        <w:jc w:val="both"/>
        <w:rPr>
          <w:i/>
          <w:sz w:val="20"/>
          <w:szCs w:val="20"/>
          <w:lang w:val="ru-RU"/>
        </w:rPr>
      </w:pPr>
    </w:p>
    <w:p w:rsidR="00826C55" w:rsidRPr="00826C55" w:rsidRDefault="00826C55" w:rsidP="00D718A9">
      <w:pPr>
        <w:pStyle w:val="af"/>
        <w:spacing w:before="0" w:beforeAutospacing="0" w:after="0" w:afterAutospacing="0"/>
        <w:ind w:firstLine="567"/>
        <w:jc w:val="both"/>
        <w:rPr>
          <w:rFonts w:ascii="Calibri" w:hAnsi="Calibri"/>
          <w:bCs/>
          <w:lang w:val="ru-RU"/>
        </w:rPr>
      </w:pPr>
      <w:r w:rsidRPr="00826C55">
        <w:rPr>
          <w:rFonts w:ascii="Calibri" w:hAnsi="Calibri"/>
          <w:bCs/>
          <w:lang w:val="ru-RU"/>
        </w:rPr>
        <w:t xml:space="preserve">Также генпланом предлагается дальнейшее </w:t>
      </w:r>
      <w:r w:rsidR="00CE0C52">
        <w:rPr>
          <w:rFonts w:ascii="Calibri" w:hAnsi="Calibri"/>
          <w:bCs/>
          <w:lang w:val="ru-RU"/>
        </w:rPr>
        <w:t>ф</w:t>
      </w:r>
      <w:r w:rsidRPr="00826C55">
        <w:rPr>
          <w:rFonts w:ascii="Calibri" w:hAnsi="Calibri"/>
          <w:bCs/>
          <w:lang w:val="ru-RU"/>
        </w:rPr>
        <w:t>ормирование рекреационной зоны вдоль берег</w:t>
      </w:r>
      <w:r w:rsidR="00CE0C52">
        <w:rPr>
          <w:rFonts w:ascii="Calibri" w:hAnsi="Calibri"/>
          <w:bCs/>
          <w:lang w:val="ru-RU"/>
        </w:rPr>
        <w:t>а</w:t>
      </w:r>
      <w:r w:rsidRPr="00826C55">
        <w:rPr>
          <w:rFonts w:ascii="Calibri" w:hAnsi="Calibri"/>
          <w:bCs/>
          <w:lang w:val="ru-RU"/>
        </w:rPr>
        <w:t xml:space="preserve"> внутреннего озера.  </w:t>
      </w:r>
      <w:r w:rsidR="00CE0C52">
        <w:rPr>
          <w:rFonts w:ascii="Calibri" w:hAnsi="Calibri"/>
          <w:bCs/>
          <w:lang w:val="ru-RU"/>
        </w:rPr>
        <w:t>В составе работ должны быть предусмотрены б</w:t>
      </w:r>
      <w:r w:rsidRPr="00826C55">
        <w:rPr>
          <w:rFonts w:ascii="Calibri" w:hAnsi="Calibri"/>
          <w:bCs/>
          <w:lang w:val="ru-RU"/>
        </w:rPr>
        <w:t xml:space="preserve">лагоустройство </w:t>
      </w:r>
      <w:r w:rsidR="00CE0C52">
        <w:rPr>
          <w:rFonts w:ascii="Calibri" w:hAnsi="Calibri"/>
          <w:bCs/>
          <w:lang w:val="ru-RU"/>
        </w:rPr>
        <w:t>территории</w:t>
      </w:r>
      <w:r w:rsidRPr="00826C55">
        <w:rPr>
          <w:rFonts w:ascii="Calibri" w:hAnsi="Calibri"/>
          <w:bCs/>
          <w:lang w:val="ru-RU"/>
        </w:rPr>
        <w:t>, расчистка дна и укрепление берега озера.</w:t>
      </w:r>
    </w:p>
    <w:p w:rsidR="006E0C4E" w:rsidRDefault="006E0C4E" w:rsidP="00826C55">
      <w:pPr>
        <w:pStyle w:val="22"/>
        <w:tabs>
          <w:tab w:val="left" w:pos="567"/>
        </w:tabs>
        <w:spacing w:line="240" w:lineRule="auto"/>
        <w:ind w:left="567" w:firstLine="0"/>
        <w:rPr>
          <w:rFonts w:ascii="Calibri" w:hAnsi="Calibri" w:cs="Times New Roman"/>
          <w:sz w:val="24"/>
          <w:szCs w:val="24"/>
          <w:lang w:val="ru-RU"/>
        </w:rPr>
      </w:pPr>
    </w:p>
    <w:p w:rsidR="008E5AEF" w:rsidRPr="00C608B3" w:rsidRDefault="008E5AEF" w:rsidP="001279E2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8"/>
          <w:szCs w:val="28"/>
          <w:lang w:val="ru-RU"/>
        </w:rPr>
      </w:pPr>
    </w:p>
    <w:p w:rsidR="008E5AEF" w:rsidRPr="00C608B3" w:rsidRDefault="008E5AEF" w:rsidP="001279E2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8"/>
          <w:szCs w:val="28"/>
          <w:lang w:val="ru-RU"/>
        </w:rPr>
      </w:pPr>
    </w:p>
    <w:p w:rsidR="008E5AEF" w:rsidRPr="00C608B3" w:rsidRDefault="008E5AEF" w:rsidP="001279E2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8"/>
          <w:szCs w:val="28"/>
          <w:lang w:val="ru-RU"/>
        </w:rPr>
      </w:pPr>
    </w:p>
    <w:p w:rsidR="008E5AEF" w:rsidRPr="00C608B3" w:rsidRDefault="008E5AEF" w:rsidP="001279E2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8"/>
          <w:szCs w:val="28"/>
          <w:lang w:val="ru-RU"/>
        </w:rPr>
      </w:pPr>
    </w:p>
    <w:p w:rsidR="008E5AEF" w:rsidRPr="00C608B3" w:rsidRDefault="008E5AEF" w:rsidP="001279E2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8"/>
          <w:szCs w:val="28"/>
          <w:lang w:val="ru-RU"/>
        </w:rPr>
      </w:pPr>
    </w:p>
    <w:p w:rsidR="008E5AEF" w:rsidRPr="00C608B3" w:rsidRDefault="008E5AEF" w:rsidP="001279E2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8"/>
          <w:szCs w:val="28"/>
          <w:lang w:val="ru-RU"/>
        </w:rPr>
      </w:pPr>
    </w:p>
    <w:p w:rsidR="008E5AEF" w:rsidRPr="00C608B3" w:rsidRDefault="008E5AEF" w:rsidP="001279E2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8"/>
          <w:szCs w:val="28"/>
          <w:lang w:val="ru-RU"/>
        </w:rPr>
      </w:pPr>
    </w:p>
    <w:p w:rsidR="008E5AEF" w:rsidRPr="00C608B3" w:rsidRDefault="008E5AEF" w:rsidP="001279E2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8"/>
          <w:szCs w:val="28"/>
          <w:lang w:val="ru-RU"/>
        </w:rPr>
      </w:pPr>
    </w:p>
    <w:p w:rsidR="008E5AEF" w:rsidRPr="00C608B3" w:rsidRDefault="008E5AEF" w:rsidP="001279E2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8"/>
          <w:szCs w:val="28"/>
          <w:lang w:val="ru-RU"/>
        </w:rPr>
      </w:pPr>
    </w:p>
    <w:p w:rsidR="00782C77" w:rsidRPr="00C608B3" w:rsidRDefault="00782C77" w:rsidP="001279E2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8"/>
          <w:szCs w:val="28"/>
          <w:lang w:val="ru-RU"/>
        </w:rPr>
      </w:pPr>
    </w:p>
    <w:p w:rsidR="00AE3E63" w:rsidRPr="00C608B3" w:rsidRDefault="00AE3E63" w:rsidP="001279E2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8"/>
          <w:szCs w:val="28"/>
          <w:lang w:val="ru-RU"/>
        </w:rPr>
      </w:pPr>
    </w:p>
    <w:p w:rsidR="00AE3E63" w:rsidRPr="00C608B3" w:rsidRDefault="00AE3E63" w:rsidP="001279E2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8"/>
          <w:szCs w:val="28"/>
          <w:lang w:val="ru-RU"/>
        </w:rPr>
      </w:pPr>
    </w:p>
    <w:p w:rsidR="00AE3E63" w:rsidRPr="00C608B3" w:rsidRDefault="00AE3E63" w:rsidP="001279E2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8"/>
          <w:szCs w:val="28"/>
          <w:lang w:val="ru-RU"/>
        </w:rPr>
      </w:pPr>
    </w:p>
    <w:p w:rsidR="00782C77" w:rsidRPr="00C608B3" w:rsidRDefault="00782C77" w:rsidP="001279E2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8"/>
          <w:szCs w:val="28"/>
          <w:lang w:val="ru-RU"/>
        </w:rPr>
      </w:pPr>
    </w:p>
    <w:p w:rsidR="00AB466D" w:rsidRPr="00C608B3" w:rsidRDefault="00AB466D" w:rsidP="001279E2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8"/>
          <w:szCs w:val="28"/>
          <w:lang w:val="ru-RU"/>
        </w:rPr>
      </w:pPr>
    </w:p>
    <w:p w:rsidR="00D125D6" w:rsidRDefault="00D125D6" w:rsidP="00765988">
      <w:pPr>
        <w:spacing w:before="240" w:after="40" w:line="240" w:lineRule="auto"/>
        <w:rPr>
          <w:b/>
          <w:color w:val="003399"/>
          <w:sz w:val="26"/>
          <w:szCs w:val="26"/>
          <w:u w:val="single"/>
          <w:lang w:val="ru-RU"/>
        </w:rPr>
      </w:pPr>
    </w:p>
    <w:p w:rsidR="0054791F" w:rsidRDefault="00765988" w:rsidP="00D718A9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  <w:r>
        <w:rPr>
          <w:b/>
          <w:color w:val="003399"/>
          <w:sz w:val="26"/>
          <w:szCs w:val="26"/>
          <w:u w:val="single"/>
          <w:lang w:val="ru-RU"/>
        </w:rPr>
        <w:lastRenderedPageBreak/>
        <w:t>2.6.</w:t>
      </w:r>
      <w:r w:rsidR="002B10D7" w:rsidRPr="00D718A9">
        <w:rPr>
          <w:b/>
          <w:color w:val="003399"/>
          <w:sz w:val="26"/>
          <w:szCs w:val="26"/>
          <w:u w:val="single"/>
          <w:lang w:val="ru-RU"/>
        </w:rPr>
        <w:t xml:space="preserve"> М</w:t>
      </w:r>
      <w:r w:rsidR="009F3024" w:rsidRPr="00D718A9">
        <w:rPr>
          <w:b/>
          <w:color w:val="003399"/>
          <w:sz w:val="26"/>
          <w:szCs w:val="26"/>
          <w:u w:val="single"/>
          <w:lang w:val="ru-RU"/>
        </w:rPr>
        <w:t xml:space="preserve">ероприятия по развитию </w:t>
      </w:r>
      <w:r w:rsidR="00C931E4" w:rsidRPr="00D718A9">
        <w:rPr>
          <w:b/>
          <w:color w:val="003399"/>
          <w:sz w:val="26"/>
          <w:szCs w:val="26"/>
          <w:u w:val="single"/>
          <w:lang w:val="ru-RU"/>
        </w:rPr>
        <w:t>т</w:t>
      </w:r>
      <w:r w:rsidR="009F3024" w:rsidRPr="00D718A9">
        <w:rPr>
          <w:b/>
          <w:color w:val="003399"/>
          <w:sz w:val="26"/>
          <w:szCs w:val="26"/>
          <w:u w:val="single"/>
          <w:lang w:val="ru-RU"/>
        </w:rPr>
        <w:t>ранспортно</w:t>
      </w:r>
      <w:r w:rsidR="002B10D7" w:rsidRPr="00D718A9">
        <w:rPr>
          <w:b/>
          <w:color w:val="003399"/>
          <w:sz w:val="26"/>
          <w:szCs w:val="26"/>
          <w:u w:val="single"/>
          <w:lang w:val="ru-RU"/>
        </w:rPr>
        <w:t>го  комплекса</w:t>
      </w:r>
    </w:p>
    <w:p w:rsidR="00B0615D" w:rsidRPr="00AB4F96" w:rsidRDefault="009F3024" w:rsidP="00223E5A">
      <w:pPr>
        <w:pStyle w:val="a5"/>
        <w:numPr>
          <w:ilvl w:val="0"/>
          <w:numId w:val="16"/>
        </w:numPr>
        <w:tabs>
          <w:tab w:val="num" w:pos="0"/>
        </w:tabs>
        <w:spacing w:before="240" w:after="120" w:line="240" w:lineRule="auto"/>
        <w:ind w:left="567" w:hanging="210"/>
        <w:jc w:val="center"/>
        <w:rPr>
          <w:b/>
          <w:i/>
          <w:iCs/>
          <w:sz w:val="24"/>
          <w:szCs w:val="24"/>
          <w:lang w:val="ru-RU"/>
        </w:rPr>
      </w:pPr>
      <w:r w:rsidRPr="00AB4F96">
        <w:rPr>
          <w:b/>
          <w:i/>
          <w:iCs/>
          <w:sz w:val="24"/>
          <w:szCs w:val="24"/>
          <w:lang w:val="ru-RU"/>
        </w:rPr>
        <w:t>Развитие внутреннего транспорта и пешеходных связей</w:t>
      </w:r>
    </w:p>
    <w:p w:rsidR="003C2BA7" w:rsidRPr="009B3D01" w:rsidRDefault="003C2BA7" w:rsidP="00D125D6">
      <w:pPr>
        <w:spacing w:after="0" w:line="240" w:lineRule="auto"/>
        <w:ind w:right="-2" w:firstLine="567"/>
        <w:jc w:val="both"/>
        <w:rPr>
          <w:sz w:val="24"/>
          <w:szCs w:val="24"/>
          <w:lang w:val="ru-RU"/>
        </w:rPr>
      </w:pPr>
      <w:r w:rsidRPr="009B3D01">
        <w:rPr>
          <w:sz w:val="24"/>
          <w:szCs w:val="24"/>
          <w:lang w:val="ru-RU"/>
        </w:rPr>
        <w:t xml:space="preserve">Развитие транспортной инфраструктуры заключается в создании на территории </w:t>
      </w:r>
      <w:r w:rsidR="00694F1E" w:rsidRPr="009B3D01">
        <w:rPr>
          <w:sz w:val="24"/>
          <w:szCs w:val="24"/>
          <w:lang w:val="ru-RU"/>
        </w:rPr>
        <w:t xml:space="preserve">поселка </w:t>
      </w:r>
      <w:r w:rsidRPr="009B3D01">
        <w:rPr>
          <w:sz w:val="24"/>
          <w:szCs w:val="24"/>
          <w:lang w:val="ru-RU"/>
        </w:rPr>
        <w:t xml:space="preserve">развитой сети улиц и </w:t>
      </w:r>
      <w:r w:rsidR="004005D5" w:rsidRPr="009B3D01">
        <w:rPr>
          <w:sz w:val="24"/>
          <w:szCs w:val="24"/>
          <w:lang w:val="ru-RU"/>
        </w:rPr>
        <w:t xml:space="preserve">автомобильных </w:t>
      </w:r>
      <w:r w:rsidRPr="009B3D01">
        <w:rPr>
          <w:sz w:val="24"/>
          <w:szCs w:val="24"/>
          <w:lang w:val="ru-RU"/>
        </w:rPr>
        <w:t xml:space="preserve">дорог, изменению параметров существующей уличной сети в сторону их увеличения (ширины, плотности), строительству транспортных развязок. </w:t>
      </w:r>
    </w:p>
    <w:p w:rsidR="0065076B" w:rsidRPr="002B10D7" w:rsidRDefault="0065076B" w:rsidP="00D125D6">
      <w:pPr>
        <w:spacing w:before="240" w:after="0" w:line="240" w:lineRule="auto"/>
        <w:ind w:right="-2" w:firstLine="567"/>
        <w:jc w:val="both"/>
        <w:rPr>
          <w:sz w:val="24"/>
          <w:szCs w:val="24"/>
          <w:u w:val="single"/>
          <w:lang w:val="ru-RU"/>
        </w:rPr>
      </w:pPr>
      <w:r w:rsidRPr="002B10D7">
        <w:rPr>
          <w:sz w:val="24"/>
          <w:szCs w:val="24"/>
          <w:u w:val="single"/>
          <w:lang w:val="ru-RU"/>
        </w:rPr>
        <w:t>В целях</w:t>
      </w:r>
      <w:r w:rsidRPr="002B10D7">
        <w:rPr>
          <w:b/>
          <w:bCs/>
          <w:sz w:val="24"/>
          <w:szCs w:val="24"/>
          <w:u w:val="single"/>
          <w:lang w:val="ru-RU"/>
        </w:rPr>
        <w:t xml:space="preserve"> </w:t>
      </w:r>
      <w:r w:rsidRPr="002B10D7">
        <w:rPr>
          <w:sz w:val="24"/>
          <w:szCs w:val="24"/>
          <w:u w:val="single"/>
          <w:lang w:val="ru-RU"/>
        </w:rPr>
        <w:t>улучшения развития внутреннего транспорта и пешеходных связей предлагаются следующие мероприятия:</w:t>
      </w:r>
    </w:p>
    <w:p w:rsidR="00250B81" w:rsidRPr="002B10D7" w:rsidRDefault="00810F68" w:rsidP="00D125D6">
      <w:pPr>
        <w:pStyle w:val="24"/>
        <w:widowControl w:val="0"/>
        <w:numPr>
          <w:ilvl w:val="0"/>
          <w:numId w:val="11"/>
        </w:numPr>
        <w:tabs>
          <w:tab w:val="left" w:pos="851"/>
        </w:tabs>
        <w:spacing w:before="240" w:after="0" w:line="240" w:lineRule="auto"/>
        <w:ind w:left="0" w:right="-2" w:firstLine="567"/>
        <w:jc w:val="both"/>
        <w:rPr>
          <w:sz w:val="24"/>
          <w:szCs w:val="24"/>
          <w:lang w:val="ru-RU"/>
        </w:rPr>
      </w:pPr>
      <w:r w:rsidRPr="002B10D7">
        <w:rPr>
          <w:sz w:val="24"/>
          <w:szCs w:val="24"/>
          <w:lang w:val="ru-RU"/>
        </w:rPr>
        <w:t>У</w:t>
      </w:r>
      <w:r w:rsidR="004869CF" w:rsidRPr="002B10D7">
        <w:rPr>
          <w:sz w:val="24"/>
          <w:szCs w:val="24"/>
          <w:lang w:val="ru-RU"/>
        </w:rPr>
        <w:t>порядочивание транспортно-</w:t>
      </w:r>
      <w:r w:rsidR="00B0615D" w:rsidRPr="002B10D7">
        <w:rPr>
          <w:sz w:val="24"/>
          <w:szCs w:val="24"/>
          <w:lang w:val="ru-RU"/>
        </w:rPr>
        <w:t>пешеходной системы муниципального образования с организацией сквозного движения по внутриквартальной территории и закольцовк</w:t>
      </w:r>
      <w:r w:rsidR="002B10D7">
        <w:rPr>
          <w:sz w:val="24"/>
          <w:szCs w:val="24"/>
          <w:lang w:val="ru-RU"/>
        </w:rPr>
        <w:t xml:space="preserve">а </w:t>
      </w:r>
      <w:r w:rsidR="00B0615D" w:rsidRPr="002B10D7">
        <w:rPr>
          <w:sz w:val="24"/>
          <w:szCs w:val="24"/>
          <w:lang w:val="ru-RU"/>
        </w:rPr>
        <w:t xml:space="preserve"> дорог хозяйственного использования для улучшения обслуживания жилой застройки.</w:t>
      </w:r>
    </w:p>
    <w:p w:rsidR="00250B81" w:rsidRPr="002B10D7" w:rsidRDefault="00250B81" w:rsidP="00D125D6">
      <w:pPr>
        <w:pStyle w:val="24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sz w:val="24"/>
          <w:szCs w:val="24"/>
          <w:lang w:val="ru-RU"/>
        </w:rPr>
      </w:pPr>
      <w:r w:rsidRPr="002B10D7">
        <w:rPr>
          <w:color w:val="333333"/>
          <w:sz w:val="24"/>
          <w:szCs w:val="24"/>
          <w:lang w:val="ru-RU"/>
        </w:rPr>
        <w:t>Продолж</w:t>
      </w:r>
      <w:r w:rsidR="002B10D7">
        <w:rPr>
          <w:color w:val="333333"/>
          <w:sz w:val="24"/>
          <w:szCs w:val="24"/>
          <w:lang w:val="ru-RU"/>
        </w:rPr>
        <w:t>ение</w:t>
      </w:r>
      <w:r w:rsidRPr="002B10D7">
        <w:rPr>
          <w:color w:val="333333"/>
          <w:sz w:val="24"/>
          <w:szCs w:val="24"/>
          <w:lang w:val="ru-RU"/>
        </w:rPr>
        <w:t xml:space="preserve"> ремонтно-восстановительные работы асфальтового покрытия территории ЗАТО Солнечный.</w:t>
      </w:r>
    </w:p>
    <w:p w:rsidR="002B10D7" w:rsidRPr="00A56FF4" w:rsidRDefault="002B10D7" w:rsidP="00D125D6">
      <w:pPr>
        <w:pStyle w:val="24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color w:val="333333"/>
          <w:sz w:val="24"/>
          <w:szCs w:val="24"/>
          <w:lang w:val="ru-RU"/>
        </w:rPr>
      </w:pPr>
      <w:r w:rsidRPr="00A56FF4">
        <w:rPr>
          <w:color w:val="333333"/>
          <w:sz w:val="24"/>
          <w:szCs w:val="24"/>
          <w:lang w:val="ru-RU"/>
        </w:rPr>
        <w:t>Организацию движения транспорта вдоль западной границы территории планируемого жилого квартала в северной части посёлка с устройством асфальтового покрытия и с выходом автодороги в  направлении туристического комплекса в западной части острова;</w:t>
      </w:r>
    </w:p>
    <w:p w:rsidR="002B10D7" w:rsidRPr="00A56FF4" w:rsidRDefault="002B10D7" w:rsidP="00D125D6">
      <w:pPr>
        <w:pStyle w:val="24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color w:val="333333"/>
          <w:sz w:val="24"/>
          <w:szCs w:val="24"/>
          <w:lang w:val="ru-RU"/>
        </w:rPr>
      </w:pPr>
      <w:r w:rsidRPr="00A56FF4">
        <w:rPr>
          <w:color w:val="333333"/>
          <w:sz w:val="24"/>
          <w:szCs w:val="24"/>
          <w:lang w:val="ru-RU"/>
        </w:rPr>
        <w:t>Обустройство проезда вдоль восточной границы предприятия ФГУП «Звезда» для обслуживания комплекса гаражей и хозяйственных построек, предлагаемых генпланом к строительству в данном районе;</w:t>
      </w:r>
    </w:p>
    <w:p w:rsidR="002B10D7" w:rsidRPr="00A56FF4" w:rsidRDefault="00A56FF4" w:rsidP="00D125D6">
      <w:pPr>
        <w:pStyle w:val="24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color w:val="333333"/>
          <w:sz w:val="24"/>
          <w:szCs w:val="24"/>
          <w:lang w:val="ru-RU"/>
        </w:rPr>
      </w:pPr>
      <w:r w:rsidRPr="00A56FF4">
        <w:rPr>
          <w:color w:val="333333"/>
          <w:sz w:val="24"/>
          <w:szCs w:val="24"/>
          <w:lang w:val="ru-RU"/>
        </w:rPr>
        <w:t>Обустройство б</w:t>
      </w:r>
      <w:r w:rsidR="002B10D7" w:rsidRPr="00A56FF4">
        <w:rPr>
          <w:color w:val="333333"/>
          <w:sz w:val="24"/>
          <w:szCs w:val="24"/>
          <w:lang w:val="ru-RU"/>
        </w:rPr>
        <w:t>лагоустроенн</w:t>
      </w:r>
      <w:r w:rsidRPr="00A56FF4">
        <w:rPr>
          <w:color w:val="333333"/>
          <w:sz w:val="24"/>
          <w:szCs w:val="24"/>
          <w:lang w:val="ru-RU"/>
        </w:rPr>
        <w:t>ого</w:t>
      </w:r>
      <w:r w:rsidR="002B10D7" w:rsidRPr="00A56FF4">
        <w:rPr>
          <w:color w:val="333333"/>
          <w:sz w:val="24"/>
          <w:szCs w:val="24"/>
          <w:lang w:val="ru-RU"/>
        </w:rPr>
        <w:t xml:space="preserve"> подход</w:t>
      </w:r>
      <w:r w:rsidRPr="00A56FF4">
        <w:rPr>
          <w:color w:val="333333"/>
          <w:sz w:val="24"/>
          <w:szCs w:val="24"/>
          <w:lang w:val="ru-RU"/>
        </w:rPr>
        <w:t>а</w:t>
      </w:r>
      <w:r w:rsidR="002B10D7" w:rsidRPr="00A56FF4">
        <w:rPr>
          <w:color w:val="333333"/>
          <w:sz w:val="24"/>
          <w:szCs w:val="24"/>
          <w:lang w:val="ru-RU"/>
        </w:rPr>
        <w:t xml:space="preserve"> (подъезд</w:t>
      </w:r>
      <w:r w:rsidRPr="00A56FF4">
        <w:rPr>
          <w:color w:val="333333"/>
          <w:sz w:val="24"/>
          <w:szCs w:val="24"/>
          <w:lang w:val="ru-RU"/>
        </w:rPr>
        <w:t>а</w:t>
      </w:r>
      <w:r w:rsidR="002B10D7" w:rsidRPr="00A56FF4">
        <w:rPr>
          <w:color w:val="333333"/>
          <w:sz w:val="24"/>
          <w:szCs w:val="24"/>
          <w:lang w:val="ru-RU"/>
        </w:rPr>
        <w:t xml:space="preserve">) </w:t>
      </w:r>
      <w:r w:rsidRPr="00A56FF4">
        <w:rPr>
          <w:color w:val="333333"/>
          <w:sz w:val="24"/>
          <w:szCs w:val="24"/>
          <w:lang w:val="ru-RU"/>
        </w:rPr>
        <w:t xml:space="preserve"> к</w:t>
      </w:r>
      <w:r w:rsidR="002B10D7" w:rsidRPr="00A56FF4">
        <w:rPr>
          <w:color w:val="333333"/>
          <w:sz w:val="24"/>
          <w:szCs w:val="24"/>
          <w:lang w:val="ru-RU"/>
        </w:rPr>
        <w:t xml:space="preserve"> пляж</w:t>
      </w:r>
      <w:r w:rsidRPr="00A56FF4">
        <w:rPr>
          <w:color w:val="333333"/>
          <w:sz w:val="24"/>
          <w:szCs w:val="24"/>
          <w:lang w:val="ru-RU"/>
        </w:rPr>
        <w:t>у</w:t>
      </w:r>
      <w:r w:rsidR="002B10D7" w:rsidRPr="00A56FF4">
        <w:rPr>
          <w:color w:val="333333"/>
          <w:sz w:val="24"/>
          <w:szCs w:val="24"/>
          <w:lang w:val="ru-RU"/>
        </w:rPr>
        <w:t xml:space="preserve"> на внутреннем озере.</w:t>
      </w:r>
    </w:p>
    <w:p w:rsidR="00A56FF4" w:rsidRPr="00A56FF4" w:rsidRDefault="00A56FF4" w:rsidP="00D125D6">
      <w:pPr>
        <w:pStyle w:val="24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color w:val="333333"/>
          <w:sz w:val="24"/>
          <w:szCs w:val="24"/>
          <w:lang w:val="ru-RU"/>
        </w:rPr>
      </w:pPr>
      <w:r w:rsidRPr="00A56FF4">
        <w:rPr>
          <w:color w:val="333333"/>
          <w:sz w:val="24"/>
          <w:szCs w:val="24"/>
          <w:lang w:val="ru-RU"/>
        </w:rPr>
        <w:t>Строительство автомобильной дороги с северной и южной стороны по уже существующей грунтовой дороге, и которая замыкается у туристического комплекса «Селигер».</w:t>
      </w:r>
    </w:p>
    <w:p w:rsidR="00A56FF4" w:rsidRPr="00A56FF4" w:rsidRDefault="00A56FF4" w:rsidP="00D125D6">
      <w:pPr>
        <w:pStyle w:val="24"/>
        <w:widowControl w:val="0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i/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Б</w:t>
      </w:r>
      <w:r w:rsidRPr="00A56FF4">
        <w:rPr>
          <w:sz w:val="24"/>
          <w:szCs w:val="24"/>
          <w:lang w:val="ru-RU"/>
        </w:rPr>
        <w:t>лагоустройств</w:t>
      </w:r>
      <w:r>
        <w:rPr>
          <w:sz w:val="24"/>
          <w:szCs w:val="24"/>
          <w:lang w:val="ru-RU"/>
        </w:rPr>
        <w:t>о</w:t>
      </w:r>
      <w:r w:rsidRPr="00A56FF4">
        <w:rPr>
          <w:sz w:val="24"/>
          <w:szCs w:val="24"/>
          <w:lang w:val="ru-RU"/>
        </w:rPr>
        <w:t xml:space="preserve"> существующих грунтовых дорог по периметру острова, а также дорог, пролегающих внутри восточного и западного массивов леса. </w:t>
      </w:r>
    </w:p>
    <w:p w:rsidR="00A56FF4" w:rsidRPr="00A56FF4" w:rsidRDefault="00A56FF4" w:rsidP="00D125D6">
      <w:pPr>
        <w:pStyle w:val="24"/>
        <w:widowControl w:val="0"/>
        <w:tabs>
          <w:tab w:val="left" w:pos="851"/>
        </w:tabs>
        <w:spacing w:before="240" w:after="0" w:line="240" w:lineRule="auto"/>
        <w:ind w:left="0" w:right="-2" w:firstLine="567"/>
        <w:jc w:val="both"/>
        <w:rPr>
          <w:b/>
          <w:i/>
          <w:sz w:val="20"/>
          <w:szCs w:val="20"/>
          <w:lang w:val="ru-RU"/>
        </w:rPr>
      </w:pPr>
      <w:r w:rsidRPr="00A56FF4">
        <w:rPr>
          <w:b/>
          <w:sz w:val="24"/>
          <w:szCs w:val="24"/>
          <w:lang w:val="ru-RU"/>
        </w:rPr>
        <w:t>*</w:t>
      </w:r>
      <w:r w:rsidRPr="00A56FF4">
        <w:rPr>
          <w:b/>
          <w:i/>
          <w:sz w:val="20"/>
          <w:szCs w:val="20"/>
          <w:lang w:val="ru-RU"/>
        </w:rPr>
        <w:t>(Целесообразность данного вида работ может быть определена только при определении объёмов работ по строительству жилого сектора, развитию туристического комплекса, а также перспективы развития предприятия  ФГУП «Звезда»).</w:t>
      </w:r>
    </w:p>
    <w:p w:rsidR="004869CF" w:rsidRPr="002B10D7" w:rsidRDefault="004869CF" w:rsidP="00D125D6">
      <w:pPr>
        <w:pStyle w:val="24"/>
        <w:widowControl w:val="0"/>
        <w:tabs>
          <w:tab w:val="left" w:pos="851"/>
        </w:tabs>
        <w:spacing w:after="0" w:line="240" w:lineRule="auto"/>
        <w:ind w:left="0" w:right="-2" w:firstLine="567"/>
        <w:jc w:val="both"/>
        <w:rPr>
          <w:sz w:val="24"/>
          <w:szCs w:val="24"/>
          <w:lang w:val="ru-RU"/>
        </w:rPr>
      </w:pPr>
    </w:p>
    <w:p w:rsidR="00D125D6" w:rsidRPr="00D125D6" w:rsidRDefault="00A56FF4" w:rsidP="00D125D6">
      <w:pPr>
        <w:pStyle w:val="a5"/>
        <w:numPr>
          <w:ilvl w:val="0"/>
          <w:numId w:val="11"/>
        </w:numPr>
        <w:tabs>
          <w:tab w:val="left" w:pos="851"/>
        </w:tabs>
        <w:spacing w:after="0" w:line="240" w:lineRule="auto"/>
        <w:ind w:left="0" w:right="-2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Благоустройство п</w:t>
      </w:r>
      <w:r w:rsidR="00FD28F0" w:rsidRPr="00A56FF4">
        <w:rPr>
          <w:sz w:val="24"/>
          <w:szCs w:val="24"/>
          <w:lang w:val="ru-RU"/>
        </w:rPr>
        <w:t>ешеходны</w:t>
      </w:r>
      <w:r>
        <w:rPr>
          <w:sz w:val="24"/>
          <w:szCs w:val="24"/>
          <w:lang w:val="ru-RU"/>
        </w:rPr>
        <w:t>х</w:t>
      </w:r>
      <w:r w:rsidR="00FD28F0" w:rsidRPr="00A56FF4">
        <w:rPr>
          <w:sz w:val="24"/>
          <w:szCs w:val="24"/>
          <w:lang w:val="ru-RU"/>
        </w:rPr>
        <w:t xml:space="preserve"> связ</w:t>
      </w:r>
      <w:r>
        <w:rPr>
          <w:sz w:val="24"/>
          <w:szCs w:val="24"/>
          <w:lang w:val="ru-RU"/>
        </w:rPr>
        <w:t>ей</w:t>
      </w:r>
      <w:r w:rsidR="00FD28F0" w:rsidRPr="00A56FF4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отходящих </w:t>
      </w:r>
      <w:r w:rsidR="00FD28F0" w:rsidRPr="00A56FF4">
        <w:rPr>
          <w:sz w:val="24"/>
          <w:szCs w:val="24"/>
          <w:lang w:val="ru-RU"/>
        </w:rPr>
        <w:t xml:space="preserve">от центра </w:t>
      </w:r>
      <w:r>
        <w:rPr>
          <w:sz w:val="24"/>
          <w:szCs w:val="24"/>
          <w:lang w:val="ru-RU"/>
        </w:rPr>
        <w:t>посёлка</w:t>
      </w:r>
      <w:r w:rsidR="00FD28F0" w:rsidRPr="00A56FF4">
        <w:rPr>
          <w:sz w:val="24"/>
          <w:szCs w:val="24"/>
          <w:lang w:val="ru-RU"/>
        </w:rPr>
        <w:t xml:space="preserve"> по радиальному направлению к спортивному комплексу, больничному комплексу и для связи с речными пристанями по главной оси с юга на север через весь поселок.</w:t>
      </w:r>
    </w:p>
    <w:p w:rsidR="00D125D6" w:rsidRDefault="00D125D6" w:rsidP="00D125D6">
      <w:pPr>
        <w:pStyle w:val="a5"/>
        <w:spacing w:before="120" w:after="120" w:line="240" w:lineRule="auto"/>
        <w:ind w:left="0"/>
        <w:rPr>
          <w:b/>
          <w:i/>
          <w:iCs/>
          <w:sz w:val="24"/>
          <w:szCs w:val="24"/>
          <w:lang w:val="ru-RU"/>
        </w:rPr>
      </w:pPr>
    </w:p>
    <w:p w:rsidR="00D125D6" w:rsidRDefault="00D125D6" w:rsidP="00D125D6">
      <w:pPr>
        <w:pStyle w:val="a5"/>
        <w:spacing w:before="120" w:after="120" w:line="240" w:lineRule="auto"/>
        <w:ind w:left="0"/>
        <w:rPr>
          <w:b/>
          <w:i/>
          <w:iCs/>
          <w:sz w:val="24"/>
          <w:szCs w:val="24"/>
          <w:lang w:val="ru-RU"/>
        </w:rPr>
      </w:pPr>
    </w:p>
    <w:p w:rsidR="00D125D6" w:rsidRPr="00D125D6" w:rsidRDefault="00D125D6" w:rsidP="00D125D6">
      <w:pPr>
        <w:pStyle w:val="a5"/>
        <w:spacing w:before="120" w:after="120" w:line="240" w:lineRule="auto"/>
        <w:ind w:left="0"/>
        <w:rPr>
          <w:b/>
          <w:i/>
          <w:iCs/>
          <w:sz w:val="24"/>
          <w:szCs w:val="24"/>
          <w:lang w:val="ru-RU"/>
        </w:rPr>
      </w:pPr>
    </w:p>
    <w:p w:rsidR="00D125D6" w:rsidRPr="00D125D6" w:rsidRDefault="00D125D6" w:rsidP="00D125D6">
      <w:pPr>
        <w:tabs>
          <w:tab w:val="num" w:pos="284"/>
        </w:tabs>
        <w:spacing w:before="120" w:after="120" w:line="240" w:lineRule="auto"/>
        <w:ind w:left="4395"/>
        <w:jc w:val="center"/>
        <w:rPr>
          <w:b/>
          <w:i/>
          <w:iCs/>
          <w:sz w:val="24"/>
          <w:szCs w:val="24"/>
          <w:lang w:val="ru-RU"/>
        </w:rPr>
      </w:pPr>
    </w:p>
    <w:p w:rsidR="00D125D6" w:rsidRDefault="00D125D6" w:rsidP="00D125D6">
      <w:pPr>
        <w:pStyle w:val="a5"/>
        <w:spacing w:before="120" w:after="120" w:line="240" w:lineRule="auto"/>
        <w:ind w:left="0"/>
        <w:rPr>
          <w:b/>
          <w:i/>
          <w:iCs/>
          <w:sz w:val="24"/>
          <w:szCs w:val="24"/>
          <w:lang w:val="ru-RU"/>
        </w:rPr>
      </w:pPr>
    </w:p>
    <w:p w:rsidR="00765988" w:rsidRDefault="00765988" w:rsidP="00D125D6">
      <w:pPr>
        <w:pStyle w:val="a5"/>
        <w:spacing w:before="120" w:after="120" w:line="240" w:lineRule="auto"/>
        <w:ind w:left="0"/>
        <w:rPr>
          <w:b/>
          <w:i/>
          <w:iCs/>
          <w:sz w:val="24"/>
          <w:szCs w:val="24"/>
          <w:lang w:val="ru-RU"/>
        </w:rPr>
      </w:pPr>
    </w:p>
    <w:p w:rsidR="00765988" w:rsidRPr="00D125D6" w:rsidRDefault="00765988" w:rsidP="00D125D6">
      <w:pPr>
        <w:pStyle w:val="a5"/>
        <w:spacing w:before="120" w:after="120" w:line="240" w:lineRule="auto"/>
        <w:ind w:left="0"/>
        <w:rPr>
          <w:b/>
          <w:i/>
          <w:iCs/>
          <w:sz w:val="24"/>
          <w:szCs w:val="24"/>
          <w:lang w:val="ru-RU"/>
        </w:rPr>
      </w:pPr>
    </w:p>
    <w:p w:rsidR="00D125D6" w:rsidRPr="00D125D6" w:rsidRDefault="00D125D6" w:rsidP="00D125D6">
      <w:pPr>
        <w:pStyle w:val="a5"/>
        <w:spacing w:before="120" w:after="120" w:line="240" w:lineRule="auto"/>
        <w:ind w:left="0"/>
        <w:rPr>
          <w:b/>
          <w:i/>
          <w:iCs/>
          <w:sz w:val="24"/>
          <w:szCs w:val="24"/>
          <w:lang w:val="ru-RU"/>
        </w:rPr>
      </w:pPr>
    </w:p>
    <w:p w:rsidR="00100B05" w:rsidRPr="00D125D6" w:rsidRDefault="009F3024" w:rsidP="00223E5A">
      <w:pPr>
        <w:pStyle w:val="a5"/>
        <w:numPr>
          <w:ilvl w:val="0"/>
          <w:numId w:val="16"/>
        </w:numPr>
        <w:spacing w:before="120" w:after="120" w:line="240" w:lineRule="auto"/>
        <w:ind w:left="1985" w:hanging="284"/>
        <w:rPr>
          <w:b/>
          <w:i/>
          <w:iCs/>
          <w:sz w:val="24"/>
          <w:szCs w:val="24"/>
        </w:rPr>
      </w:pPr>
      <w:r w:rsidRPr="00D125D6">
        <w:rPr>
          <w:b/>
          <w:i/>
          <w:iCs/>
          <w:sz w:val="24"/>
          <w:szCs w:val="24"/>
        </w:rPr>
        <w:lastRenderedPageBreak/>
        <w:t>Развитие внешних транспортных связей</w:t>
      </w:r>
      <w:r w:rsidR="00100B05" w:rsidRPr="00D125D6">
        <w:rPr>
          <w:b/>
          <w:i/>
          <w:iCs/>
          <w:sz w:val="24"/>
          <w:szCs w:val="24"/>
        </w:rPr>
        <w:t xml:space="preserve">  </w:t>
      </w:r>
    </w:p>
    <w:p w:rsidR="007309AD" w:rsidRPr="00AB4F96" w:rsidRDefault="007309AD" w:rsidP="001279E2">
      <w:pPr>
        <w:spacing w:after="0" w:line="240" w:lineRule="auto"/>
        <w:ind w:firstLine="567"/>
        <w:jc w:val="both"/>
        <w:rPr>
          <w:color w:val="009999"/>
          <w:sz w:val="24"/>
          <w:szCs w:val="24"/>
          <w:lang w:val="ru-RU"/>
        </w:rPr>
      </w:pPr>
      <w:r w:rsidRPr="00AB4F96">
        <w:rPr>
          <w:color w:val="009999"/>
          <w:sz w:val="24"/>
          <w:szCs w:val="24"/>
          <w:lang w:val="ru-RU"/>
        </w:rPr>
        <w:t xml:space="preserve">Основная задача развития внешнего транспорта заключается в реализации имеющихся преимуществ </w:t>
      </w:r>
      <w:r w:rsidR="00911812" w:rsidRPr="00AB4F96">
        <w:rPr>
          <w:color w:val="009999"/>
          <w:sz w:val="24"/>
          <w:szCs w:val="24"/>
          <w:lang w:val="ru-RU"/>
        </w:rPr>
        <w:t xml:space="preserve">и особенностей ЗАТО Солнечный, </w:t>
      </w:r>
      <w:r w:rsidRPr="00AB4F96">
        <w:rPr>
          <w:color w:val="009999"/>
          <w:sz w:val="24"/>
          <w:szCs w:val="24"/>
          <w:lang w:val="ru-RU"/>
        </w:rPr>
        <w:t>главными из которых являются:</w:t>
      </w:r>
    </w:p>
    <w:p w:rsidR="007309AD" w:rsidRPr="00AB4F96" w:rsidRDefault="007309AD" w:rsidP="001279E2">
      <w:pPr>
        <w:pStyle w:val="a5"/>
        <w:spacing w:after="0" w:line="240" w:lineRule="auto"/>
        <w:ind w:left="0" w:right="-55" w:firstLine="567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 xml:space="preserve">- </w:t>
      </w:r>
      <w:r w:rsidR="008B6DD7" w:rsidRPr="00AB4F96">
        <w:rPr>
          <w:sz w:val="24"/>
          <w:szCs w:val="24"/>
          <w:lang w:val="ru-RU"/>
        </w:rPr>
        <w:t xml:space="preserve">статус поселка (закрытое административно-территориальное образование), его промышленный </w:t>
      </w:r>
      <w:r w:rsidRPr="00AB4F96">
        <w:rPr>
          <w:sz w:val="24"/>
          <w:szCs w:val="24"/>
          <w:lang w:val="ru-RU"/>
        </w:rPr>
        <w:t xml:space="preserve">и культурный потенциал, </w:t>
      </w:r>
      <w:r w:rsidR="00A35AB5" w:rsidRPr="00AB4F96">
        <w:rPr>
          <w:sz w:val="24"/>
          <w:szCs w:val="24"/>
          <w:lang w:val="ru-RU"/>
        </w:rPr>
        <w:t xml:space="preserve">развитие рекреации, обеспечивающие </w:t>
      </w:r>
      <w:r w:rsidRPr="00AB4F96">
        <w:rPr>
          <w:sz w:val="24"/>
          <w:szCs w:val="24"/>
          <w:lang w:val="ru-RU"/>
        </w:rPr>
        <w:t>притягательност</w:t>
      </w:r>
      <w:r w:rsidR="008B6DD7" w:rsidRPr="00AB4F96">
        <w:rPr>
          <w:sz w:val="24"/>
          <w:szCs w:val="24"/>
          <w:lang w:val="ru-RU"/>
        </w:rPr>
        <w:t xml:space="preserve">ь </w:t>
      </w:r>
      <w:r w:rsidR="00A35AB5" w:rsidRPr="00AB4F96">
        <w:rPr>
          <w:sz w:val="24"/>
          <w:szCs w:val="24"/>
          <w:lang w:val="ru-RU"/>
        </w:rPr>
        <w:t xml:space="preserve">сюда </w:t>
      </w:r>
      <w:r w:rsidR="008B6DD7" w:rsidRPr="00AB4F96">
        <w:rPr>
          <w:sz w:val="24"/>
          <w:szCs w:val="24"/>
          <w:lang w:val="ru-RU"/>
        </w:rPr>
        <w:t xml:space="preserve">не только населения Осташковского района, но и жителей соседних районов </w:t>
      </w:r>
      <w:r w:rsidR="00A35AB5" w:rsidRPr="00AB4F96">
        <w:rPr>
          <w:sz w:val="24"/>
          <w:szCs w:val="24"/>
          <w:lang w:val="ru-RU"/>
        </w:rPr>
        <w:t xml:space="preserve">области </w:t>
      </w:r>
      <w:r w:rsidR="008B6DD7" w:rsidRPr="00AB4F96">
        <w:rPr>
          <w:sz w:val="24"/>
          <w:szCs w:val="24"/>
          <w:lang w:val="ru-RU"/>
        </w:rPr>
        <w:t xml:space="preserve">и </w:t>
      </w:r>
      <w:r w:rsidR="00297497" w:rsidRPr="00AB4F96">
        <w:rPr>
          <w:sz w:val="24"/>
          <w:szCs w:val="24"/>
          <w:lang w:val="ru-RU"/>
        </w:rPr>
        <w:t>регионов РФ</w:t>
      </w:r>
      <w:r w:rsidRPr="00AB4F96">
        <w:rPr>
          <w:sz w:val="24"/>
          <w:szCs w:val="24"/>
          <w:lang w:val="ru-RU"/>
        </w:rPr>
        <w:t>;</w:t>
      </w:r>
    </w:p>
    <w:p w:rsidR="00E973D5" w:rsidRPr="00AB4F96" w:rsidRDefault="007309AD" w:rsidP="001279E2">
      <w:pPr>
        <w:spacing w:after="0" w:line="240" w:lineRule="auto"/>
        <w:ind w:firstLine="567"/>
        <w:jc w:val="both"/>
        <w:outlineLvl w:val="0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- географическое положение</w:t>
      </w:r>
      <w:r w:rsidR="00E55FEB" w:rsidRPr="00AB4F96">
        <w:rPr>
          <w:sz w:val="24"/>
          <w:szCs w:val="24"/>
          <w:lang w:val="ru-RU"/>
        </w:rPr>
        <w:t xml:space="preserve"> (поселок </w:t>
      </w:r>
      <w:r w:rsidR="00E55FEB" w:rsidRPr="00AB4F96">
        <w:rPr>
          <w:rFonts w:eastAsia="Arial Unicode MS"/>
          <w:sz w:val="24"/>
          <w:szCs w:val="24"/>
          <w:lang w:val="ru-RU"/>
        </w:rPr>
        <w:t>расположен на острове Городомля – второй по величине остров на озере Селигер, в</w:t>
      </w:r>
      <w:r w:rsidR="00E55FEB" w:rsidRPr="00AB4F96">
        <w:rPr>
          <w:sz w:val="24"/>
          <w:szCs w:val="24"/>
          <w:lang w:val="ru-RU"/>
        </w:rPr>
        <w:t xml:space="preserve"> 5-</w:t>
      </w:r>
      <w:smartTag w:uri="urn:schemas-microsoft-com:office:smarttags" w:element="metricconverter">
        <w:smartTagPr>
          <w:attr w:name="ProductID" w:val="6 км"/>
        </w:smartTagPr>
        <w:r w:rsidR="00E55FEB" w:rsidRPr="00AB4F96">
          <w:rPr>
            <w:sz w:val="24"/>
            <w:szCs w:val="24"/>
            <w:lang w:val="ru-RU"/>
          </w:rPr>
          <w:t>6 км</w:t>
        </w:r>
      </w:smartTag>
      <w:r w:rsidR="00E55FEB" w:rsidRPr="00AB4F96">
        <w:rPr>
          <w:sz w:val="24"/>
          <w:szCs w:val="24"/>
          <w:lang w:val="ru-RU"/>
        </w:rPr>
        <w:t xml:space="preserve"> от г. Осташков - районного центра Тверской области)</w:t>
      </w:r>
      <w:r w:rsidR="00E973D5" w:rsidRPr="00AB4F96">
        <w:rPr>
          <w:sz w:val="24"/>
          <w:szCs w:val="24"/>
          <w:lang w:val="ru-RU"/>
        </w:rPr>
        <w:t>;</w:t>
      </w:r>
    </w:p>
    <w:p w:rsidR="00E973D5" w:rsidRDefault="00E973D5" w:rsidP="009147CC">
      <w:pPr>
        <w:pStyle w:val="a5"/>
        <w:spacing w:after="0" w:line="240" w:lineRule="auto"/>
        <w:ind w:left="0" w:right="-55" w:firstLine="567"/>
        <w:jc w:val="both"/>
        <w:rPr>
          <w:sz w:val="24"/>
          <w:szCs w:val="24"/>
          <w:lang w:val="ru-RU"/>
        </w:rPr>
      </w:pPr>
      <w:r w:rsidRPr="009147CC">
        <w:rPr>
          <w:sz w:val="24"/>
          <w:szCs w:val="24"/>
          <w:lang w:val="ru-RU"/>
        </w:rPr>
        <w:t>- действующий особый режим безопасного функционирования предприятия ФГУП «Звезда» предусматривает ограничения на въезд и постоянное проживание граждан, полеты летательных аппаратов над территорией острова, а также существующие контролируемую и закрытые зоны.</w:t>
      </w:r>
    </w:p>
    <w:p w:rsidR="009147CC" w:rsidRPr="009147CC" w:rsidRDefault="009147CC" w:rsidP="009147CC">
      <w:pPr>
        <w:pStyle w:val="a5"/>
        <w:spacing w:after="0" w:line="240" w:lineRule="auto"/>
        <w:ind w:left="0" w:right="-55" w:firstLine="567"/>
        <w:jc w:val="both"/>
        <w:rPr>
          <w:sz w:val="24"/>
          <w:szCs w:val="24"/>
          <w:lang w:val="ru-RU"/>
        </w:rPr>
      </w:pPr>
    </w:p>
    <w:p w:rsidR="00392E34" w:rsidRDefault="00392E34" w:rsidP="001279E2">
      <w:pPr>
        <w:spacing w:after="0" w:line="240" w:lineRule="auto"/>
        <w:ind w:firstLine="567"/>
        <w:jc w:val="both"/>
        <w:rPr>
          <w:sz w:val="24"/>
          <w:szCs w:val="24"/>
          <w:u w:val="single"/>
          <w:lang w:val="ru-RU"/>
        </w:rPr>
      </w:pPr>
      <w:r w:rsidRPr="00A56FF4">
        <w:rPr>
          <w:sz w:val="24"/>
          <w:szCs w:val="24"/>
          <w:u w:val="single"/>
          <w:lang w:val="ru-RU"/>
        </w:rPr>
        <w:t>В целях</w:t>
      </w:r>
      <w:r w:rsidRPr="00A56FF4">
        <w:rPr>
          <w:b/>
          <w:bCs/>
          <w:sz w:val="24"/>
          <w:szCs w:val="24"/>
          <w:u w:val="single"/>
          <w:lang w:val="ru-RU"/>
        </w:rPr>
        <w:t xml:space="preserve"> </w:t>
      </w:r>
      <w:r w:rsidRPr="00A56FF4">
        <w:rPr>
          <w:sz w:val="24"/>
          <w:szCs w:val="24"/>
          <w:u w:val="single"/>
          <w:lang w:val="ru-RU"/>
        </w:rPr>
        <w:t xml:space="preserve">улучшения </w:t>
      </w:r>
      <w:r w:rsidR="00433A61" w:rsidRPr="00A56FF4">
        <w:rPr>
          <w:sz w:val="24"/>
          <w:szCs w:val="24"/>
          <w:u w:val="single"/>
          <w:lang w:val="ru-RU"/>
        </w:rPr>
        <w:t xml:space="preserve">удобности и экономичности </w:t>
      </w:r>
      <w:r w:rsidRPr="00A56FF4">
        <w:rPr>
          <w:sz w:val="24"/>
          <w:szCs w:val="24"/>
          <w:u w:val="single"/>
          <w:lang w:val="ru-RU"/>
        </w:rPr>
        <w:t xml:space="preserve">внешних транспортных связей </w:t>
      </w:r>
      <w:r w:rsidR="00433A61" w:rsidRPr="00A56FF4">
        <w:rPr>
          <w:sz w:val="24"/>
          <w:szCs w:val="24"/>
          <w:u w:val="single"/>
          <w:lang w:val="ru-RU"/>
        </w:rPr>
        <w:t xml:space="preserve">острова Городомля с «большой землёй» </w:t>
      </w:r>
      <w:r w:rsidRPr="00A56FF4">
        <w:rPr>
          <w:sz w:val="24"/>
          <w:szCs w:val="24"/>
          <w:u w:val="single"/>
          <w:lang w:val="ru-RU"/>
        </w:rPr>
        <w:t>предлагаются следующие мероприятия</w:t>
      </w:r>
      <w:r w:rsidR="00A56FF4">
        <w:rPr>
          <w:sz w:val="24"/>
          <w:szCs w:val="24"/>
          <w:u w:val="single"/>
          <w:lang w:val="ru-RU"/>
        </w:rPr>
        <w:t xml:space="preserve"> (областные программы)</w:t>
      </w:r>
      <w:r w:rsidRPr="00A56FF4">
        <w:rPr>
          <w:sz w:val="24"/>
          <w:szCs w:val="24"/>
          <w:u w:val="single"/>
          <w:lang w:val="ru-RU"/>
        </w:rPr>
        <w:t>:</w:t>
      </w:r>
    </w:p>
    <w:p w:rsidR="009147CC" w:rsidRPr="00A56FF4" w:rsidRDefault="009147CC" w:rsidP="001279E2">
      <w:pPr>
        <w:spacing w:after="0" w:line="240" w:lineRule="auto"/>
        <w:ind w:firstLine="567"/>
        <w:jc w:val="both"/>
        <w:rPr>
          <w:sz w:val="24"/>
          <w:szCs w:val="24"/>
          <w:u w:val="single"/>
          <w:lang w:val="ru-RU"/>
        </w:rPr>
      </w:pPr>
    </w:p>
    <w:p w:rsidR="00100B05" w:rsidRPr="00AB4F96" w:rsidRDefault="00433A61" w:rsidP="001279E2">
      <w:pPr>
        <w:pStyle w:val="24"/>
        <w:widowControl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AB4F96">
        <w:rPr>
          <w:b/>
          <w:sz w:val="24"/>
          <w:szCs w:val="24"/>
          <w:lang w:val="ru-RU"/>
        </w:rPr>
        <w:t>Развитие водного</w:t>
      </w:r>
      <w:r w:rsidR="00100B05" w:rsidRPr="00AB4F96">
        <w:rPr>
          <w:b/>
          <w:sz w:val="24"/>
          <w:szCs w:val="24"/>
          <w:lang w:val="ru-RU"/>
        </w:rPr>
        <w:t xml:space="preserve"> транспорт</w:t>
      </w:r>
      <w:r w:rsidRPr="00AB4F96">
        <w:rPr>
          <w:b/>
          <w:sz w:val="24"/>
          <w:szCs w:val="24"/>
          <w:lang w:val="ru-RU"/>
        </w:rPr>
        <w:t>а</w:t>
      </w:r>
      <w:r w:rsidR="00933270" w:rsidRPr="00AB4F96">
        <w:rPr>
          <w:b/>
          <w:sz w:val="24"/>
          <w:szCs w:val="24"/>
          <w:lang w:val="ru-RU"/>
        </w:rPr>
        <w:t>.</w:t>
      </w:r>
      <w:r w:rsidR="00933270" w:rsidRPr="00AB4F96">
        <w:rPr>
          <w:sz w:val="24"/>
          <w:szCs w:val="24"/>
          <w:lang w:val="ru-RU"/>
        </w:rPr>
        <w:t xml:space="preserve"> </w:t>
      </w:r>
      <w:r w:rsidR="00100B05" w:rsidRPr="00AB4F96">
        <w:rPr>
          <w:sz w:val="24"/>
          <w:szCs w:val="24"/>
          <w:lang w:val="ru-RU"/>
        </w:rPr>
        <w:t>В соответствии со схемо</w:t>
      </w:r>
      <w:r w:rsidR="000C7228" w:rsidRPr="00AB4F96">
        <w:rPr>
          <w:sz w:val="24"/>
          <w:szCs w:val="24"/>
          <w:lang w:val="ru-RU"/>
        </w:rPr>
        <w:t>й территориального планирования</w:t>
      </w:r>
      <w:r w:rsidR="00100B05" w:rsidRPr="00AB4F96">
        <w:rPr>
          <w:sz w:val="24"/>
          <w:szCs w:val="24"/>
          <w:lang w:val="ru-RU"/>
        </w:rPr>
        <w:t xml:space="preserve"> Тверской области и Положением о территориальном планировании  намечается дальнейшее развитие пригородных и местных пассажирских линий речного транспорта, организация новых экскурсионно-прогулочных маршрутов, модернизация и обустройство водного транспорта с улучшением обслуживания по современным требованиям, особенно в районах рекреации и туризма.</w:t>
      </w:r>
    </w:p>
    <w:p w:rsidR="00100B05" w:rsidRDefault="00433A61" w:rsidP="001279E2">
      <w:pPr>
        <w:pStyle w:val="24"/>
        <w:widowControl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A56FF4">
        <w:rPr>
          <w:b/>
          <w:sz w:val="24"/>
          <w:szCs w:val="24"/>
          <w:lang w:val="ru-RU"/>
        </w:rPr>
        <w:t>Развитие в</w:t>
      </w:r>
      <w:r w:rsidR="00BC2522" w:rsidRPr="00A56FF4">
        <w:rPr>
          <w:b/>
          <w:sz w:val="24"/>
          <w:szCs w:val="24"/>
          <w:lang w:val="ru-RU"/>
        </w:rPr>
        <w:t>оздушного</w:t>
      </w:r>
      <w:r w:rsidR="00100B05" w:rsidRPr="00A56FF4">
        <w:rPr>
          <w:b/>
          <w:sz w:val="24"/>
          <w:szCs w:val="24"/>
          <w:lang w:val="ru-RU"/>
        </w:rPr>
        <w:t xml:space="preserve"> транспорт</w:t>
      </w:r>
      <w:r w:rsidRPr="00A56FF4">
        <w:rPr>
          <w:b/>
          <w:sz w:val="24"/>
          <w:szCs w:val="24"/>
          <w:lang w:val="ru-RU"/>
        </w:rPr>
        <w:t>а</w:t>
      </w:r>
      <w:r w:rsidR="00933270" w:rsidRPr="00A56FF4">
        <w:rPr>
          <w:b/>
          <w:sz w:val="24"/>
          <w:szCs w:val="24"/>
          <w:lang w:val="ru-RU"/>
        </w:rPr>
        <w:t>.</w:t>
      </w:r>
      <w:r w:rsidR="00933270" w:rsidRPr="00A56FF4">
        <w:rPr>
          <w:sz w:val="24"/>
          <w:szCs w:val="24"/>
          <w:lang w:val="ru-RU"/>
        </w:rPr>
        <w:t xml:space="preserve"> </w:t>
      </w:r>
      <w:r w:rsidR="00A56FF4">
        <w:rPr>
          <w:sz w:val="24"/>
          <w:szCs w:val="24"/>
          <w:lang w:val="ru-RU"/>
        </w:rPr>
        <w:t xml:space="preserve"> </w:t>
      </w:r>
      <w:r w:rsidR="00100B05" w:rsidRPr="009147CC">
        <w:rPr>
          <w:sz w:val="24"/>
          <w:szCs w:val="24"/>
          <w:lang w:val="ru-RU"/>
        </w:rPr>
        <w:t xml:space="preserve">Для развития воздушных сообщений с областным центром и районами программами социально-экономического развития  </w:t>
      </w:r>
      <w:r w:rsidR="009147CC">
        <w:rPr>
          <w:sz w:val="24"/>
          <w:szCs w:val="24"/>
          <w:lang w:val="ru-RU"/>
        </w:rPr>
        <w:t xml:space="preserve">Тверской области </w:t>
      </w:r>
      <w:r w:rsidR="00100B05" w:rsidRPr="009147CC">
        <w:rPr>
          <w:sz w:val="24"/>
          <w:szCs w:val="24"/>
          <w:lang w:val="ru-RU"/>
        </w:rPr>
        <w:t xml:space="preserve">предлагается оснащение и создание инфраструктуры аэропортов современными средствами навигации и связи для развития малой авиации (в т.ч. вертолётной). Это позволит оперативно перевозить грузы и пассажиров на территории Тверской области и за ее пределами (в том числе в случаях чрезвычайных ситуаций и экстренной медицинской помощи), </w:t>
      </w:r>
      <w:r w:rsidR="009147CC">
        <w:rPr>
          <w:sz w:val="24"/>
          <w:szCs w:val="24"/>
          <w:lang w:val="ru-RU"/>
        </w:rPr>
        <w:t xml:space="preserve"> </w:t>
      </w:r>
      <w:r w:rsidR="00100B05" w:rsidRPr="009147CC">
        <w:rPr>
          <w:sz w:val="24"/>
          <w:szCs w:val="24"/>
          <w:lang w:val="ru-RU"/>
        </w:rPr>
        <w:t xml:space="preserve"> а также позволит выполнять экскурсионные и туристические полеты на озеро Селигер, в другие районы рекреации и туризма области и по Золотому кольцу.</w:t>
      </w:r>
    </w:p>
    <w:p w:rsidR="009147CC" w:rsidRDefault="009147CC" w:rsidP="001279E2">
      <w:pPr>
        <w:pStyle w:val="24"/>
        <w:widowControl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</w:p>
    <w:p w:rsidR="009147CC" w:rsidRDefault="009147CC" w:rsidP="001279E2">
      <w:pPr>
        <w:pStyle w:val="24"/>
        <w:widowControl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</w:p>
    <w:p w:rsidR="009147CC" w:rsidRDefault="009147CC" w:rsidP="001279E2">
      <w:pPr>
        <w:pStyle w:val="24"/>
        <w:widowControl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</w:p>
    <w:p w:rsidR="009147CC" w:rsidRDefault="009147CC" w:rsidP="001279E2">
      <w:pPr>
        <w:pStyle w:val="24"/>
        <w:widowControl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</w:p>
    <w:p w:rsidR="009147CC" w:rsidRDefault="009147CC" w:rsidP="001279E2">
      <w:pPr>
        <w:pStyle w:val="24"/>
        <w:widowControl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</w:p>
    <w:p w:rsidR="009147CC" w:rsidRDefault="009147CC" w:rsidP="001279E2">
      <w:pPr>
        <w:pStyle w:val="24"/>
        <w:widowControl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</w:p>
    <w:p w:rsidR="009147CC" w:rsidRDefault="009147CC" w:rsidP="001279E2">
      <w:pPr>
        <w:pStyle w:val="24"/>
        <w:widowControl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</w:p>
    <w:p w:rsidR="009147CC" w:rsidRDefault="009147CC" w:rsidP="001279E2">
      <w:pPr>
        <w:pStyle w:val="24"/>
        <w:widowControl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</w:p>
    <w:p w:rsidR="009147CC" w:rsidRDefault="009147CC" w:rsidP="001279E2">
      <w:pPr>
        <w:pStyle w:val="24"/>
        <w:widowControl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</w:p>
    <w:p w:rsidR="009147CC" w:rsidRDefault="009147CC" w:rsidP="001279E2">
      <w:pPr>
        <w:pStyle w:val="24"/>
        <w:widowControl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</w:p>
    <w:p w:rsidR="009147CC" w:rsidRPr="009147CC" w:rsidRDefault="009147CC" w:rsidP="001279E2">
      <w:pPr>
        <w:pStyle w:val="24"/>
        <w:widowControl w:val="0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</w:p>
    <w:p w:rsidR="007309AD" w:rsidRPr="009147CC" w:rsidRDefault="007309AD" w:rsidP="001279E2">
      <w:pPr>
        <w:spacing w:after="0" w:line="240" w:lineRule="auto"/>
        <w:jc w:val="both"/>
        <w:rPr>
          <w:color w:val="333333"/>
          <w:sz w:val="20"/>
          <w:szCs w:val="20"/>
          <w:highlight w:val="yellow"/>
          <w:lang w:val="ru-RU"/>
        </w:rPr>
      </w:pPr>
    </w:p>
    <w:p w:rsidR="009147CC" w:rsidRPr="00D125D6" w:rsidRDefault="00765988" w:rsidP="00D125D6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  <w:bookmarkStart w:id="10" w:name="_Toc154046260"/>
      <w:bookmarkStart w:id="11" w:name="_Toc167275022"/>
      <w:bookmarkStart w:id="12" w:name="_Toc199310785"/>
      <w:bookmarkStart w:id="13" w:name="_Toc213069961"/>
      <w:r>
        <w:rPr>
          <w:b/>
          <w:color w:val="003399"/>
          <w:sz w:val="26"/>
          <w:szCs w:val="26"/>
          <w:u w:val="single"/>
          <w:lang w:val="ru-RU"/>
        </w:rPr>
        <w:lastRenderedPageBreak/>
        <w:t>2.7</w:t>
      </w:r>
      <w:r w:rsidR="009147CC" w:rsidRPr="00D125D6">
        <w:rPr>
          <w:b/>
          <w:color w:val="003399"/>
          <w:sz w:val="26"/>
          <w:szCs w:val="26"/>
          <w:u w:val="single"/>
          <w:lang w:val="ru-RU"/>
        </w:rPr>
        <w:t xml:space="preserve">. Мероприятия по развитию инженерной инфраструктуры </w:t>
      </w:r>
    </w:p>
    <w:p w:rsidR="009147CC" w:rsidRDefault="009147CC" w:rsidP="001279E2">
      <w:pPr>
        <w:pStyle w:val="22"/>
        <w:spacing w:line="240" w:lineRule="auto"/>
        <w:rPr>
          <w:rFonts w:ascii="Calibri" w:hAnsi="Calibri"/>
          <w:sz w:val="24"/>
          <w:szCs w:val="24"/>
          <w:lang w:val="ru-RU"/>
        </w:rPr>
      </w:pPr>
    </w:p>
    <w:p w:rsidR="004A22FC" w:rsidRPr="009147CC" w:rsidRDefault="004A22FC" w:rsidP="00D125D6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9147CC">
        <w:rPr>
          <w:rFonts w:ascii="Calibri" w:hAnsi="Calibri"/>
          <w:sz w:val="24"/>
          <w:szCs w:val="24"/>
          <w:lang w:val="ru-RU"/>
        </w:rPr>
        <w:t xml:space="preserve">Все объекты социальной и жилищно-коммунальной сферы с </w:t>
      </w:r>
      <w:smartTag w:uri="urn:schemas-microsoft-com:office:smarttags" w:element="metricconverter">
        <w:smartTagPr>
          <w:attr w:name="ProductID" w:val="1996 г"/>
        </w:smartTagPr>
        <w:r w:rsidRPr="009147CC">
          <w:rPr>
            <w:rFonts w:ascii="Calibri" w:hAnsi="Calibri"/>
            <w:sz w:val="24"/>
            <w:szCs w:val="24"/>
            <w:lang w:val="ru-RU"/>
          </w:rPr>
          <w:t>1996 г</w:t>
        </w:r>
      </w:smartTag>
      <w:r w:rsidRPr="009147CC">
        <w:rPr>
          <w:rFonts w:ascii="Calibri" w:hAnsi="Calibri"/>
          <w:sz w:val="24"/>
          <w:szCs w:val="24"/>
          <w:lang w:val="ru-RU"/>
        </w:rPr>
        <w:t>. находятся на балансе администрации ЗАТО и их содержание финансируется из бюджета ЗАТО Солнечный.</w:t>
      </w:r>
    </w:p>
    <w:p w:rsidR="004A22FC" w:rsidRDefault="004A22FC" w:rsidP="00D125D6">
      <w:pPr>
        <w:pStyle w:val="22"/>
        <w:spacing w:before="240"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AB4F96">
        <w:rPr>
          <w:rFonts w:ascii="Calibri" w:hAnsi="Calibri"/>
          <w:sz w:val="24"/>
          <w:szCs w:val="24"/>
          <w:lang w:val="ru-RU"/>
        </w:rPr>
        <w:t>Муниципальное предприятие жилищно-коммунального хозяйства (МП ЖКХ) ЗАТО Солнечный выполняет различные работы по энергоснабжению, водоотведению, газоснабжению, благоустройству, санитарной уборке и содержанию жилого фонда поселка Солнечный. В связи с этим на балансе МП ЖКХ находится 20 единиц автотракторной техники различного целевого назначения, в это число входит и автомобиль «СКОРАЯ ПОМОЩЬ», который обслуживает непосредственно МСЧ-139.</w:t>
      </w:r>
    </w:p>
    <w:p w:rsidR="004A22FC" w:rsidRDefault="004A22FC" w:rsidP="00D125D6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505723">
        <w:rPr>
          <w:rFonts w:ascii="Calibri" w:hAnsi="Calibri"/>
          <w:sz w:val="24"/>
          <w:szCs w:val="24"/>
          <w:lang w:val="ru-RU"/>
        </w:rPr>
        <w:t>В связи с островным положением ЗАТО Солнечный МП ЖКХ является организацией, которая отвечает на снабжение жителей поселка всеми видами энергоресурсов.</w:t>
      </w:r>
    </w:p>
    <w:p w:rsidR="00505723" w:rsidRPr="00505723" w:rsidRDefault="00505723" w:rsidP="00D125D6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</w:p>
    <w:p w:rsidR="00505723" w:rsidRPr="00505723" w:rsidRDefault="00505723" w:rsidP="00D125D6">
      <w:pPr>
        <w:pStyle w:val="22"/>
        <w:spacing w:line="240" w:lineRule="auto"/>
        <w:ind w:firstLine="567"/>
        <w:rPr>
          <w:rFonts w:ascii="Calibri" w:hAnsi="Calibri" w:cs="Times New Roman"/>
          <w:b/>
          <w:i/>
          <w:color w:val="009999"/>
          <w:sz w:val="24"/>
          <w:szCs w:val="24"/>
          <w:lang w:val="ru-RU"/>
        </w:rPr>
      </w:pPr>
      <w:r w:rsidRPr="00505723">
        <w:rPr>
          <w:rFonts w:ascii="Calibri" w:hAnsi="Calibri" w:cs="Times New Roman"/>
          <w:b/>
          <w:i/>
          <w:color w:val="009999"/>
          <w:sz w:val="24"/>
          <w:szCs w:val="24"/>
          <w:lang w:val="ru-RU"/>
        </w:rPr>
        <w:t>Развитие инженерной инфраструктуры, её надёжная и эффективная работа являются непременным условием устойчивого развития территории и привлекательности для инвестиций.</w:t>
      </w:r>
    </w:p>
    <w:p w:rsidR="00505723" w:rsidRPr="009147CC" w:rsidRDefault="00505723" w:rsidP="00D125D6">
      <w:pPr>
        <w:pStyle w:val="22"/>
        <w:spacing w:line="240" w:lineRule="auto"/>
        <w:ind w:firstLine="567"/>
        <w:rPr>
          <w:rFonts w:ascii="Calibri" w:hAnsi="Calibri" w:cs="Times New Roman"/>
          <w:color w:val="009999"/>
          <w:sz w:val="24"/>
          <w:szCs w:val="24"/>
          <w:lang w:val="ru-RU"/>
        </w:rPr>
      </w:pPr>
    </w:p>
    <w:p w:rsidR="00505723" w:rsidRPr="00B4254F" w:rsidRDefault="00505723" w:rsidP="00D125D6">
      <w:pPr>
        <w:spacing w:after="0" w:line="240" w:lineRule="auto"/>
        <w:ind w:firstLine="567"/>
        <w:jc w:val="both"/>
        <w:rPr>
          <w:b/>
          <w:i/>
          <w:color w:val="000000"/>
          <w:sz w:val="24"/>
          <w:szCs w:val="24"/>
          <w:lang w:val="ru-RU"/>
        </w:rPr>
      </w:pPr>
      <w:r w:rsidRPr="00B4254F">
        <w:rPr>
          <w:b/>
          <w:i/>
          <w:color w:val="000000"/>
          <w:sz w:val="24"/>
          <w:szCs w:val="24"/>
          <w:lang w:val="ru-RU"/>
        </w:rPr>
        <w:t xml:space="preserve">В Генеральном плане предусмотрены </w:t>
      </w:r>
      <w:r w:rsidR="00B70F82" w:rsidRPr="00B4254F">
        <w:rPr>
          <w:b/>
          <w:i/>
          <w:color w:val="000000"/>
          <w:sz w:val="24"/>
          <w:szCs w:val="24"/>
          <w:lang w:val="ru-RU"/>
        </w:rPr>
        <w:t xml:space="preserve">основные </w:t>
      </w:r>
      <w:r w:rsidRPr="00B4254F">
        <w:rPr>
          <w:b/>
          <w:i/>
          <w:color w:val="000000"/>
          <w:sz w:val="24"/>
          <w:szCs w:val="24"/>
          <w:lang w:val="ru-RU"/>
        </w:rPr>
        <w:t>мероприятия по улучшению инженерно-технического обеспечения поселка</w:t>
      </w:r>
      <w:r w:rsidR="00B4254F">
        <w:rPr>
          <w:b/>
          <w:i/>
          <w:color w:val="000000"/>
          <w:sz w:val="24"/>
          <w:szCs w:val="24"/>
          <w:lang w:val="ru-RU"/>
        </w:rPr>
        <w:t xml:space="preserve"> (перечень приведён ниже).</w:t>
      </w:r>
      <w:r w:rsidRPr="00B4254F">
        <w:rPr>
          <w:b/>
          <w:i/>
          <w:color w:val="000000"/>
          <w:sz w:val="24"/>
          <w:szCs w:val="24"/>
          <w:lang w:val="ru-RU"/>
        </w:rPr>
        <w:t xml:space="preserve"> </w:t>
      </w:r>
    </w:p>
    <w:p w:rsidR="00B4254F" w:rsidRDefault="00B4254F" w:rsidP="00D125D6">
      <w:pPr>
        <w:spacing w:after="0" w:line="240" w:lineRule="auto"/>
        <w:ind w:firstLine="567"/>
        <w:jc w:val="both"/>
        <w:rPr>
          <w:i/>
          <w:color w:val="000000"/>
          <w:sz w:val="24"/>
          <w:szCs w:val="24"/>
          <w:lang w:val="ru-RU"/>
        </w:rPr>
      </w:pPr>
    </w:p>
    <w:p w:rsidR="00B70F82" w:rsidRPr="009147CC" w:rsidRDefault="00B4254F" w:rsidP="00D125D6">
      <w:pPr>
        <w:spacing w:after="0" w:line="240" w:lineRule="auto"/>
        <w:ind w:firstLine="567"/>
        <w:jc w:val="both"/>
        <w:rPr>
          <w:i/>
          <w:color w:val="000000"/>
          <w:sz w:val="24"/>
          <w:szCs w:val="24"/>
          <w:lang w:val="ru-RU"/>
        </w:rPr>
      </w:pPr>
      <w:r>
        <w:rPr>
          <w:i/>
          <w:color w:val="000000"/>
          <w:sz w:val="24"/>
          <w:szCs w:val="24"/>
          <w:lang w:val="ru-RU"/>
        </w:rPr>
        <w:t>Мероприятия:</w:t>
      </w:r>
    </w:p>
    <w:p w:rsidR="00B70F82" w:rsidRPr="00B70F82" w:rsidRDefault="00B70F82" w:rsidP="006506D9">
      <w:pPr>
        <w:pStyle w:val="22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rFonts w:ascii="Calibri" w:hAnsi="Calibri" w:cs="Times New Roman"/>
          <w:spacing w:val="-7"/>
          <w:sz w:val="24"/>
          <w:szCs w:val="24"/>
          <w:u w:val="single"/>
          <w:lang w:val="ru-RU"/>
        </w:rPr>
      </w:pPr>
      <w:r w:rsidRPr="00B70F82">
        <w:rPr>
          <w:rFonts w:ascii="Calibri" w:hAnsi="Calibri"/>
          <w:sz w:val="24"/>
          <w:szCs w:val="24"/>
          <w:lang w:val="ru-RU"/>
        </w:rPr>
        <w:t>При реконструкции центрального проезда пересекающего посёлок с севера на юг заложить в проекты комплексную реконструкцию магистральных трубопроводов (водопровод, канализация, коллекторы теплоснабжения).</w:t>
      </w:r>
    </w:p>
    <w:p w:rsidR="00B70F82" w:rsidRPr="00B70F82" w:rsidRDefault="00B70F82" w:rsidP="006506D9">
      <w:pPr>
        <w:pStyle w:val="22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rFonts w:ascii="Calibri" w:hAnsi="Calibri" w:cs="Times New Roman"/>
          <w:spacing w:val="-7"/>
          <w:sz w:val="24"/>
          <w:szCs w:val="24"/>
          <w:u w:val="single"/>
          <w:lang w:val="ru-RU"/>
        </w:rPr>
      </w:pPr>
      <w:r w:rsidRPr="00B70F82">
        <w:rPr>
          <w:rFonts w:ascii="Calibri" w:hAnsi="Calibri"/>
          <w:sz w:val="24"/>
          <w:szCs w:val="24"/>
          <w:lang w:val="ru-RU"/>
        </w:rPr>
        <w:t>Для организации строительства жилых домов в южной части острова необходимо предусмотреть обустройство набережной.</w:t>
      </w:r>
    </w:p>
    <w:p w:rsidR="00B70F82" w:rsidRPr="00B70F82" w:rsidRDefault="00B70F82" w:rsidP="006506D9">
      <w:pPr>
        <w:pStyle w:val="22"/>
        <w:numPr>
          <w:ilvl w:val="0"/>
          <w:numId w:val="19"/>
        </w:numPr>
        <w:tabs>
          <w:tab w:val="left" w:pos="851"/>
        </w:tabs>
        <w:spacing w:line="240" w:lineRule="auto"/>
        <w:ind w:left="0" w:firstLine="567"/>
        <w:rPr>
          <w:rFonts w:ascii="Calibri" w:hAnsi="Calibri"/>
          <w:sz w:val="24"/>
          <w:szCs w:val="24"/>
          <w:lang w:val="ru-RU"/>
        </w:rPr>
      </w:pPr>
      <w:r w:rsidRPr="00B70F82">
        <w:rPr>
          <w:rFonts w:ascii="Calibri" w:hAnsi="Calibri"/>
          <w:sz w:val="24"/>
          <w:szCs w:val="24"/>
          <w:lang w:val="ru-RU"/>
        </w:rPr>
        <w:t>Необходимо предусмотреть замену (с частичной новой трассировкой) магистральных коллекторов водопровода и канализации вдоль главной оси посёлка на более производительные  с учётом строительства 3-х этажной секционной застройки и д/с на 50 мест в северной части посёлка.</w:t>
      </w:r>
    </w:p>
    <w:p w:rsidR="004A22FC" w:rsidRPr="00B70F82" w:rsidRDefault="004A22FC" w:rsidP="001279E2">
      <w:pPr>
        <w:pStyle w:val="22"/>
        <w:spacing w:line="240" w:lineRule="auto"/>
        <w:jc w:val="center"/>
        <w:rPr>
          <w:rFonts w:ascii="Calibri" w:hAnsi="Calibri"/>
          <w:b/>
          <w:sz w:val="24"/>
          <w:szCs w:val="24"/>
          <w:lang w:val="ru-RU"/>
        </w:rPr>
      </w:pPr>
    </w:p>
    <w:bookmarkEnd w:id="10"/>
    <w:bookmarkEnd w:id="11"/>
    <w:bookmarkEnd w:id="12"/>
    <w:bookmarkEnd w:id="13"/>
    <w:p w:rsidR="009147CC" w:rsidRPr="00D125D6" w:rsidRDefault="00765988" w:rsidP="00D125D6">
      <w:pPr>
        <w:shd w:val="clear" w:color="auto" w:fill="FFFFFF"/>
        <w:spacing w:before="120" w:after="0" w:line="240" w:lineRule="auto"/>
        <w:ind w:firstLine="567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2.7</w:t>
      </w:r>
      <w:r w:rsidR="009147CC" w:rsidRPr="00D125D6">
        <w:rPr>
          <w:b/>
          <w:color w:val="003399"/>
          <w:sz w:val="24"/>
          <w:szCs w:val="24"/>
          <w:lang w:val="ru-RU"/>
        </w:rPr>
        <w:t>.</w:t>
      </w:r>
      <w:r w:rsidR="00F86AC0">
        <w:rPr>
          <w:b/>
          <w:color w:val="003399"/>
          <w:sz w:val="24"/>
          <w:szCs w:val="24"/>
          <w:lang w:val="ru-RU"/>
        </w:rPr>
        <w:t>1</w:t>
      </w:r>
      <w:r w:rsidR="009147CC" w:rsidRPr="00D125D6">
        <w:rPr>
          <w:b/>
          <w:color w:val="003399"/>
          <w:sz w:val="24"/>
          <w:szCs w:val="24"/>
          <w:lang w:val="ru-RU"/>
        </w:rPr>
        <w:t>. Мероприятия по развитию систем водоснабжения</w:t>
      </w:r>
    </w:p>
    <w:p w:rsidR="009147CC" w:rsidRPr="00B70F82" w:rsidRDefault="009147CC" w:rsidP="00D125D6">
      <w:pPr>
        <w:pStyle w:val="22"/>
        <w:spacing w:before="240" w:line="240" w:lineRule="auto"/>
        <w:ind w:firstLine="567"/>
        <w:rPr>
          <w:rFonts w:ascii="Calibri" w:hAnsi="Calibri" w:cs="Times New Roman"/>
          <w:spacing w:val="-7"/>
          <w:sz w:val="24"/>
          <w:szCs w:val="24"/>
          <w:lang w:val="ru-RU"/>
        </w:rPr>
      </w:pPr>
      <w:r w:rsidRPr="00B70F82">
        <w:rPr>
          <w:rFonts w:ascii="Calibri" w:hAnsi="Calibri"/>
          <w:sz w:val="24"/>
          <w:szCs w:val="24"/>
          <w:lang w:val="ru-RU"/>
        </w:rPr>
        <w:t>В целях</w:t>
      </w:r>
      <w:r w:rsidRPr="00B70F82">
        <w:rPr>
          <w:rFonts w:ascii="Calibri" w:hAnsi="Calibri"/>
          <w:b/>
          <w:bCs/>
          <w:sz w:val="24"/>
          <w:szCs w:val="24"/>
          <w:lang w:val="ru-RU"/>
        </w:rPr>
        <w:t xml:space="preserve"> </w:t>
      </w:r>
      <w:r w:rsidRPr="00D125D6">
        <w:rPr>
          <w:rFonts w:ascii="Calibri" w:hAnsi="Calibri"/>
          <w:bCs/>
          <w:sz w:val="24"/>
          <w:szCs w:val="24"/>
          <w:lang w:val="ru-RU"/>
        </w:rPr>
        <w:t>у</w:t>
      </w:r>
      <w:r w:rsidRPr="00B70F82">
        <w:rPr>
          <w:rFonts w:ascii="Calibri" w:hAnsi="Calibri"/>
          <w:sz w:val="24"/>
          <w:szCs w:val="24"/>
          <w:lang w:val="ru-RU"/>
        </w:rPr>
        <w:t>лучшения водоснабжения ЗАТО Солнечный предлагаются следующие мероприятия:</w:t>
      </w:r>
    </w:p>
    <w:p w:rsidR="009147CC" w:rsidRPr="009147CC" w:rsidRDefault="009147CC" w:rsidP="006506D9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9147CC">
        <w:rPr>
          <w:sz w:val="24"/>
          <w:szCs w:val="24"/>
          <w:lang w:val="ru-RU"/>
        </w:rPr>
        <w:t>Реконструкция систем питьевого водоснабжения (развитие водозаборных сооружений, прокладка новых сетей, реконструкция существующих).</w:t>
      </w:r>
    </w:p>
    <w:p w:rsidR="009147CC" w:rsidRPr="007B0123" w:rsidRDefault="009147CC" w:rsidP="006506D9">
      <w:pPr>
        <w:pStyle w:val="22"/>
        <w:numPr>
          <w:ilvl w:val="0"/>
          <w:numId w:val="17"/>
        </w:numPr>
        <w:tabs>
          <w:tab w:val="left" w:pos="567"/>
        </w:tabs>
        <w:spacing w:line="240" w:lineRule="auto"/>
        <w:ind w:left="567" w:hanging="283"/>
        <w:rPr>
          <w:rFonts w:ascii="Calibri" w:hAnsi="Calibri" w:cs="Times New Roman"/>
          <w:sz w:val="24"/>
          <w:szCs w:val="24"/>
          <w:lang w:val="ru-RU"/>
        </w:rPr>
      </w:pPr>
      <w:r w:rsidRPr="007B0123">
        <w:rPr>
          <w:rFonts w:ascii="Calibri" w:hAnsi="Calibri" w:cs="Times New Roman"/>
          <w:sz w:val="24"/>
          <w:szCs w:val="24"/>
          <w:lang w:val="ru-RU"/>
        </w:rPr>
        <w:t>Приобре</w:t>
      </w:r>
      <w:r w:rsidR="00505723" w:rsidRPr="007B0123">
        <w:rPr>
          <w:rFonts w:ascii="Calibri" w:hAnsi="Calibri" w:cs="Times New Roman"/>
          <w:sz w:val="24"/>
          <w:szCs w:val="24"/>
          <w:lang w:val="ru-RU"/>
        </w:rPr>
        <w:t>тение</w:t>
      </w:r>
      <w:r w:rsidRPr="007B0123">
        <w:rPr>
          <w:rFonts w:ascii="Calibri" w:hAnsi="Calibri" w:cs="Times New Roman"/>
          <w:sz w:val="24"/>
          <w:szCs w:val="24"/>
          <w:lang w:val="ru-RU"/>
        </w:rPr>
        <w:t xml:space="preserve">, </w:t>
      </w:r>
      <w:r w:rsidR="00505723" w:rsidRPr="007B0123">
        <w:rPr>
          <w:rFonts w:ascii="Calibri" w:hAnsi="Calibri" w:cs="Times New Roman"/>
          <w:sz w:val="24"/>
          <w:szCs w:val="24"/>
          <w:lang w:val="ru-RU"/>
        </w:rPr>
        <w:t>монтаж</w:t>
      </w:r>
      <w:r w:rsidRPr="007B0123">
        <w:rPr>
          <w:rFonts w:ascii="Calibri" w:hAnsi="Calibri" w:cs="Times New Roman"/>
          <w:sz w:val="24"/>
          <w:szCs w:val="24"/>
          <w:lang w:val="ru-RU"/>
        </w:rPr>
        <w:t xml:space="preserve"> и запус</w:t>
      </w:r>
      <w:r w:rsidR="00505723" w:rsidRPr="007B0123">
        <w:rPr>
          <w:rFonts w:ascii="Calibri" w:hAnsi="Calibri" w:cs="Times New Roman"/>
          <w:sz w:val="24"/>
          <w:szCs w:val="24"/>
          <w:lang w:val="ru-RU"/>
        </w:rPr>
        <w:t>к</w:t>
      </w:r>
      <w:r w:rsidRPr="007B0123">
        <w:rPr>
          <w:rFonts w:ascii="Calibri" w:hAnsi="Calibri" w:cs="Times New Roman"/>
          <w:sz w:val="24"/>
          <w:szCs w:val="24"/>
          <w:lang w:val="ru-RU"/>
        </w:rPr>
        <w:t xml:space="preserve"> установк</w:t>
      </w:r>
      <w:r w:rsidR="00505723" w:rsidRPr="007B0123">
        <w:rPr>
          <w:rFonts w:ascii="Calibri" w:hAnsi="Calibri" w:cs="Times New Roman"/>
          <w:sz w:val="24"/>
          <w:szCs w:val="24"/>
          <w:lang w:val="ru-RU"/>
        </w:rPr>
        <w:t>и</w:t>
      </w:r>
      <w:r w:rsidRPr="007B0123">
        <w:rPr>
          <w:rFonts w:ascii="Calibri" w:hAnsi="Calibri" w:cs="Times New Roman"/>
          <w:sz w:val="24"/>
          <w:szCs w:val="24"/>
          <w:lang w:val="ru-RU"/>
        </w:rPr>
        <w:t xml:space="preserve"> обезжелезивания воды, подаваемой в посёлок на питьевые и хозяйственно-бытовые нужды.</w:t>
      </w:r>
    </w:p>
    <w:p w:rsidR="009147CC" w:rsidRPr="009147CC" w:rsidRDefault="00505723" w:rsidP="006506D9">
      <w:pPr>
        <w:pStyle w:val="24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7B0123">
        <w:rPr>
          <w:sz w:val="24"/>
          <w:szCs w:val="24"/>
          <w:lang w:val="ru-RU"/>
        </w:rPr>
        <w:t>Р</w:t>
      </w:r>
      <w:r w:rsidR="009147CC" w:rsidRPr="007B0123">
        <w:rPr>
          <w:sz w:val="24"/>
          <w:szCs w:val="24"/>
          <w:lang w:val="ru-RU"/>
        </w:rPr>
        <w:t>еализация мероприятий</w:t>
      </w:r>
      <w:r w:rsidR="00DE7765" w:rsidRPr="007B0123">
        <w:rPr>
          <w:sz w:val="24"/>
          <w:szCs w:val="24"/>
          <w:lang w:val="ru-RU"/>
        </w:rPr>
        <w:t xml:space="preserve">, </w:t>
      </w:r>
      <w:r w:rsidRPr="007B0123">
        <w:rPr>
          <w:sz w:val="24"/>
          <w:szCs w:val="24"/>
          <w:lang w:val="ru-RU"/>
        </w:rPr>
        <w:t xml:space="preserve">намеченных </w:t>
      </w:r>
      <w:r w:rsidR="009147CC" w:rsidRPr="007B0123">
        <w:rPr>
          <w:sz w:val="24"/>
          <w:szCs w:val="24"/>
          <w:lang w:val="ru-RU"/>
        </w:rPr>
        <w:t>областной</w:t>
      </w:r>
      <w:r w:rsidR="009147CC" w:rsidRPr="009147CC">
        <w:rPr>
          <w:sz w:val="24"/>
          <w:szCs w:val="24"/>
          <w:lang w:val="ru-RU"/>
        </w:rPr>
        <w:t xml:space="preserve"> целевой программ</w:t>
      </w:r>
      <w:r>
        <w:rPr>
          <w:sz w:val="24"/>
          <w:szCs w:val="24"/>
          <w:lang w:val="ru-RU"/>
        </w:rPr>
        <w:t>ой</w:t>
      </w:r>
      <w:r w:rsidR="009147CC" w:rsidRPr="009147CC">
        <w:rPr>
          <w:sz w:val="24"/>
          <w:szCs w:val="24"/>
          <w:lang w:val="ru-RU"/>
        </w:rPr>
        <w:t xml:space="preserve"> «Модернизация объектов жилищно-коммунального хозяйства муниципальных образований Тверской области на 2003-2010 гг.». </w:t>
      </w:r>
    </w:p>
    <w:p w:rsidR="009147CC" w:rsidRDefault="009147CC" w:rsidP="006506D9">
      <w:pPr>
        <w:pStyle w:val="a5"/>
        <w:numPr>
          <w:ilvl w:val="0"/>
          <w:numId w:val="17"/>
        </w:numPr>
        <w:shd w:val="clear" w:color="auto" w:fill="FFFFFF"/>
        <w:tabs>
          <w:tab w:val="left" w:pos="567"/>
        </w:tabs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9147CC">
        <w:rPr>
          <w:spacing w:val="-6"/>
          <w:sz w:val="24"/>
          <w:szCs w:val="24"/>
          <w:lang w:val="ru-RU"/>
        </w:rPr>
        <w:t>Устройство автономных систем оборотного водоснабже</w:t>
      </w:r>
      <w:r w:rsidRPr="009147CC">
        <w:rPr>
          <w:spacing w:val="-6"/>
          <w:sz w:val="24"/>
          <w:szCs w:val="24"/>
          <w:lang w:val="ru-RU"/>
        </w:rPr>
        <w:softHyphen/>
      </w:r>
      <w:r w:rsidRPr="009147CC">
        <w:rPr>
          <w:sz w:val="24"/>
          <w:szCs w:val="24"/>
          <w:lang w:val="ru-RU"/>
        </w:rPr>
        <w:t>ния для охлаждения оборудования в корпусах №№ 12, 51 предприятия</w:t>
      </w:r>
      <w:r w:rsidRPr="009147CC">
        <w:rPr>
          <w:spacing w:val="-11"/>
          <w:sz w:val="24"/>
          <w:szCs w:val="24"/>
          <w:lang w:val="ru-RU"/>
        </w:rPr>
        <w:t xml:space="preserve"> в целях </w:t>
      </w:r>
      <w:r w:rsidRPr="009147CC">
        <w:rPr>
          <w:spacing w:val="-7"/>
          <w:sz w:val="24"/>
          <w:szCs w:val="24"/>
          <w:lang w:val="ru-RU"/>
        </w:rPr>
        <w:t xml:space="preserve">сокращения расходов воды </w:t>
      </w:r>
      <w:r w:rsidRPr="009147CC">
        <w:rPr>
          <w:spacing w:val="-7"/>
          <w:sz w:val="24"/>
          <w:szCs w:val="24"/>
          <w:lang w:val="ru-RU"/>
        </w:rPr>
        <w:lastRenderedPageBreak/>
        <w:t>от артезианских скважин и для снижения нагрузки на канализа</w:t>
      </w:r>
      <w:r w:rsidRPr="009147CC">
        <w:rPr>
          <w:spacing w:val="-7"/>
          <w:sz w:val="24"/>
          <w:szCs w:val="24"/>
          <w:lang w:val="ru-RU"/>
        </w:rPr>
        <w:softHyphen/>
      </w:r>
      <w:r w:rsidRPr="009147CC">
        <w:rPr>
          <w:spacing w:val="-6"/>
          <w:sz w:val="24"/>
          <w:szCs w:val="24"/>
          <w:lang w:val="ru-RU"/>
        </w:rPr>
        <w:t xml:space="preserve">ционные сети и </w:t>
      </w:r>
      <w:r w:rsidRPr="009147CC">
        <w:rPr>
          <w:spacing w:val="-11"/>
          <w:sz w:val="24"/>
          <w:szCs w:val="24"/>
          <w:lang w:val="ru-RU"/>
        </w:rPr>
        <w:t>рационального  использования водных ресурсов</w:t>
      </w:r>
      <w:r w:rsidRPr="009147CC">
        <w:rPr>
          <w:sz w:val="24"/>
          <w:szCs w:val="24"/>
          <w:lang w:val="ru-RU"/>
        </w:rPr>
        <w:t>.</w:t>
      </w:r>
    </w:p>
    <w:p w:rsidR="00505723" w:rsidRPr="00505723" w:rsidRDefault="00505723" w:rsidP="00D125D6">
      <w:pPr>
        <w:shd w:val="clear" w:color="auto" w:fill="FFFFFF"/>
        <w:spacing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505723">
        <w:rPr>
          <w:rFonts w:cs="Arial"/>
          <w:sz w:val="24"/>
          <w:szCs w:val="24"/>
          <w:lang w:val="ru-RU"/>
        </w:rPr>
        <w:t>Расход воды на посёлок  согласно п.2.1 СНиП 2.04.02-84 «Водоснабжение. Наружные сети и сооружения» при удельном водопотреблении воды     300 л/сут. на одного жителя   должен составлять:</w:t>
      </w:r>
    </w:p>
    <w:p w:rsidR="00505723" w:rsidRPr="00505723" w:rsidRDefault="00505723" w:rsidP="006506D9">
      <w:pPr>
        <w:widowControl w:val="0"/>
        <w:numPr>
          <w:ilvl w:val="0"/>
          <w:numId w:val="2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cs="Arial"/>
          <w:sz w:val="24"/>
          <w:szCs w:val="24"/>
          <w:lang w:val="ru-RU"/>
        </w:rPr>
      </w:pPr>
      <w:r w:rsidRPr="00505723">
        <w:rPr>
          <w:rFonts w:cs="Arial"/>
          <w:sz w:val="24"/>
          <w:szCs w:val="24"/>
          <w:lang w:val="ru-RU"/>
        </w:rPr>
        <w:t>сущест</w:t>
      </w:r>
      <w:r w:rsidR="00D125D6">
        <w:rPr>
          <w:rFonts w:cs="Arial"/>
          <w:sz w:val="24"/>
          <w:szCs w:val="24"/>
          <w:lang w:val="ru-RU"/>
        </w:rPr>
        <w:t>вующая застройка (2100 жителей)</w:t>
      </w:r>
      <w:r w:rsidRPr="00505723">
        <w:rPr>
          <w:rFonts w:cs="Arial"/>
          <w:sz w:val="24"/>
          <w:szCs w:val="24"/>
          <w:lang w:val="ru-RU"/>
        </w:rPr>
        <w:t xml:space="preserve">:                </w:t>
      </w:r>
      <w:r w:rsidR="00D125D6">
        <w:rPr>
          <w:rFonts w:cs="Arial"/>
          <w:sz w:val="24"/>
          <w:szCs w:val="24"/>
          <w:lang w:val="ru-RU"/>
        </w:rPr>
        <w:t xml:space="preserve">  </w:t>
      </w:r>
      <w:r w:rsidRPr="00505723">
        <w:rPr>
          <w:rFonts w:cs="Arial"/>
          <w:sz w:val="24"/>
          <w:szCs w:val="24"/>
          <w:lang w:val="ru-RU"/>
        </w:rPr>
        <w:t>2100*300/1000=630 м</w:t>
      </w:r>
      <w:r w:rsidRPr="00505723">
        <w:rPr>
          <w:rFonts w:cs="Arial"/>
          <w:sz w:val="24"/>
          <w:szCs w:val="24"/>
          <w:vertAlign w:val="superscript"/>
          <w:lang w:val="ru-RU"/>
        </w:rPr>
        <w:t>3</w:t>
      </w:r>
      <w:r w:rsidRPr="00505723">
        <w:rPr>
          <w:rFonts w:cs="Arial"/>
          <w:sz w:val="24"/>
          <w:szCs w:val="24"/>
          <w:lang w:val="ru-RU"/>
        </w:rPr>
        <w:t>/сут.</w:t>
      </w:r>
    </w:p>
    <w:p w:rsidR="00505723" w:rsidRPr="00505723" w:rsidRDefault="00505723" w:rsidP="006506D9">
      <w:pPr>
        <w:widowControl w:val="0"/>
        <w:numPr>
          <w:ilvl w:val="0"/>
          <w:numId w:val="2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  <w:lang w:val="ru-RU"/>
        </w:rPr>
      </w:pPr>
      <w:r w:rsidRPr="00505723">
        <w:rPr>
          <w:rFonts w:cs="Arial"/>
          <w:sz w:val="24"/>
          <w:szCs w:val="24"/>
          <w:lang w:val="ru-RU"/>
        </w:rPr>
        <w:t>с учетом перспективы (</w:t>
      </w:r>
      <w:r w:rsidR="00D125D6">
        <w:rPr>
          <w:rFonts w:cs="Arial"/>
          <w:sz w:val="24"/>
          <w:szCs w:val="24"/>
          <w:lang w:val="ru-RU"/>
        </w:rPr>
        <w:t>всего 2686 жителей)</w:t>
      </w:r>
      <w:r w:rsidRPr="00505723">
        <w:rPr>
          <w:rFonts w:cs="Arial"/>
          <w:sz w:val="24"/>
          <w:szCs w:val="24"/>
          <w:lang w:val="ru-RU"/>
        </w:rPr>
        <w:t xml:space="preserve">:           </w:t>
      </w:r>
      <w:r w:rsidR="00D125D6">
        <w:rPr>
          <w:rFonts w:cs="Arial"/>
          <w:sz w:val="24"/>
          <w:szCs w:val="24"/>
          <w:lang w:val="ru-RU"/>
        </w:rPr>
        <w:t xml:space="preserve">   </w:t>
      </w:r>
      <w:r w:rsidRPr="00505723">
        <w:rPr>
          <w:rFonts w:cs="Arial"/>
          <w:sz w:val="24"/>
          <w:szCs w:val="24"/>
          <w:lang w:val="ru-RU"/>
        </w:rPr>
        <w:t>2686*300/1000=806 м</w:t>
      </w:r>
      <w:r w:rsidRPr="00505723">
        <w:rPr>
          <w:rFonts w:cs="Arial"/>
          <w:sz w:val="24"/>
          <w:szCs w:val="24"/>
          <w:vertAlign w:val="superscript"/>
          <w:lang w:val="ru-RU"/>
        </w:rPr>
        <w:t>3</w:t>
      </w:r>
      <w:r w:rsidRPr="00505723">
        <w:rPr>
          <w:rFonts w:cs="Arial"/>
          <w:sz w:val="24"/>
          <w:szCs w:val="24"/>
          <w:lang w:val="ru-RU"/>
        </w:rPr>
        <w:t>/сут.</w:t>
      </w:r>
    </w:p>
    <w:p w:rsidR="00505723" w:rsidRPr="00505723" w:rsidRDefault="00505723" w:rsidP="00D125D6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cs="Arial"/>
          <w:sz w:val="24"/>
          <w:szCs w:val="24"/>
          <w:lang w:val="ru-RU"/>
        </w:rPr>
      </w:pPr>
      <w:r w:rsidRPr="00505723">
        <w:rPr>
          <w:rFonts w:cs="Arial"/>
          <w:sz w:val="24"/>
          <w:szCs w:val="24"/>
          <w:lang w:val="ru-RU"/>
        </w:rPr>
        <w:t xml:space="preserve">-   </w:t>
      </w:r>
      <w:r w:rsidR="00D125D6">
        <w:rPr>
          <w:rFonts w:cs="Arial"/>
          <w:sz w:val="24"/>
          <w:szCs w:val="24"/>
          <w:lang w:val="ru-RU"/>
        </w:rPr>
        <w:t xml:space="preserve">  </w:t>
      </w:r>
      <w:r w:rsidRPr="00505723">
        <w:rPr>
          <w:rFonts w:cs="Arial"/>
          <w:sz w:val="24"/>
          <w:szCs w:val="24"/>
          <w:lang w:val="ru-RU"/>
        </w:rPr>
        <w:t xml:space="preserve">с учётом административного решения увеличения численности работающих </w:t>
      </w:r>
    </w:p>
    <w:p w:rsidR="00505723" w:rsidRPr="00505723" w:rsidRDefault="00505723" w:rsidP="00D125D6">
      <w:pPr>
        <w:shd w:val="clear" w:color="auto" w:fill="FFFFFF"/>
        <w:tabs>
          <w:tab w:val="left" w:pos="931"/>
        </w:tabs>
        <w:spacing w:after="0" w:line="240" w:lineRule="auto"/>
        <w:ind w:firstLine="709"/>
        <w:jc w:val="both"/>
        <w:rPr>
          <w:rFonts w:cs="Arial"/>
          <w:sz w:val="24"/>
          <w:szCs w:val="24"/>
          <w:lang w:val="ru-RU"/>
        </w:rPr>
      </w:pPr>
      <w:r w:rsidRPr="00505723">
        <w:rPr>
          <w:rFonts w:cs="Arial"/>
          <w:sz w:val="24"/>
          <w:szCs w:val="24"/>
          <w:lang w:val="ru-RU"/>
        </w:rPr>
        <w:t xml:space="preserve">    </w:t>
      </w:r>
      <w:r w:rsidR="00D125D6">
        <w:rPr>
          <w:rFonts w:cs="Arial"/>
          <w:sz w:val="24"/>
          <w:szCs w:val="24"/>
          <w:lang w:val="ru-RU"/>
        </w:rPr>
        <w:t xml:space="preserve">  </w:t>
      </w:r>
      <w:r w:rsidRPr="00505723">
        <w:rPr>
          <w:rFonts w:cs="Arial"/>
          <w:sz w:val="24"/>
          <w:szCs w:val="24"/>
          <w:lang w:val="ru-RU"/>
        </w:rPr>
        <w:t>(до 3300жителей):                                                           3300*300/1000=990 м</w:t>
      </w:r>
      <w:r w:rsidRPr="00505723">
        <w:rPr>
          <w:rFonts w:cs="Arial"/>
          <w:sz w:val="24"/>
          <w:szCs w:val="24"/>
          <w:vertAlign w:val="superscript"/>
          <w:lang w:val="ru-RU"/>
        </w:rPr>
        <w:t>3</w:t>
      </w:r>
      <w:r w:rsidRPr="00505723">
        <w:rPr>
          <w:rFonts w:cs="Arial"/>
          <w:sz w:val="24"/>
          <w:szCs w:val="24"/>
          <w:lang w:val="ru-RU"/>
        </w:rPr>
        <w:t>/сут.</w:t>
      </w:r>
    </w:p>
    <w:p w:rsidR="00505723" w:rsidRPr="00505723" w:rsidRDefault="00505723" w:rsidP="00D125D6">
      <w:pPr>
        <w:shd w:val="clear" w:color="auto" w:fill="FFFFFF"/>
        <w:spacing w:before="120"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505723">
        <w:rPr>
          <w:rFonts w:cs="Arial"/>
          <w:sz w:val="24"/>
          <w:szCs w:val="24"/>
          <w:lang w:val="ru-RU"/>
        </w:rPr>
        <w:t>По результатам расчёта, учитывая возрастающую потребность населения в улучшении комфортности быта и требования санитарно-эпидемиологических норм  необходимо рассмотреть вопрос об увеличении количества подачи воды питьевого качества на 2030 год  в посёлок за счёт включения в работу резервных скважин.</w:t>
      </w:r>
    </w:p>
    <w:p w:rsidR="00505723" w:rsidRPr="00505723" w:rsidRDefault="00505723" w:rsidP="00D125D6">
      <w:pPr>
        <w:shd w:val="clear" w:color="auto" w:fill="FFFFFF"/>
        <w:spacing w:before="120"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D125D6">
        <w:rPr>
          <w:rFonts w:cs="Arial"/>
          <w:sz w:val="24"/>
          <w:szCs w:val="24"/>
          <w:u w:val="single"/>
          <w:lang w:val="ru-RU"/>
        </w:rPr>
        <w:t>На первую очередь</w:t>
      </w:r>
      <w:r w:rsidRPr="00505723">
        <w:rPr>
          <w:rFonts w:cs="Arial"/>
          <w:sz w:val="24"/>
          <w:szCs w:val="24"/>
          <w:lang w:val="ru-RU"/>
        </w:rPr>
        <w:t xml:space="preserve"> проектом генплана предусматривается прокладка  межквартальных сетей   к</w:t>
      </w:r>
      <w:r w:rsidR="00DE7765">
        <w:rPr>
          <w:rFonts w:cs="Arial"/>
          <w:sz w:val="24"/>
          <w:szCs w:val="24"/>
          <w:lang w:val="ru-RU"/>
        </w:rPr>
        <w:t xml:space="preserve"> </w:t>
      </w:r>
      <w:r w:rsidRPr="00505723">
        <w:rPr>
          <w:rFonts w:cs="Arial"/>
          <w:sz w:val="24"/>
          <w:szCs w:val="24"/>
          <w:lang w:val="ru-RU"/>
        </w:rPr>
        <w:t xml:space="preserve">проектируемым зданиям и сооружениям   Ду  100 - </w:t>
      </w:r>
      <w:smartTag w:uri="urn:schemas-microsoft-com:office:smarttags" w:element="metricconverter">
        <w:smartTagPr>
          <w:attr w:name="ProductID" w:val="300 мм"/>
        </w:smartTagPr>
        <w:r w:rsidRPr="00505723">
          <w:rPr>
            <w:rFonts w:cs="Arial"/>
            <w:sz w:val="24"/>
            <w:szCs w:val="24"/>
            <w:lang w:val="ru-RU"/>
          </w:rPr>
          <w:t>300 мм</w:t>
        </w:r>
      </w:smartTag>
      <w:r w:rsidRPr="00505723">
        <w:rPr>
          <w:rFonts w:cs="Arial"/>
          <w:sz w:val="24"/>
          <w:szCs w:val="24"/>
          <w:lang w:val="ru-RU"/>
        </w:rPr>
        <w:t xml:space="preserve"> от существующего магистрального водопровода.</w:t>
      </w:r>
    </w:p>
    <w:p w:rsidR="00505723" w:rsidRPr="00505723" w:rsidRDefault="00505723" w:rsidP="00D125D6">
      <w:pPr>
        <w:shd w:val="clear" w:color="auto" w:fill="FFFFFF"/>
        <w:spacing w:after="12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D125D6">
        <w:rPr>
          <w:rFonts w:cs="Arial"/>
          <w:sz w:val="24"/>
          <w:szCs w:val="24"/>
          <w:u w:val="single"/>
          <w:lang w:val="ru-RU"/>
        </w:rPr>
        <w:t>На расчётный срок</w:t>
      </w:r>
      <w:r w:rsidRPr="00505723">
        <w:rPr>
          <w:rFonts w:cs="Arial"/>
          <w:sz w:val="24"/>
          <w:szCs w:val="24"/>
          <w:lang w:val="ru-RU"/>
        </w:rPr>
        <w:t xml:space="preserve"> необходимо предусмотреть полную реконструкцию магистрального водопровода с увеличением его пропускной способности и закольцовкой тупиковых квартальных ветвей. </w:t>
      </w:r>
    </w:p>
    <w:p w:rsidR="00505723" w:rsidRPr="00505723" w:rsidRDefault="00505723" w:rsidP="00D125D6">
      <w:pPr>
        <w:shd w:val="clear" w:color="auto" w:fill="FFFFFF"/>
        <w:spacing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505723">
        <w:rPr>
          <w:rFonts w:cs="Arial"/>
          <w:sz w:val="24"/>
          <w:szCs w:val="24"/>
          <w:lang w:val="ru-RU"/>
        </w:rPr>
        <w:t>Трассировка магистрального водопровода предусматривается по главной улице посёлка от Южной до Северной пристани.</w:t>
      </w:r>
    </w:p>
    <w:p w:rsidR="00DE7765" w:rsidRPr="00AB4F96" w:rsidRDefault="00DE7765" w:rsidP="00B4254F">
      <w:pPr>
        <w:shd w:val="clear" w:color="auto" w:fill="FFFFFF"/>
        <w:spacing w:after="0" w:line="240" w:lineRule="auto"/>
        <w:jc w:val="center"/>
        <w:rPr>
          <w:rFonts w:cs="Arial"/>
          <w:b/>
          <w:sz w:val="24"/>
          <w:szCs w:val="24"/>
          <w:lang w:val="ru-RU"/>
        </w:rPr>
      </w:pPr>
      <w:r w:rsidRPr="00AB4F96">
        <w:rPr>
          <w:rFonts w:cs="Arial"/>
          <w:b/>
          <w:sz w:val="24"/>
          <w:szCs w:val="24"/>
          <w:lang w:val="ru-RU"/>
        </w:rPr>
        <w:t>Расход воды на пожаротушение</w:t>
      </w:r>
    </w:p>
    <w:p w:rsidR="00DE7765" w:rsidRPr="00AB4F96" w:rsidRDefault="00DE7765" w:rsidP="00B4254F">
      <w:pPr>
        <w:shd w:val="clear" w:color="auto" w:fill="FFFFFF"/>
        <w:spacing w:after="0" w:line="240" w:lineRule="auto"/>
        <w:ind w:firstLine="567"/>
        <w:jc w:val="both"/>
        <w:rPr>
          <w:rFonts w:cs="Arial"/>
          <w:color w:val="003399"/>
          <w:sz w:val="24"/>
          <w:szCs w:val="24"/>
          <w:lang w:val="ru-RU"/>
        </w:rPr>
      </w:pPr>
      <w:r w:rsidRPr="00AB4F96">
        <w:rPr>
          <w:rFonts w:cs="Arial"/>
          <w:sz w:val="24"/>
          <w:szCs w:val="24"/>
          <w:lang w:val="ru-RU"/>
        </w:rPr>
        <w:t xml:space="preserve">Расчетный расход воды на наружное пожаротушение при количестве двух пожаров с расходом  воды  на  внутреннее пожаротушение   20 л/с  составит 20 л/с*2=40 л/с;                  </w:t>
      </w:r>
      <w:r w:rsidRPr="00AB4F96">
        <w:rPr>
          <w:rFonts w:cs="Arial"/>
          <w:color w:val="003399"/>
          <w:sz w:val="24"/>
          <w:szCs w:val="24"/>
          <w:lang w:val="ru-RU"/>
        </w:rPr>
        <w:t>144,0 м</w:t>
      </w:r>
      <w:r w:rsidRPr="00AB4F96">
        <w:rPr>
          <w:rFonts w:cs="Arial"/>
          <w:color w:val="003399"/>
          <w:sz w:val="24"/>
          <w:szCs w:val="24"/>
          <w:vertAlign w:val="superscript"/>
          <w:lang w:val="ru-RU"/>
        </w:rPr>
        <w:t>3</w:t>
      </w:r>
      <w:r w:rsidRPr="00AB4F96">
        <w:rPr>
          <w:rFonts w:cs="Arial"/>
          <w:color w:val="003399"/>
          <w:sz w:val="24"/>
          <w:szCs w:val="24"/>
          <w:lang w:val="ru-RU"/>
        </w:rPr>
        <w:t xml:space="preserve">/ч. </w:t>
      </w:r>
    </w:p>
    <w:p w:rsidR="00DE7765" w:rsidRPr="00AB4F96" w:rsidRDefault="00DE7765" w:rsidP="00D125D6">
      <w:pPr>
        <w:shd w:val="clear" w:color="auto" w:fill="FFFFFF"/>
        <w:spacing w:after="0" w:line="240" w:lineRule="auto"/>
        <w:ind w:firstLine="567"/>
        <w:jc w:val="both"/>
        <w:rPr>
          <w:rFonts w:cs="Arial"/>
          <w:color w:val="003399"/>
          <w:sz w:val="24"/>
          <w:szCs w:val="24"/>
          <w:lang w:val="ru-RU"/>
        </w:rPr>
      </w:pPr>
      <w:r w:rsidRPr="00AB4F96">
        <w:rPr>
          <w:rFonts w:cs="Arial"/>
          <w:sz w:val="24"/>
          <w:szCs w:val="24"/>
          <w:lang w:val="ru-RU"/>
        </w:rPr>
        <w:t xml:space="preserve">Необходимый объем воды при трехчасовом пожаре составляет 144*3 = </w:t>
      </w:r>
      <w:r w:rsidRPr="00AB4F96">
        <w:rPr>
          <w:rFonts w:cs="Arial"/>
          <w:color w:val="003399"/>
          <w:sz w:val="24"/>
          <w:szCs w:val="24"/>
          <w:lang w:val="ru-RU"/>
        </w:rPr>
        <w:t>432,0 м</w:t>
      </w:r>
      <w:r w:rsidRPr="00AB4F96">
        <w:rPr>
          <w:rFonts w:cs="Arial"/>
          <w:color w:val="003399"/>
          <w:sz w:val="24"/>
          <w:szCs w:val="24"/>
          <w:vertAlign w:val="superscript"/>
          <w:lang w:val="ru-RU"/>
        </w:rPr>
        <w:t>3</w:t>
      </w:r>
      <w:r w:rsidRPr="00AB4F96">
        <w:rPr>
          <w:rFonts w:cs="Arial"/>
          <w:color w:val="003399"/>
          <w:sz w:val="24"/>
          <w:szCs w:val="24"/>
          <w:lang w:val="ru-RU"/>
        </w:rPr>
        <w:t>.</w:t>
      </w:r>
    </w:p>
    <w:p w:rsidR="00DE7765" w:rsidRPr="00AB4F96" w:rsidRDefault="00DE7765" w:rsidP="00D125D6">
      <w:pPr>
        <w:shd w:val="clear" w:color="auto" w:fill="FFFFFF"/>
        <w:spacing w:after="0" w:line="240" w:lineRule="auto"/>
        <w:ind w:firstLine="567"/>
        <w:jc w:val="both"/>
        <w:rPr>
          <w:rFonts w:cs="Arial"/>
          <w:color w:val="003399"/>
          <w:sz w:val="24"/>
          <w:szCs w:val="24"/>
          <w:lang w:val="ru-RU"/>
        </w:rPr>
      </w:pPr>
      <w:r w:rsidRPr="00AB4F96">
        <w:rPr>
          <w:rFonts w:cs="Arial"/>
          <w:sz w:val="24"/>
          <w:szCs w:val="24"/>
          <w:lang w:val="ru-RU"/>
        </w:rPr>
        <w:t xml:space="preserve">Внутреннее пожаротушение при расходе воды 2*2,5=5 л/с. </w:t>
      </w:r>
      <w:smartTag w:uri="urn:schemas-microsoft-com:office:smarttags" w:element="metricconverter">
        <w:smartTagPr>
          <w:attr w:name="ProductID" w:val="18,0 м"/>
        </w:smartTagPr>
        <w:r w:rsidRPr="00AB4F96">
          <w:rPr>
            <w:rFonts w:cs="Arial"/>
            <w:sz w:val="24"/>
            <w:szCs w:val="24"/>
            <w:lang w:val="ru-RU"/>
          </w:rPr>
          <w:t>18,0 м</w:t>
        </w:r>
      </w:smartTag>
      <w:r w:rsidRPr="00AB4F96">
        <w:rPr>
          <w:rFonts w:cs="Arial"/>
          <w:sz w:val="24"/>
          <w:szCs w:val="24"/>
          <w:lang w:val="ru-RU"/>
        </w:rPr>
        <w:t xml:space="preserve">.куб/ч, составляет 2*18*3 = </w:t>
      </w:r>
      <w:r w:rsidRPr="00AB4F96">
        <w:rPr>
          <w:rFonts w:cs="Arial"/>
          <w:color w:val="003399"/>
          <w:sz w:val="24"/>
          <w:szCs w:val="24"/>
          <w:lang w:val="ru-RU"/>
        </w:rPr>
        <w:t>108 м</w:t>
      </w:r>
      <w:r w:rsidRPr="00AB4F96">
        <w:rPr>
          <w:rFonts w:cs="Arial"/>
          <w:color w:val="003399"/>
          <w:sz w:val="24"/>
          <w:szCs w:val="24"/>
          <w:vertAlign w:val="superscript"/>
          <w:lang w:val="ru-RU"/>
        </w:rPr>
        <w:t>3</w:t>
      </w:r>
      <w:r w:rsidRPr="00AB4F96">
        <w:rPr>
          <w:rFonts w:cs="Arial"/>
          <w:color w:val="003399"/>
          <w:sz w:val="24"/>
          <w:szCs w:val="24"/>
          <w:lang w:val="ru-RU"/>
        </w:rPr>
        <w:t>.</w:t>
      </w:r>
    </w:p>
    <w:p w:rsidR="00DE7765" w:rsidRPr="00AB4F96" w:rsidRDefault="00DE7765" w:rsidP="00D125D6">
      <w:pPr>
        <w:shd w:val="clear" w:color="auto" w:fill="FFFFFF"/>
        <w:spacing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AB4F96">
        <w:rPr>
          <w:rFonts w:cs="Arial"/>
          <w:sz w:val="24"/>
          <w:szCs w:val="24"/>
          <w:lang w:val="ru-RU"/>
        </w:rPr>
        <w:t xml:space="preserve">Гарантийный напор воды в наружных сетях водопровода составит  </w:t>
      </w:r>
      <w:smartTag w:uri="urn:schemas-microsoft-com:office:smarttags" w:element="metricconverter">
        <w:smartTagPr>
          <w:attr w:name="ProductID" w:val="20 м"/>
        </w:smartTagPr>
        <w:r w:rsidRPr="00AB4F96">
          <w:rPr>
            <w:rFonts w:cs="Arial"/>
            <w:sz w:val="24"/>
            <w:szCs w:val="24"/>
            <w:lang w:val="ru-RU"/>
          </w:rPr>
          <w:t>20 м</w:t>
        </w:r>
      </w:smartTag>
      <w:r w:rsidRPr="00AB4F96">
        <w:rPr>
          <w:rFonts w:cs="Arial"/>
          <w:sz w:val="24"/>
          <w:szCs w:val="24"/>
          <w:lang w:val="ru-RU"/>
        </w:rPr>
        <w:t>.в.ст.</w:t>
      </w:r>
    </w:p>
    <w:p w:rsidR="00DE7765" w:rsidRPr="00AB4F96" w:rsidRDefault="00DE7765" w:rsidP="00D125D6">
      <w:pPr>
        <w:shd w:val="clear" w:color="auto" w:fill="FFFFFF"/>
        <w:spacing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AB4F96">
        <w:rPr>
          <w:rFonts w:cs="Arial"/>
          <w:sz w:val="24"/>
          <w:szCs w:val="24"/>
          <w:lang w:val="ru-RU"/>
        </w:rPr>
        <w:t>Требуемый напор воды создается повысительными насосными установками с частотными регулированиями потока воды компании АДЛ.</w:t>
      </w:r>
    </w:p>
    <w:p w:rsidR="00DE7765" w:rsidRPr="00AB4F96" w:rsidRDefault="00DE7765" w:rsidP="00D125D6">
      <w:pPr>
        <w:shd w:val="clear" w:color="auto" w:fill="FFFFFF"/>
        <w:spacing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AB4F96">
        <w:rPr>
          <w:rFonts w:cs="Arial"/>
          <w:sz w:val="24"/>
          <w:szCs w:val="24"/>
          <w:lang w:val="ru-RU"/>
        </w:rPr>
        <w:t>Каждая квартира в перспективной застройке должна быть оснащена  кранами пожарными бытовыми для тушения пожара на ранней стадии загорания.</w:t>
      </w:r>
    </w:p>
    <w:p w:rsidR="009147CC" w:rsidRPr="00D125D6" w:rsidRDefault="00765988" w:rsidP="00B4254F">
      <w:pPr>
        <w:shd w:val="clear" w:color="auto" w:fill="FFFFFF"/>
        <w:spacing w:before="240" w:after="0" w:line="240" w:lineRule="auto"/>
        <w:ind w:firstLine="567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2.7</w:t>
      </w:r>
      <w:r w:rsidR="00431EBE" w:rsidRPr="00D125D6">
        <w:rPr>
          <w:b/>
          <w:color w:val="003399"/>
          <w:sz w:val="24"/>
          <w:szCs w:val="24"/>
          <w:lang w:val="ru-RU"/>
        </w:rPr>
        <w:t>.</w:t>
      </w:r>
      <w:r w:rsidR="00F86AC0">
        <w:rPr>
          <w:b/>
          <w:color w:val="003399"/>
          <w:sz w:val="24"/>
          <w:szCs w:val="24"/>
          <w:lang w:val="ru-RU"/>
        </w:rPr>
        <w:t>2</w:t>
      </w:r>
      <w:r w:rsidR="00431EBE" w:rsidRPr="00D125D6">
        <w:rPr>
          <w:b/>
          <w:color w:val="003399"/>
          <w:sz w:val="24"/>
          <w:szCs w:val="24"/>
          <w:lang w:val="ru-RU"/>
        </w:rPr>
        <w:t xml:space="preserve">. Мероприятия по развитию систем водоотведения </w:t>
      </w:r>
    </w:p>
    <w:p w:rsidR="009147CC" w:rsidRPr="009147CC" w:rsidRDefault="009147CC" w:rsidP="00D125D6">
      <w:pPr>
        <w:pStyle w:val="22"/>
        <w:spacing w:line="240" w:lineRule="auto"/>
        <w:ind w:firstLine="567"/>
        <w:rPr>
          <w:rFonts w:ascii="Calibri" w:hAnsi="Calibri" w:cs="Times New Roman"/>
          <w:spacing w:val="-7"/>
          <w:sz w:val="24"/>
          <w:szCs w:val="24"/>
          <w:lang w:val="ru-RU"/>
        </w:rPr>
      </w:pPr>
      <w:r w:rsidRPr="009147CC">
        <w:rPr>
          <w:rFonts w:ascii="Calibri" w:hAnsi="Calibri" w:cs="Times New Roman"/>
          <w:spacing w:val="-7"/>
          <w:sz w:val="24"/>
          <w:szCs w:val="24"/>
          <w:lang w:val="ru-RU"/>
        </w:rPr>
        <w:t>Система канализации ЗАТО Солнечный в целом обеспечивает свое функциональное назначение.</w:t>
      </w:r>
    </w:p>
    <w:p w:rsidR="00DE7765" w:rsidRPr="00DE7765" w:rsidRDefault="00DE7765" w:rsidP="00D125D6">
      <w:pPr>
        <w:shd w:val="clear" w:color="auto" w:fill="FFFFFF"/>
        <w:spacing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DE7765">
        <w:rPr>
          <w:rFonts w:cs="Arial"/>
          <w:sz w:val="24"/>
          <w:szCs w:val="24"/>
          <w:lang w:val="ru-RU"/>
        </w:rPr>
        <w:t>Проектом генплана сохранена раздельная система канализации с подключением перспективной застройки к существующим поселковым сетям.</w:t>
      </w:r>
    </w:p>
    <w:p w:rsidR="00DE7765" w:rsidRPr="00DE7765" w:rsidRDefault="00DE7765" w:rsidP="00D125D6">
      <w:pPr>
        <w:shd w:val="clear" w:color="auto" w:fill="FFFFFF"/>
        <w:spacing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DE7765">
        <w:rPr>
          <w:rFonts w:cs="Arial"/>
          <w:sz w:val="24"/>
          <w:szCs w:val="24"/>
          <w:lang w:val="ru-RU"/>
        </w:rPr>
        <w:t>При этом необходимо, с учётом перспективного развития территории посёлка</w:t>
      </w:r>
      <w:r>
        <w:rPr>
          <w:rFonts w:cs="Arial"/>
          <w:sz w:val="24"/>
          <w:szCs w:val="24"/>
          <w:lang w:val="ru-RU"/>
        </w:rPr>
        <w:t>,</w:t>
      </w:r>
      <w:r w:rsidRPr="00DE7765">
        <w:rPr>
          <w:rFonts w:cs="Arial"/>
          <w:sz w:val="24"/>
          <w:szCs w:val="24"/>
          <w:lang w:val="ru-RU"/>
        </w:rPr>
        <w:t xml:space="preserve"> решить следующие вопросы:</w:t>
      </w:r>
    </w:p>
    <w:p w:rsidR="00DE7765" w:rsidRPr="00DE7765" w:rsidRDefault="00DE7765" w:rsidP="006506D9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color w:val="003399"/>
          <w:sz w:val="24"/>
          <w:szCs w:val="24"/>
          <w:lang w:val="ru-RU"/>
        </w:rPr>
      </w:pPr>
      <w:r w:rsidRPr="00DE7765">
        <w:rPr>
          <w:rFonts w:cs="Arial"/>
          <w:color w:val="003399"/>
          <w:sz w:val="24"/>
          <w:szCs w:val="24"/>
          <w:lang w:val="ru-RU"/>
        </w:rPr>
        <w:t>запроектировать и построить магистральный коллектор по главной улице посёлка;</w:t>
      </w:r>
    </w:p>
    <w:p w:rsidR="00DE7765" w:rsidRPr="00DE7765" w:rsidRDefault="00DE7765" w:rsidP="006506D9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color w:val="003399"/>
          <w:sz w:val="24"/>
          <w:szCs w:val="24"/>
          <w:lang w:val="ru-RU"/>
        </w:rPr>
      </w:pPr>
      <w:r w:rsidRPr="00DE7765">
        <w:rPr>
          <w:rFonts w:cs="Arial"/>
          <w:color w:val="003399"/>
          <w:sz w:val="24"/>
          <w:szCs w:val="24"/>
          <w:lang w:val="ru-RU"/>
        </w:rPr>
        <w:t>произвести проверочный расчет мощности существующего оборудования;</w:t>
      </w:r>
    </w:p>
    <w:p w:rsidR="00DE7765" w:rsidRPr="00DE7765" w:rsidRDefault="00DE7765" w:rsidP="006506D9">
      <w:pPr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color w:val="003399"/>
          <w:sz w:val="24"/>
          <w:szCs w:val="24"/>
          <w:lang w:val="ru-RU"/>
        </w:rPr>
      </w:pPr>
      <w:r w:rsidRPr="00DE7765">
        <w:rPr>
          <w:rFonts w:cs="Arial"/>
          <w:color w:val="003399"/>
          <w:sz w:val="24"/>
          <w:szCs w:val="24"/>
          <w:lang w:val="ru-RU"/>
        </w:rPr>
        <w:t>проверить на пропускную способность напорные и самотечные сети.</w:t>
      </w:r>
    </w:p>
    <w:p w:rsidR="00DE7765" w:rsidRPr="00DE7765" w:rsidRDefault="00DE7765" w:rsidP="00DE7765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  <w:lang w:val="ru-RU"/>
        </w:rPr>
      </w:pPr>
    </w:p>
    <w:p w:rsidR="00DE7765" w:rsidRPr="00DE7765" w:rsidRDefault="00DE7765" w:rsidP="00F86AC0">
      <w:pPr>
        <w:shd w:val="clear" w:color="auto" w:fill="FFFFFF"/>
        <w:spacing w:after="6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DE7765">
        <w:rPr>
          <w:rFonts w:cs="Arial"/>
          <w:sz w:val="24"/>
          <w:szCs w:val="24"/>
          <w:lang w:val="ru-RU"/>
        </w:rPr>
        <w:t>Расчетный сток воды на комплекс застройки составляет:</w:t>
      </w:r>
    </w:p>
    <w:p w:rsidR="00DE7765" w:rsidRPr="00DE7765" w:rsidRDefault="00F86AC0" w:rsidP="006506D9">
      <w:pPr>
        <w:widowControl w:val="0"/>
        <w:numPr>
          <w:ilvl w:val="0"/>
          <w:numId w:val="2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</w:t>
      </w:r>
      <w:r w:rsidR="00DE7765" w:rsidRPr="00DE7765">
        <w:rPr>
          <w:rFonts w:cs="Arial"/>
          <w:sz w:val="24"/>
          <w:szCs w:val="24"/>
          <w:lang w:val="ru-RU"/>
        </w:rPr>
        <w:t>для существующей застройки 630 м</w:t>
      </w:r>
      <w:r w:rsidR="00DE7765" w:rsidRPr="00DE7765">
        <w:rPr>
          <w:rFonts w:cs="Arial"/>
          <w:sz w:val="24"/>
          <w:szCs w:val="24"/>
          <w:vertAlign w:val="superscript"/>
          <w:lang w:val="ru-RU"/>
        </w:rPr>
        <w:t>3</w:t>
      </w:r>
      <w:r w:rsidR="00DE7765" w:rsidRPr="00DE7765">
        <w:rPr>
          <w:rFonts w:cs="Arial"/>
          <w:sz w:val="24"/>
          <w:szCs w:val="24"/>
          <w:lang w:val="ru-RU"/>
        </w:rPr>
        <w:t>/сут.</w:t>
      </w:r>
    </w:p>
    <w:p w:rsidR="00DE7765" w:rsidRPr="00DE7765" w:rsidRDefault="00DE7765" w:rsidP="006506D9">
      <w:pPr>
        <w:widowControl w:val="0"/>
        <w:numPr>
          <w:ilvl w:val="0"/>
          <w:numId w:val="22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24"/>
          <w:szCs w:val="24"/>
          <w:lang w:val="ru-RU"/>
        </w:rPr>
      </w:pPr>
      <w:r w:rsidRPr="00DE7765">
        <w:rPr>
          <w:rFonts w:cs="Arial"/>
          <w:sz w:val="24"/>
          <w:szCs w:val="24"/>
          <w:lang w:val="ru-RU"/>
        </w:rPr>
        <w:t xml:space="preserve"> с учетом перспективы</w:t>
      </w:r>
      <w:r w:rsidRPr="00DE7765">
        <w:rPr>
          <w:rFonts w:cs="Arial"/>
          <w:color w:val="FF0000"/>
          <w:sz w:val="24"/>
          <w:szCs w:val="24"/>
          <w:lang w:val="ru-RU"/>
        </w:rPr>
        <w:t xml:space="preserve"> </w:t>
      </w:r>
      <w:r w:rsidRPr="00DE7765">
        <w:rPr>
          <w:rFonts w:cs="Arial"/>
          <w:sz w:val="24"/>
          <w:szCs w:val="24"/>
          <w:lang w:val="ru-RU"/>
        </w:rPr>
        <w:t>990 м</w:t>
      </w:r>
      <w:r w:rsidRPr="00DE7765">
        <w:rPr>
          <w:rFonts w:cs="Arial"/>
          <w:sz w:val="24"/>
          <w:szCs w:val="24"/>
          <w:vertAlign w:val="superscript"/>
          <w:lang w:val="ru-RU"/>
        </w:rPr>
        <w:t>3</w:t>
      </w:r>
      <w:r w:rsidRPr="00DE7765">
        <w:rPr>
          <w:rFonts w:cs="Arial"/>
          <w:sz w:val="24"/>
          <w:szCs w:val="24"/>
          <w:lang w:val="ru-RU"/>
        </w:rPr>
        <w:t>/сут.</w:t>
      </w:r>
    </w:p>
    <w:p w:rsidR="00DE7765" w:rsidRPr="00DE7765" w:rsidRDefault="00F86AC0" w:rsidP="00DE7765">
      <w:pPr>
        <w:shd w:val="clear" w:color="auto" w:fill="FFFFFF"/>
        <w:tabs>
          <w:tab w:val="left" w:pos="931"/>
        </w:tabs>
        <w:spacing w:line="240" w:lineRule="auto"/>
        <w:ind w:firstLine="709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 xml:space="preserve">   </w:t>
      </w:r>
      <w:r w:rsidR="00DE7765">
        <w:rPr>
          <w:rFonts w:cs="Arial"/>
          <w:sz w:val="24"/>
          <w:szCs w:val="24"/>
          <w:lang w:val="ru-RU"/>
        </w:rPr>
        <w:t xml:space="preserve">                                    </w:t>
      </w:r>
      <w:r w:rsidR="00DE7765" w:rsidRPr="00DE7765">
        <w:rPr>
          <w:rFonts w:cs="Arial"/>
          <w:sz w:val="24"/>
          <w:szCs w:val="24"/>
          <w:lang w:val="ru-RU"/>
        </w:rPr>
        <w:t>Или  361</w:t>
      </w:r>
      <w:r w:rsidR="00DE7765" w:rsidRPr="00C608B3">
        <w:rPr>
          <w:rFonts w:cs="Arial"/>
          <w:sz w:val="24"/>
          <w:szCs w:val="24"/>
        </w:rPr>
        <w:t> </w:t>
      </w:r>
      <w:r w:rsidR="00DE7765" w:rsidRPr="00DE7765">
        <w:rPr>
          <w:rFonts w:cs="Arial"/>
          <w:sz w:val="24"/>
          <w:szCs w:val="24"/>
          <w:lang w:val="ru-RU"/>
        </w:rPr>
        <w:t>350    м</w:t>
      </w:r>
      <w:r w:rsidR="00DE7765" w:rsidRPr="00DE7765">
        <w:rPr>
          <w:rFonts w:cs="Arial"/>
          <w:sz w:val="24"/>
          <w:szCs w:val="24"/>
          <w:vertAlign w:val="superscript"/>
          <w:lang w:val="ru-RU"/>
        </w:rPr>
        <w:t>3</w:t>
      </w:r>
      <w:r w:rsidR="00DE7765" w:rsidRPr="00DE7765">
        <w:rPr>
          <w:rFonts w:cs="Arial"/>
          <w:sz w:val="24"/>
          <w:szCs w:val="24"/>
          <w:lang w:val="ru-RU"/>
        </w:rPr>
        <w:t>/год</w:t>
      </w:r>
    </w:p>
    <w:p w:rsidR="00DE7765" w:rsidRDefault="00DE7765" w:rsidP="00DE7765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u w:val="single"/>
          <w:lang w:val="ru-RU"/>
        </w:rPr>
      </w:pPr>
      <w:r w:rsidRPr="009147CC">
        <w:rPr>
          <w:rFonts w:ascii="Calibri" w:hAnsi="Calibri"/>
          <w:sz w:val="24"/>
          <w:szCs w:val="24"/>
          <w:u w:val="single"/>
          <w:lang w:val="ru-RU"/>
        </w:rPr>
        <w:t>В целях</w:t>
      </w:r>
      <w:r w:rsidRPr="009147CC">
        <w:rPr>
          <w:rFonts w:ascii="Calibri" w:hAnsi="Calibri"/>
          <w:bCs/>
          <w:sz w:val="24"/>
          <w:szCs w:val="24"/>
          <w:u w:val="single"/>
          <w:lang w:val="ru-RU"/>
        </w:rPr>
        <w:t xml:space="preserve"> у</w:t>
      </w:r>
      <w:r w:rsidRPr="009147CC">
        <w:rPr>
          <w:rFonts w:ascii="Calibri" w:hAnsi="Calibri"/>
          <w:sz w:val="24"/>
          <w:szCs w:val="24"/>
          <w:u w:val="single"/>
          <w:lang w:val="ru-RU"/>
        </w:rPr>
        <w:t xml:space="preserve">лучшения водоотведения </w:t>
      </w:r>
      <w:r>
        <w:rPr>
          <w:rFonts w:ascii="Calibri" w:hAnsi="Calibri"/>
          <w:sz w:val="24"/>
          <w:szCs w:val="24"/>
          <w:u w:val="single"/>
          <w:lang w:val="ru-RU"/>
        </w:rPr>
        <w:t>на основании расчётов и показателей генплана</w:t>
      </w:r>
      <w:r w:rsidRPr="009147CC">
        <w:rPr>
          <w:rFonts w:ascii="Calibri" w:hAnsi="Calibri"/>
          <w:sz w:val="24"/>
          <w:szCs w:val="24"/>
          <w:u w:val="single"/>
          <w:lang w:val="ru-RU"/>
        </w:rPr>
        <w:t xml:space="preserve"> ЗАТО Солнечный</w:t>
      </w:r>
      <w:r>
        <w:rPr>
          <w:rFonts w:ascii="Calibri" w:hAnsi="Calibri"/>
          <w:sz w:val="24"/>
          <w:szCs w:val="24"/>
          <w:u w:val="single"/>
          <w:lang w:val="ru-RU"/>
        </w:rPr>
        <w:t xml:space="preserve">  </w:t>
      </w:r>
      <w:r w:rsidRPr="009147CC">
        <w:rPr>
          <w:rFonts w:ascii="Calibri" w:hAnsi="Calibri"/>
          <w:sz w:val="24"/>
          <w:szCs w:val="24"/>
          <w:u w:val="single"/>
          <w:lang w:val="ru-RU"/>
        </w:rPr>
        <w:t>предлагаются следующие мероприятия:</w:t>
      </w:r>
    </w:p>
    <w:p w:rsidR="00DE7765" w:rsidRDefault="00096363" w:rsidP="006506D9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i/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р</w:t>
      </w:r>
      <w:r w:rsidR="00DE7765" w:rsidRPr="00096363">
        <w:rPr>
          <w:sz w:val="24"/>
          <w:szCs w:val="24"/>
          <w:lang w:val="ru-RU"/>
        </w:rPr>
        <w:t>еконструкция существующих со  строительством новых отдельных блоков систем централизованного отвода и очистки хозяйственно-бытовых стоков для</w:t>
      </w:r>
      <w:r w:rsidR="00DE7765" w:rsidRPr="009147CC">
        <w:rPr>
          <w:sz w:val="24"/>
          <w:szCs w:val="24"/>
          <w:lang w:val="ru-RU"/>
        </w:rPr>
        <w:t xml:space="preserve"> предотвращения загрязнения озера Селигер</w:t>
      </w:r>
      <w:r w:rsidR="00DE7765">
        <w:rPr>
          <w:sz w:val="24"/>
          <w:szCs w:val="24"/>
          <w:lang w:val="ru-RU"/>
        </w:rPr>
        <w:t xml:space="preserve"> </w:t>
      </w:r>
      <w:r w:rsidR="00DE7765" w:rsidRPr="00DE7765">
        <w:rPr>
          <w:i/>
          <w:sz w:val="20"/>
          <w:szCs w:val="20"/>
          <w:lang w:val="ru-RU"/>
        </w:rPr>
        <w:t>(</w:t>
      </w:r>
      <w:r w:rsidR="00DE7765" w:rsidRPr="00DE7765">
        <w:rPr>
          <w:rFonts w:cs="Arial"/>
          <w:i/>
          <w:sz w:val="20"/>
          <w:szCs w:val="20"/>
          <w:lang w:val="ru-RU"/>
        </w:rPr>
        <w:t xml:space="preserve"> с уточнение технико-экономических показателей </w:t>
      </w:r>
      <w:r>
        <w:rPr>
          <w:rFonts w:cs="Arial"/>
          <w:i/>
          <w:sz w:val="20"/>
          <w:szCs w:val="20"/>
          <w:lang w:val="ru-RU"/>
        </w:rPr>
        <w:t xml:space="preserve">очистных существующих сооружений </w:t>
      </w:r>
      <w:r w:rsidR="00DE7765" w:rsidRPr="00DE7765">
        <w:rPr>
          <w:rFonts w:cs="Arial"/>
          <w:i/>
          <w:sz w:val="20"/>
          <w:szCs w:val="20"/>
          <w:lang w:val="ru-RU"/>
        </w:rPr>
        <w:t>по производитель</w:t>
      </w:r>
      <w:r>
        <w:rPr>
          <w:rFonts w:cs="Arial"/>
          <w:i/>
          <w:sz w:val="20"/>
          <w:szCs w:val="20"/>
          <w:lang w:val="ru-RU"/>
        </w:rPr>
        <w:t>ности и качеству стоков)</w:t>
      </w:r>
      <w:r w:rsidR="00DE7765" w:rsidRPr="00DE7765">
        <w:rPr>
          <w:rFonts w:cs="Arial"/>
          <w:i/>
          <w:sz w:val="20"/>
          <w:szCs w:val="20"/>
          <w:lang w:val="ru-RU"/>
        </w:rPr>
        <w:t>;</w:t>
      </w:r>
    </w:p>
    <w:p w:rsidR="00096363" w:rsidRPr="00096363" w:rsidRDefault="00096363" w:rsidP="006506D9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i/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м</w:t>
      </w:r>
      <w:r w:rsidRPr="00096363">
        <w:rPr>
          <w:sz w:val="24"/>
          <w:szCs w:val="24"/>
          <w:lang w:val="ru-RU"/>
        </w:rPr>
        <w:t>одернизация оборудования очистных сооружений с интенсификацией работы их отдельных агрегатов</w:t>
      </w:r>
      <w:r>
        <w:rPr>
          <w:sz w:val="24"/>
          <w:szCs w:val="24"/>
          <w:lang w:val="ru-RU"/>
        </w:rPr>
        <w:t>;</w:t>
      </w:r>
    </w:p>
    <w:p w:rsidR="00096363" w:rsidRPr="00096363" w:rsidRDefault="00096363" w:rsidP="006506D9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i/>
          <w:sz w:val="20"/>
          <w:szCs w:val="20"/>
          <w:lang w:val="ru-RU"/>
        </w:rPr>
      </w:pPr>
      <w:r w:rsidRPr="00DE7765">
        <w:rPr>
          <w:rFonts w:cs="Arial"/>
          <w:sz w:val="24"/>
          <w:szCs w:val="24"/>
          <w:lang w:val="ru-RU"/>
        </w:rPr>
        <w:t>выработк</w:t>
      </w:r>
      <w:r>
        <w:rPr>
          <w:rFonts w:cs="Arial"/>
          <w:sz w:val="24"/>
          <w:szCs w:val="24"/>
          <w:lang w:val="ru-RU"/>
        </w:rPr>
        <w:t>а</w:t>
      </w:r>
      <w:r w:rsidRPr="00DE7765">
        <w:rPr>
          <w:rFonts w:cs="Arial"/>
          <w:sz w:val="24"/>
          <w:szCs w:val="24"/>
          <w:lang w:val="ru-RU"/>
        </w:rPr>
        <w:t xml:space="preserve"> и принятие административных решений на возможную корректуру проекта реконструкции очистных</w:t>
      </w:r>
      <w:r w:rsidRPr="00096363">
        <w:rPr>
          <w:rFonts w:cs="Arial"/>
          <w:sz w:val="24"/>
          <w:szCs w:val="24"/>
          <w:lang w:val="ru-RU"/>
        </w:rPr>
        <w:t xml:space="preserve"> </w:t>
      </w:r>
      <w:r w:rsidRPr="00DE7765">
        <w:rPr>
          <w:rFonts w:cs="Arial"/>
          <w:sz w:val="24"/>
          <w:szCs w:val="24"/>
          <w:lang w:val="ru-RU"/>
        </w:rPr>
        <w:t>сооружений</w:t>
      </w:r>
      <w:r w:rsidRPr="00DE7765">
        <w:rPr>
          <w:rFonts w:cs="Arial"/>
          <w:lang w:val="ru-RU"/>
        </w:rPr>
        <w:t xml:space="preserve"> (при необходимости)</w:t>
      </w:r>
      <w:r>
        <w:rPr>
          <w:rFonts w:cs="Arial"/>
          <w:lang w:val="ru-RU"/>
        </w:rPr>
        <w:t>;</w:t>
      </w:r>
    </w:p>
    <w:p w:rsidR="00096363" w:rsidRDefault="00096363" w:rsidP="006506D9">
      <w:pPr>
        <w:widowControl w:val="0"/>
        <w:numPr>
          <w:ilvl w:val="0"/>
          <w:numId w:val="3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Arial"/>
          <w:i/>
          <w:sz w:val="20"/>
          <w:szCs w:val="20"/>
          <w:lang w:val="ru-RU"/>
        </w:rPr>
      </w:pPr>
      <w:r w:rsidRPr="00DE7765">
        <w:rPr>
          <w:rFonts w:cs="Arial"/>
          <w:sz w:val="24"/>
          <w:szCs w:val="24"/>
          <w:lang w:val="ru-RU"/>
        </w:rPr>
        <w:t xml:space="preserve">согласование взаимодействий </w:t>
      </w:r>
      <w:r w:rsidRPr="00DE7765">
        <w:rPr>
          <w:rFonts w:cs="Arial"/>
          <w:lang w:val="ru-RU"/>
        </w:rPr>
        <w:t>(принятие решений, постановлений, программ и т.п.)</w:t>
      </w:r>
      <w:r w:rsidRPr="00DE7765">
        <w:rPr>
          <w:rFonts w:cs="Arial"/>
          <w:sz w:val="24"/>
          <w:szCs w:val="24"/>
          <w:lang w:val="ru-RU"/>
        </w:rPr>
        <w:t xml:space="preserve"> администрации посёлка и  администрации управления предприятия ФГУП «Звезда» по вопросу привлечения дополнительных трудовых ресурсов на предприятие и обеспечение их служебным жильём</w:t>
      </w:r>
    </w:p>
    <w:p w:rsidR="009147CC" w:rsidRDefault="009147CC" w:rsidP="00F86AC0">
      <w:pPr>
        <w:pStyle w:val="a5"/>
        <w:shd w:val="clear" w:color="auto" w:fill="FFFFFF"/>
        <w:tabs>
          <w:tab w:val="left" w:pos="0"/>
          <w:tab w:val="left" w:pos="567"/>
        </w:tabs>
        <w:spacing w:before="120"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9147CC">
        <w:rPr>
          <w:sz w:val="24"/>
          <w:szCs w:val="24"/>
          <w:lang w:val="ru-RU"/>
        </w:rPr>
        <w:t xml:space="preserve">Перечисленные мероприятия позволят практически исключить возможность загрязнения неочищенными стоками акваторию оз. </w:t>
      </w:r>
      <w:r w:rsidRPr="00505723">
        <w:rPr>
          <w:sz w:val="24"/>
          <w:szCs w:val="24"/>
          <w:lang w:val="ru-RU"/>
        </w:rPr>
        <w:t>Селигер.</w:t>
      </w:r>
    </w:p>
    <w:p w:rsidR="004A22FC" w:rsidRPr="00F86AC0" w:rsidRDefault="00765988" w:rsidP="00F86AC0">
      <w:pPr>
        <w:shd w:val="clear" w:color="auto" w:fill="FFFFFF"/>
        <w:spacing w:before="240" w:after="120" w:line="240" w:lineRule="auto"/>
        <w:ind w:firstLine="567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2.7</w:t>
      </w:r>
      <w:r w:rsidR="00431EBE" w:rsidRPr="00F86AC0">
        <w:rPr>
          <w:b/>
          <w:color w:val="003399"/>
          <w:sz w:val="24"/>
          <w:szCs w:val="24"/>
          <w:lang w:val="ru-RU"/>
        </w:rPr>
        <w:t xml:space="preserve">.3. Инженерная подготовка территории </w:t>
      </w:r>
    </w:p>
    <w:p w:rsidR="004A22FC" w:rsidRPr="00096363" w:rsidRDefault="004A22FC" w:rsidP="00F86AC0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  <w:lang w:val="ru-RU"/>
        </w:rPr>
      </w:pPr>
      <w:r w:rsidRPr="00096363">
        <w:rPr>
          <w:rFonts w:cs="Arial"/>
          <w:sz w:val="24"/>
          <w:szCs w:val="24"/>
          <w:lang w:val="ru-RU"/>
        </w:rPr>
        <w:t>В соответствии с природными условиями и архитектурно-планировочным решением проекта генплана предусмотрен следующий состав мероприятий по инженерной подготовке территории:</w:t>
      </w:r>
    </w:p>
    <w:p w:rsidR="004A22FC" w:rsidRPr="00096363" w:rsidRDefault="004A22FC" w:rsidP="006506D9">
      <w:pPr>
        <w:widowControl w:val="0"/>
        <w:numPr>
          <w:ilvl w:val="0"/>
          <w:numId w:val="4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before="120" w:after="0" w:line="240" w:lineRule="auto"/>
        <w:jc w:val="both"/>
        <w:rPr>
          <w:rFonts w:cs="Arial"/>
          <w:sz w:val="24"/>
          <w:szCs w:val="24"/>
          <w:lang w:val="ru-RU"/>
        </w:rPr>
      </w:pPr>
      <w:r w:rsidRPr="00096363">
        <w:rPr>
          <w:rFonts w:cs="Arial"/>
          <w:sz w:val="24"/>
          <w:szCs w:val="24"/>
          <w:lang w:val="ru-RU"/>
        </w:rPr>
        <w:t>мероприятия по устранению повышения  уровня грунтовых вод;</w:t>
      </w:r>
    </w:p>
    <w:p w:rsidR="004A22FC" w:rsidRPr="00096363" w:rsidRDefault="004A22FC" w:rsidP="006506D9">
      <w:pPr>
        <w:widowControl w:val="0"/>
        <w:numPr>
          <w:ilvl w:val="0"/>
          <w:numId w:val="4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  <w:lang w:val="ru-RU"/>
        </w:rPr>
      </w:pPr>
      <w:r w:rsidRPr="00096363">
        <w:rPr>
          <w:rFonts w:cs="Arial"/>
          <w:sz w:val="24"/>
          <w:szCs w:val="24"/>
          <w:lang w:val="ru-RU"/>
        </w:rPr>
        <w:t xml:space="preserve">рекультивация нарушенных земель и благоустройство территории </w:t>
      </w:r>
      <w:r w:rsidR="00096363">
        <w:rPr>
          <w:rFonts w:cs="Arial"/>
          <w:sz w:val="24"/>
          <w:szCs w:val="24"/>
          <w:lang w:val="ru-RU"/>
        </w:rPr>
        <w:t>на новых площадках строительства;</w:t>
      </w:r>
      <w:r w:rsidR="00096363" w:rsidRPr="00096363">
        <w:rPr>
          <w:rFonts w:cs="Arial"/>
          <w:sz w:val="24"/>
          <w:szCs w:val="24"/>
          <w:lang w:val="ru-RU"/>
        </w:rPr>
        <w:t xml:space="preserve"> </w:t>
      </w:r>
    </w:p>
    <w:p w:rsidR="004A22FC" w:rsidRPr="00C608B3" w:rsidRDefault="004A22FC" w:rsidP="006506D9">
      <w:pPr>
        <w:widowControl w:val="0"/>
        <w:numPr>
          <w:ilvl w:val="0"/>
          <w:numId w:val="43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  <w:r w:rsidRPr="00C608B3">
        <w:rPr>
          <w:rFonts w:cs="Arial"/>
          <w:sz w:val="24"/>
          <w:szCs w:val="24"/>
        </w:rPr>
        <w:t>вертикальная планировка.</w:t>
      </w:r>
    </w:p>
    <w:p w:rsidR="00096363" w:rsidRPr="00C608B3" w:rsidRDefault="00096363" w:rsidP="00F86AC0">
      <w:pPr>
        <w:shd w:val="clear" w:color="auto" w:fill="FFFFFF"/>
        <w:tabs>
          <w:tab w:val="left" w:pos="0"/>
        </w:tabs>
        <w:spacing w:before="120" w:line="240" w:lineRule="auto"/>
        <w:jc w:val="center"/>
        <w:rPr>
          <w:rFonts w:cs="Arial"/>
          <w:b/>
          <w:bCs/>
          <w:sz w:val="24"/>
          <w:szCs w:val="24"/>
        </w:rPr>
      </w:pPr>
      <w:r w:rsidRPr="00C608B3">
        <w:rPr>
          <w:rFonts w:cs="Arial"/>
          <w:b/>
          <w:bCs/>
          <w:sz w:val="24"/>
          <w:szCs w:val="24"/>
        </w:rPr>
        <w:t>Благоустройство территории</w:t>
      </w:r>
    </w:p>
    <w:p w:rsidR="00096363" w:rsidRPr="00431EBE" w:rsidRDefault="00096363" w:rsidP="00F86AC0">
      <w:pPr>
        <w:shd w:val="clear" w:color="auto" w:fill="FFFFFF"/>
        <w:spacing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431EBE">
        <w:rPr>
          <w:rFonts w:cs="Arial"/>
          <w:sz w:val="24"/>
          <w:szCs w:val="24"/>
          <w:lang w:val="ru-RU"/>
        </w:rPr>
        <w:t>На территории посёлка  имеются участки, небольшие по площади</w:t>
      </w:r>
      <w:r w:rsidR="00431EBE">
        <w:rPr>
          <w:rFonts w:cs="Arial"/>
          <w:sz w:val="24"/>
          <w:szCs w:val="24"/>
          <w:lang w:val="ru-RU"/>
        </w:rPr>
        <w:t xml:space="preserve">, </w:t>
      </w:r>
      <w:r w:rsidRPr="00431EBE">
        <w:rPr>
          <w:rFonts w:cs="Arial"/>
          <w:sz w:val="24"/>
          <w:szCs w:val="24"/>
          <w:lang w:val="ru-RU"/>
        </w:rPr>
        <w:t xml:space="preserve"> в южной и юго-западной и северной частях территории, с нарушенным рельефом, которые перед началом строительства необходимо засыпать или срезать.</w:t>
      </w:r>
    </w:p>
    <w:p w:rsidR="00096363" w:rsidRPr="00431EBE" w:rsidRDefault="00096363" w:rsidP="00431EBE">
      <w:pPr>
        <w:shd w:val="clear" w:color="auto" w:fill="FFFFFF"/>
        <w:tabs>
          <w:tab w:val="left" w:pos="0"/>
        </w:tabs>
        <w:spacing w:line="240" w:lineRule="auto"/>
        <w:jc w:val="center"/>
        <w:rPr>
          <w:rFonts w:cs="Arial"/>
          <w:b/>
          <w:bCs/>
          <w:sz w:val="24"/>
          <w:szCs w:val="24"/>
          <w:lang w:val="ru-RU"/>
        </w:rPr>
      </w:pPr>
      <w:r w:rsidRPr="00431EBE">
        <w:rPr>
          <w:rFonts w:cs="Arial"/>
          <w:b/>
          <w:bCs/>
          <w:sz w:val="24"/>
          <w:szCs w:val="24"/>
          <w:lang w:val="ru-RU"/>
        </w:rPr>
        <w:t>Вертикальная планировка</w:t>
      </w:r>
    </w:p>
    <w:p w:rsidR="00096363" w:rsidRPr="00431EBE" w:rsidRDefault="00096363" w:rsidP="00F86AC0">
      <w:pPr>
        <w:shd w:val="clear" w:color="auto" w:fill="FFFFFF"/>
        <w:spacing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431EBE">
        <w:rPr>
          <w:rFonts w:cs="Arial"/>
          <w:sz w:val="24"/>
          <w:szCs w:val="24"/>
          <w:lang w:val="ru-RU"/>
        </w:rPr>
        <w:t>Вертикальн</w:t>
      </w:r>
      <w:r w:rsidR="00431EBE">
        <w:rPr>
          <w:rFonts w:cs="Arial"/>
          <w:sz w:val="24"/>
          <w:szCs w:val="24"/>
          <w:lang w:val="ru-RU"/>
        </w:rPr>
        <w:t>ая</w:t>
      </w:r>
      <w:r w:rsidRPr="00431EBE">
        <w:rPr>
          <w:rFonts w:cs="Arial"/>
          <w:sz w:val="24"/>
          <w:szCs w:val="24"/>
          <w:lang w:val="ru-RU"/>
        </w:rPr>
        <w:t xml:space="preserve"> планировк</w:t>
      </w:r>
      <w:r w:rsidR="00431EBE">
        <w:rPr>
          <w:rFonts w:cs="Arial"/>
          <w:sz w:val="24"/>
          <w:szCs w:val="24"/>
          <w:lang w:val="ru-RU"/>
        </w:rPr>
        <w:t xml:space="preserve">а </w:t>
      </w:r>
      <w:r w:rsidRPr="00431EBE">
        <w:rPr>
          <w:rFonts w:cs="Arial"/>
          <w:sz w:val="24"/>
          <w:szCs w:val="24"/>
          <w:lang w:val="ru-RU"/>
        </w:rPr>
        <w:t xml:space="preserve"> </w:t>
      </w:r>
      <w:r w:rsidR="00431EBE">
        <w:rPr>
          <w:rFonts w:cs="Arial"/>
          <w:sz w:val="24"/>
          <w:szCs w:val="24"/>
          <w:lang w:val="ru-RU"/>
        </w:rPr>
        <w:t>выполняется в</w:t>
      </w:r>
      <w:r w:rsidRPr="00431EBE">
        <w:rPr>
          <w:rFonts w:cs="Arial"/>
          <w:sz w:val="24"/>
          <w:szCs w:val="24"/>
          <w:lang w:val="ru-RU"/>
        </w:rPr>
        <w:t xml:space="preserve"> южн</w:t>
      </w:r>
      <w:r w:rsidR="00431EBE">
        <w:rPr>
          <w:rFonts w:cs="Arial"/>
          <w:sz w:val="24"/>
          <w:szCs w:val="24"/>
          <w:lang w:val="ru-RU"/>
        </w:rPr>
        <w:t>ой</w:t>
      </w:r>
      <w:r w:rsidRPr="00431EBE">
        <w:rPr>
          <w:rFonts w:cs="Arial"/>
          <w:sz w:val="24"/>
          <w:szCs w:val="24"/>
          <w:lang w:val="ru-RU"/>
        </w:rPr>
        <w:t xml:space="preserve"> и северн</w:t>
      </w:r>
      <w:r w:rsidR="00431EBE">
        <w:rPr>
          <w:rFonts w:cs="Arial"/>
          <w:sz w:val="24"/>
          <w:szCs w:val="24"/>
          <w:lang w:val="ru-RU"/>
        </w:rPr>
        <w:t>ой</w:t>
      </w:r>
      <w:r w:rsidRPr="00431EBE">
        <w:rPr>
          <w:rFonts w:cs="Arial"/>
          <w:sz w:val="24"/>
          <w:szCs w:val="24"/>
          <w:lang w:val="ru-RU"/>
        </w:rPr>
        <w:t xml:space="preserve"> част</w:t>
      </w:r>
      <w:r w:rsidR="00431EBE">
        <w:rPr>
          <w:rFonts w:cs="Arial"/>
          <w:sz w:val="24"/>
          <w:szCs w:val="24"/>
          <w:lang w:val="ru-RU"/>
        </w:rPr>
        <w:t>и</w:t>
      </w:r>
      <w:r w:rsidRPr="00431EBE">
        <w:rPr>
          <w:rFonts w:cs="Arial"/>
          <w:sz w:val="24"/>
          <w:szCs w:val="24"/>
          <w:lang w:val="ru-RU"/>
        </w:rPr>
        <w:t xml:space="preserve"> посёлка.</w:t>
      </w:r>
    </w:p>
    <w:p w:rsidR="00431EBE" w:rsidRDefault="00096363" w:rsidP="00F86AC0">
      <w:pPr>
        <w:shd w:val="clear" w:color="auto" w:fill="FFFFFF"/>
        <w:spacing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431EBE">
        <w:rPr>
          <w:rFonts w:cs="Arial"/>
          <w:sz w:val="24"/>
          <w:szCs w:val="24"/>
          <w:lang w:val="ru-RU"/>
        </w:rPr>
        <w:t xml:space="preserve">Рельеф планировки территории посёлка в средней части  равнинный с понижением в южном и юго-восточном направлениях. </w:t>
      </w:r>
    </w:p>
    <w:p w:rsidR="00431EBE" w:rsidRDefault="00096363" w:rsidP="00F86AC0">
      <w:pPr>
        <w:shd w:val="clear" w:color="auto" w:fill="FFFFFF"/>
        <w:spacing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431EBE">
        <w:rPr>
          <w:rFonts w:cs="Arial"/>
          <w:sz w:val="24"/>
          <w:szCs w:val="24"/>
          <w:lang w:val="ru-RU"/>
        </w:rPr>
        <w:t xml:space="preserve">В силу этого обстоятельства необходимые продольные уклоны проезжих частей улиц </w:t>
      </w:r>
      <w:r w:rsidR="00431EBE">
        <w:rPr>
          <w:rFonts w:cs="Arial"/>
          <w:sz w:val="24"/>
          <w:szCs w:val="24"/>
          <w:lang w:val="ru-RU"/>
        </w:rPr>
        <w:t xml:space="preserve">можно </w:t>
      </w:r>
      <w:r w:rsidRPr="00431EBE">
        <w:rPr>
          <w:rFonts w:cs="Arial"/>
          <w:sz w:val="24"/>
          <w:szCs w:val="24"/>
          <w:lang w:val="ru-RU"/>
        </w:rPr>
        <w:t xml:space="preserve">получить, создав пилообразный профиль. </w:t>
      </w:r>
    </w:p>
    <w:p w:rsidR="00096363" w:rsidRPr="00AB4F96" w:rsidRDefault="00431EBE" w:rsidP="00F86AC0">
      <w:pPr>
        <w:shd w:val="clear" w:color="auto" w:fill="FFFFFF"/>
        <w:spacing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Н</w:t>
      </w:r>
      <w:r w:rsidR="00096363" w:rsidRPr="00431EBE">
        <w:rPr>
          <w:rFonts w:cs="Arial"/>
          <w:sz w:val="24"/>
          <w:szCs w:val="24"/>
          <w:lang w:val="ru-RU"/>
        </w:rPr>
        <w:t>еобходим</w:t>
      </w:r>
      <w:r>
        <w:rPr>
          <w:rFonts w:cs="Arial"/>
          <w:sz w:val="24"/>
          <w:szCs w:val="24"/>
          <w:lang w:val="ru-RU"/>
        </w:rPr>
        <w:t>ый</w:t>
      </w:r>
      <w:r w:rsidR="00096363" w:rsidRPr="00431EBE">
        <w:rPr>
          <w:rFonts w:cs="Arial"/>
          <w:sz w:val="24"/>
          <w:szCs w:val="24"/>
          <w:lang w:val="ru-RU"/>
        </w:rPr>
        <w:t xml:space="preserve">  продольный уклон </w:t>
      </w:r>
      <w:r w:rsidR="00096363" w:rsidRPr="00C608B3">
        <w:rPr>
          <w:rFonts w:cs="Arial"/>
          <w:sz w:val="24"/>
          <w:szCs w:val="24"/>
        </w:rPr>
        <w:t>i</w:t>
      </w:r>
      <w:r w:rsidR="00096363" w:rsidRPr="00431EBE">
        <w:rPr>
          <w:rFonts w:cs="Arial"/>
          <w:sz w:val="24"/>
          <w:szCs w:val="24"/>
          <w:lang w:val="ru-RU"/>
        </w:rPr>
        <w:t xml:space="preserve">=5%, шаг проектирования - 100. </w:t>
      </w:r>
      <w:r w:rsidR="00096363" w:rsidRPr="00AB4F96">
        <w:rPr>
          <w:rFonts w:cs="Arial"/>
          <w:sz w:val="24"/>
          <w:szCs w:val="24"/>
          <w:lang w:val="ru-RU"/>
        </w:rPr>
        <w:t xml:space="preserve">При этом требуется как подсыпка, так и срезка грунта в пределах </w:t>
      </w:r>
      <w:smartTag w:uri="urn:schemas-microsoft-com:office:smarttags" w:element="metricconverter">
        <w:smartTagPr>
          <w:attr w:name="ProductID" w:val="0,3 м"/>
        </w:smartTagPr>
        <w:r w:rsidR="00096363" w:rsidRPr="00AB4F96">
          <w:rPr>
            <w:rFonts w:cs="Arial"/>
            <w:sz w:val="24"/>
            <w:szCs w:val="24"/>
            <w:lang w:val="ru-RU"/>
          </w:rPr>
          <w:t>0,3 м</w:t>
        </w:r>
      </w:smartTag>
      <w:r w:rsidR="00096363" w:rsidRPr="00AB4F96">
        <w:rPr>
          <w:rFonts w:cs="Arial"/>
          <w:sz w:val="24"/>
          <w:szCs w:val="24"/>
          <w:lang w:val="ru-RU"/>
        </w:rPr>
        <w:t>.</w:t>
      </w:r>
    </w:p>
    <w:p w:rsidR="004A22FC" w:rsidRDefault="004A22FC" w:rsidP="001279E2">
      <w:pPr>
        <w:pStyle w:val="22"/>
        <w:spacing w:before="240" w:line="240" w:lineRule="auto"/>
        <w:jc w:val="center"/>
        <w:rPr>
          <w:rFonts w:ascii="Calibri" w:hAnsi="Calibri"/>
          <w:b/>
          <w:sz w:val="24"/>
          <w:szCs w:val="24"/>
          <w:lang w:val="ru-RU"/>
        </w:rPr>
      </w:pPr>
      <w:r w:rsidRPr="00431EBE">
        <w:rPr>
          <w:rFonts w:ascii="Calibri" w:hAnsi="Calibri"/>
          <w:b/>
          <w:sz w:val="24"/>
          <w:szCs w:val="24"/>
          <w:lang w:val="ru-RU"/>
        </w:rPr>
        <w:lastRenderedPageBreak/>
        <w:t>Отвод поверхностных стоков</w:t>
      </w:r>
    </w:p>
    <w:p w:rsidR="004A22FC" w:rsidRPr="00431EBE" w:rsidRDefault="004A22FC" w:rsidP="00F86AC0">
      <w:pPr>
        <w:pStyle w:val="22"/>
        <w:spacing w:before="120"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431EBE">
        <w:rPr>
          <w:rFonts w:ascii="Calibri" w:hAnsi="Calibri"/>
          <w:sz w:val="24"/>
          <w:szCs w:val="24"/>
          <w:lang w:val="ru-RU"/>
        </w:rPr>
        <w:t>Ливневые сточные воды с территории посёлка ЗАТО «Солнечный» и с промплощадки  отводятся по естественному уклону местности на рельеф.</w:t>
      </w:r>
    </w:p>
    <w:p w:rsidR="004A22FC" w:rsidRPr="00AB4F96" w:rsidRDefault="004A22FC" w:rsidP="00F86AC0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AB4F96">
        <w:rPr>
          <w:rFonts w:ascii="Calibri" w:hAnsi="Calibri"/>
          <w:sz w:val="24"/>
          <w:szCs w:val="24"/>
          <w:lang w:val="ru-RU"/>
        </w:rPr>
        <w:t>В связи с незначительным движением транспорта и работой техники на территории предприятия, концентрация вредных веществ в стоках минимальна. Объем поверхностного стока и масса сброса загрязняющих веществ соответствует  расчетным.</w:t>
      </w:r>
    </w:p>
    <w:p w:rsidR="004A22FC" w:rsidRPr="00B70F82" w:rsidRDefault="004A22FC" w:rsidP="00F86AC0">
      <w:pPr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cs="Arial"/>
          <w:b/>
          <w:bCs/>
          <w:sz w:val="24"/>
          <w:szCs w:val="24"/>
          <w:lang w:val="ru-RU"/>
        </w:rPr>
      </w:pPr>
      <w:bookmarkStart w:id="14" w:name="_Toc199310789"/>
      <w:bookmarkStart w:id="15" w:name="_Toc213069965"/>
      <w:bookmarkStart w:id="16" w:name="_Toc167275039"/>
      <w:bookmarkStart w:id="17" w:name="_Toc199310788"/>
      <w:bookmarkStart w:id="18" w:name="_Toc213069964"/>
      <w:r w:rsidRPr="00B70F82">
        <w:rPr>
          <w:rFonts w:cs="Arial"/>
          <w:b/>
          <w:bCs/>
          <w:sz w:val="24"/>
          <w:szCs w:val="24"/>
          <w:lang w:val="ru-RU"/>
        </w:rPr>
        <w:t>При принятии решения по варианту  проектирования и строительства  в южной части посёлка</w:t>
      </w:r>
      <w:r w:rsidRPr="00B70F82">
        <w:rPr>
          <w:rFonts w:cs="Arial"/>
          <w:bCs/>
          <w:sz w:val="24"/>
          <w:szCs w:val="24"/>
          <w:lang w:val="ru-RU"/>
        </w:rPr>
        <w:t xml:space="preserve">  (район Южной пристани</w:t>
      </w:r>
      <w:r w:rsidRPr="00B70F82">
        <w:rPr>
          <w:rFonts w:cs="Arial"/>
          <w:b/>
          <w:bCs/>
          <w:sz w:val="24"/>
          <w:szCs w:val="24"/>
          <w:lang w:val="ru-RU"/>
        </w:rPr>
        <w:t>)  в проекты заложить устройство набережной и закрытую дренажную систему  отвода  ливневых  вод</w:t>
      </w:r>
      <w:r w:rsidR="00B4254F">
        <w:rPr>
          <w:rFonts w:cs="Arial"/>
          <w:b/>
          <w:bCs/>
          <w:sz w:val="24"/>
          <w:szCs w:val="24"/>
          <w:lang w:val="ru-RU"/>
        </w:rPr>
        <w:t xml:space="preserve"> с </w:t>
      </w:r>
      <w:r w:rsidR="00C97A17">
        <w:rPr>
          <w:rFonts w:cs="Arial"/>
          <w:b/>
          <w:bCs/>
          <w:sz w:val="24"/>
          <w:szCs w:val="24"/>
          <w:lang w:val="ru-RU"/>
        </w:rPr>
        <w:t xml:space="preserve">локальными очистными сооружениями и </w:t>
      </w:r>
      <w:r w:rsidR="00B4254F">
        <w:rPr>
          <w:rFonts w:cs="Arial"/>
          <w:b/>
          <w:bCs/>
          <w:sz w:val="24"/>
          <w:szCs w:val="24"/>
          <w:lang w:val="ru-RU"/>
        </w:rPr>
        <w:t>КНС в районе котельной</w:t>
      </w:r>
      <w:r w:rsidRPr="00B70F82">
        <w:rPr>
          <w:rFonts w:cs="Arial"/>
          <w:b/>
          <w:bCs/>
          <w:sz w:val="24"/>
          <w:szCs w:val="24"/>
          <w:lang w:val="ru-RU"/>
        </w:rPr>
        <w:t>.</w:t>
      </w:r>
    </w:p>
    <w:p w:rsidR="00431EBE" w:rsidRPr="00F86AC0" w:rsidRDefault="00765988" w:rsidP="00F86AC0">
      <w:pPr>
        <w:shd w:val="clear" w:color="auto" w:fill="FFFFFF"/>
        <w:spacing w:before="120" w:after="0" w:line="240" w:lineRule="auto"/>
        <w:ind w:firstLine="567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2.7</w:t>
      </w:r>
      <w:r w:rsidR="00431EBE" w:rsidRPr="00F86AC0">
        <w:rPr>
          <w:b/>
          <w:color w:val="003399"/>
          <w:sz w:val="24"/>
          <w:szCs w:val="24"/>
          <w:lang w:val="ru-RU"/>
        </w:rPr>
        <w:t xml:space="preserve">.4. Мероприятия по развитию системы электроснабжения </w:t>
      </w:r>
    </w:p>
    <w:p w:rsidR="00431EBE" w:rsidRPr="00431EBE" w:rsidRDefault="00431EBE" w:rsidP="00F86AC0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431EBE">
        <w:rPr>
          <w:sz w:val="24"/>
          <w:szCs w:val="24"/>
          <w:lang w:val="ru-RU"/>
        </w:rPr>
        <w:t xml:space="preserve">Электроснабжение потребителей поселения в настоящее время осуществляется от системы ОАО Тверьэнерго. </w:t>
      </w:r>
    </w:p>
    <w:p w:rsidR="00431EBE" w:rsidRPr="00431EBE" w:rsidRDefault="00431EBE" w:rsidP="00F86AC0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431EBE">
        <w:rPr>
          <w:sz w:val="24"/>
          <w:szCs w:val="24"/>
          <w:lang w:val="ru-RU"/>
        </w:rPr>
        <w:t>Распределение электроэнергии потребителям осуществляется от подстанции «Осташков» напряжением 110\35\10</w:t>
      </w:r>
      <w:r w:rsidRPr="00C608B3">
        <w:rPr>
          <w:sz w:val="24"/>
          <w:szCs w:val="24"/>
        </w:rPr>
        <w:t> </w:t>
      </w:r>
      <w:r w:rsidRPr="00431EBE">
        <w:rPr>
          <w:sz w:val="24"/>
          <w:szCs w:val="24"/>
          <w:lang w:val="ru-RU"/>
        </w:rPr>
        <w:t>кВ</w:t>
      </w:r>
    </w:p>
    <w:p w:rsidR="00431EBE" w:rsidRPr="00431EBE" w:rsidRDefault="00431EBE" w:rsidP="00F86AC0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431EBE">
        <w:rPr>
          <w:sz w:val="24"/>
          <w:szCs w:val="24"/>
          <w:lang w:val="ru-RU"/>
        </w:rPr>
        <w:t>Подстанция «Осташков» питается по одноцепной ВЛ</w:t>
      </w:r>
      <w:r w:rsidRPr="00C608B3">
        <w:rPr>
          <w:sz w:val="24"/>
          <w:szCs w:val="24"/>
        </w:rPr>
        <w:t> </w:t>
      </w:r>
      <w:r w:rsidRPr="00431EBE">
        <w:rPr>
          <w:sz w:val="24"/>
          <w:szCs w:val="24"/>
          <w:lang w:val="ru-RU"/>
        </w:rPr>
        <w:t>110</w:t>
      </w:r>
      <w:r w:rsidRPr="00C608B3">
        <w:rPr>
          <w:sz w:val="24"/>
          <w:szCs w:val="24"/>
        </w:rPr>
        <w:t> </w:t>
      </w:r>
      <w:r w:rsidRPr="00431EBE">
        <w:rPr>
          <w:sz w:val="24"/>
          <w:szCs w:val="24"/>
          <w:lang w:val="ru-RU"/>
        </w:rPr>
        <w:t>кВ от ПС</w:t>
      </w:r>
      <w:r w:rsidRPr="00C608B3">
        <w:rPr>
          <w:sz w:val="24"/>
          <w:szCs w:val="24"/>
        </w:rPr>
        <w:t> </w:t>
      </w:r>
      <w:r w:rsidRPr="00431EBE">
        <w:rPr>
          <w:sz w:val="24"/>
          <w:szCs w:val="24"/>
          <w:lang w:val="ru-RU"/>
        </w:rPr>
        <w:t>«Пено» и по 2-х цепной ВЛ</w:t>
      </w:r>
      <w:r w:rsidRPr="00C608B3">
        <w:rPr>
          <w:sz w:val="24"/>
          <w:szCs w:val="24"/>
        </w:rPr>
        <w:t> </w:t>
      </w:r>
      <w:r w:rsidRPr="00431EBE">
        <w:rPr>
          <w:sz w:val="24"/>
          <w:szCs w:val="24"/>
          <w:lang w:val="ru-RU"/>
        </w:rPr>
        <w:t>110</w:t>
      </w:r>
      <w:r w:rsidRPr="00C608B3">
        <w:rPr>
          <w:sz w:val="24"/>
          <w:szCs w:val="24"/>
        </w:rPr>
        <w:t> </w:t>
      </w:r>
      <w:r w:rsidRPr="00431EBE">
        <w:rPr>
          <w:sz w:val="24"/>
          <w:szCs w:val="24"/>
          <w:lang w:val="ru-RU"/>
        </w:rPr>
        <w:t>кВ от ПС</w:t>
      </w:r>
      <w:r w:rsidRPr="00C608B3">
        <w:rPr>
          <w:sz w:val="24"/>
          <w:szCs w:val="24"/>
        </w:rPr>
        <w:t> </w:t>
      </w:r>
      <w:r w:rsidRPr="00431EBE">
        <w:rPr>
          <w:sz w:val="24"/>
          <w:szCs w:val="24"/>
          <w:lang w:val="ru-RU"/>
        </w:rPr>
        <w:t>«Селижарово».</w:t>
      </w:r>
    </w:p>
    <w:p w:rsidR="00431EBE" w:rsidRPr="00431EBE" w:rsidRDefault="00431EBE" w:rsidP="00F86AC0">
      <w:pPr>
        <w:pStyle w:val="22"/>
        <w:spacing w:line="240" w:lineRule="auto"/>
        <w:ind w:firstLine="567"/>
        <w:rPr>
          <w:rFonts w:ascii="Calibri" w:hAnsi="Calibri"/>
          <w:b/>
          <w:i/>
          <w:sz w:val="24"/>
          <w:szCs w:val="24"/>
          <w:lang w:val="ru-RU"/>
        </w:rPr>
      </w:pPr>
      <w:r w:rsidRPr="00431EBE">
        <w:rPr>
          <w:rFonts w:ascii="Calibri" w:hAnsi="Calibri"/>
          <w:b/>
          <w:i/>
          <w:sz w:val="24"/>
          <w:szCs w:val="24"/>
          <w:lang w:val="ru-RU"/>
        </w:rPr>
        <w:t>А) Источники питания, технические характеристики, установочные мощности, напряжение:</w:t>
      </w:r>
    </w:p>
    <w:p w:rsidR="00431EBE" w:rsidRPr="00431EBE" w:rsidRDefault="00431EBE" w:rsidP="00F86AC0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431EBE">
        <w:rPr>
          <w:rFonts w:ascii="Calibri" w:hAnsi="Calibri"/>
          <w:sz w:val="24"/>
          <w:szCs w:val="24"/>
          <w:lang w:val="ru-RU"/>
        </w:rPr>
        <w:t>Кабельная линия 10кВ-8222м, кабельные линии 0.4кВ-16135м – РУ-10кВ-1шт; -РП-10кв-1шт; трансформаторные подстанции 10/0,4 кВ-3шт, для бесперебойного энергоснабжения центральной котельной и жилой зоны смонтирована дизельная эл. станция Д-500кВт</w:t>
      </w:r>
    </w:p>
    <w:p w:rsidR="00431EBE" w:rsidRPr="00431EBE" w:rsidRDefault="00431EBE" w:rsidP="00F86AC0">
      <w:pPr>
        <w:spacing w:after="120" w:line="240" w:lineRule="auto"/>
        <w:ind w:firstLine="567"/>
        <w:jc w:val="both"/>
        <w:rPr>
          <w:sz w:val="24"/>
          <w:szCs w:val="24"/>
          <w:lang w:val="ru-RU"/>
        </w:rPr>
      </w:pPr>
      <w:r w:rsidRPr="00431EBE">
        <w:rPr>
          <w:sz w:val="24"/>
          <w:szCs w:val="24"/>
          <w:lang w:val="ru-RU"/>
        </w:rPr>
        <w:t>Для возможности присоединения дополнительной нагрузки проектируемых зданий и сооружений к подстанции «Осташков» напряжением 110\35\10</w:t>
      </w:r>
      <w:r w:rsidRPr="00C608B3">
        <w:rPr>
          <w:sz w:val="24"/>
          <w:szCs w:val="24"/>
        </w:rPr>
        <w:t> </w:t>
      </w:r>
      <w:r w:rsidRPr="00431EBE">
        <w:rPr>
          <w:sz w:val="24"/>
          <w:szCs w:val="24"/>
          <w:lang w:val="ru-RU"/>
        </w:rPr>
        <w:t>кВ  необходимо получить соответствующие технические условия  от  ОАО Тверьэнерго.</w:t>
      </w:r>
    </w:p>
    <w:p w:rsidR="00431EBE" w:rsidRPr="00431EBE" w:rsidRDefault="00431EBE" w:rsidP="00F86AC0">
      <w:pPr>
        <w:spacing w:line="240" w:lineRule="auto"/>
        <w:ind w:firstLine="567"/>
        <w:jc w:val="both"/>
        <w:rPr>
          <w:color w:val="003399"/>
          <w:sz w:val="24"/>
          <w:szCs w:val="24"/>
          <w:lang w:val="ru-RU"/>
        </w:rPr>
      </w:pPr>
      <w:r w:rsidRPr="00431EBE">
        <w:rPr>
          <w:sz w:val="24"/>
          <w:szCs w:val="24"/>
          <w:lang w:val="ru-RU"/>
        </w:rPr>
        <w:t xml:space="preserve"> </w:t>
      </w:r>
      <w:r w:rsidR="00F86AC0">
        <w:rPr>
          <w:color w:val="003399"/>
          <w:sz w:val="24"/>
          <w:szCs w:val="24"/>
          <w:lang w:val="ru-RU"/>
        </w:rPr>
        <w:t xml:space="preserve">Для </w:t>
      </w:r>
      <w:r w:rsidRPr="00431EBE">
        <w:rPr>
          <w:color w:val="003399"/>
          <w:sz w:val="24"/>
          <w:szCs w:val="24"/>
          <w:lang w:val="ru-RU"/>
        </w:rPr>
        <w:t>электроснабжения</w:t>
      </w:r>
      <w:r w:rsidR="00F86AC0">
        <w:rPr>
          <w:color w:val="003399"/>
          <w:sz w:val="24"/>
          <w:szCs w:val="24"/>
          <w:lang w:val="ru-RU"/>
        </w:rPr>
        <w:t xml:space="preserve"> </w:t>
      </w:r>
      <w:r w:rsidRPr="00431EBE">
        <w:rPr>
          <w:color w:val="003399"/>
          <w:sz w:val="24"/>
          <w:szCs w:val="24"/>
          <w:lang w:val="ru-RU"/>
        </w:rPr>
        <w:t xml:space="preserve">проектируемых жилых домов и </w:t>
      </w:r>
      <w:r w:rsidR="00F86AC0">
        <w:rPr>
          <w:color w:val="003399"/>
          <w:sz w:val="24"/>
          <w:szCs w:val="24"/>
          <w:lang w:val="ru-RU"/>
        </w:rPr>
        <w:t>о</w:t>
      </w:r>
      <w:r w:rsidRPr="00431EBE">
        <w:rPr>
          <w:color w:val="003399"/>
          <w:sz w:val="24"/>
          <w:szCs w:val="24"/>
          <w:lang w:val="ru-RU"/>
        </w:rPr>
        <w:t>бщественных зданий, в северной части посёлка,</w:t>
      </w:r>
      <w:r w:rsidRPr="00431EBE">
        <w:rPr>
          <w:sz w:val="24"/>
          <w:szCs w:val="24"/>
          <w:lang w:val="ru-RU"/>
        </w:rPr>
        <w:t xml:space="preserve"> а </w:t>
      </w:r>
      <w:r w:rsidR="00F86AC0">
        <w:rPr>
          <w:sz w:val="24"/>
          <w:szCs w:val="24"/>
          <w:lang w:val="ru-RU"/>
        </w:rPr>
        <w:t>т</w:t>
      </w:r>
      <w:r w:rsidRPr="00431EBE">
        <w:rPr>
          <w:sz w:val="24"/>
          <w:szCs w:val="24"/>
          <w:lang w:val="ru-RU"/>
        </w:rPr>
        <w:t xml:space="preserve">акже для существующих потребителей, находящихся в непосредственной близости от площадки строительства </w:t>
      </w:r>
      <w:r w:rsidRPr="00431EBE">
        <w:rPr>
          <w:color w:val="003399"/>
          <w:sz w:val="24"/>
          <w:szCs w:val="24"/>
          <w:lang w:val="ru-RU"/>
        </w:rPr>
        <w:t>необходимо запланировать  реконструкцию существующих электросетей и оборудования с возможной установкой распределительного пункта РП-10 кВ совмещенного с</w:t>
      </w:r>
      <w:r w:rsidR="00F86AC0">
        <w:rPr>
          <w:color w:val="003399"/>
          <w:sz w:val="24"/>
          <w:szCs w:val="24"/>
          <w:lang w:val="ru-RU"/>
        </w:rPr>
        <w:t xml:space="preserve"> </w:t>
      </w:r>
      <w:r w:rsidRPr="00431EBE">
        <w:rPr>
          <w:color w:val="003399"/>
          <w:sz w:val="24"/>
          <w:szCs w:val="24"/>
          <w:lang w:val="ru-RU"/>
        </w:rPr>
        <w:t xml:space="preserve">трансформаторной </w:t>
      </w:r>
      <w:r w:rsidR="00F86AC0">
        <w:rPr>
          <w:color w:val="003399"/>
          <w:sz w:val="24"/>
          <w:szCs w:val="24"/>
          <w:lang w:val="ru-RU"/>
        </w:rPr>
        <w:t>п</w:t>
      </w:r>
      <w:r w:rsidRPr="00431EBE">
        <w:rPr>
          <w:color w:val="003399"/>
          <w:sz w:val="24"/>
          <w:szCs w:val="24"/>
          <w:lang w:val="ru-RU"/>
        </w:rPr>
        <w:t>одстанцией     10/0,4 кВ.</w:t>
      </w:r>
    </w:p>
    <w:p w:rsidR="00431EBE" w:rsidRPr="00431EBE" w:rsidRDefault="00431EBE" w:rsidP="00C97A17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431EBE">
        <w:rPr>
          <w:b/>
          <w:sz w:val="24"/>
          <w:szCs w:val="24"/>
          <w:lang w:val="ru-RU"/>
        </w:rPr>
        <w:t>Слабые Токи (телефонизация, радиофикация)</w:t>
      </w:r>
    </w:p>
    <w:p w:rsidR="00431EBE" w:rsidRPr="00431EBE" w:rsidRDefault="00431EBE" w:rsidP="00F86AC0">
      <w:pPr>
        <w:pStyle w:val="22"/>
        <w:spacing w:line="240" w:lineRule="auto"/>
        <w:ind w:firstLine="567"/>
        <w:rPr>
          <w:rFonts w:ascii="Calibri" w:hAnsi="Calibri"/>
          <w:i/>
          <w:sz w:val="24"/>
          <w:szCs w:val="24"/>
          <w:lang w:val="ru-RU"/>
        </w:rPr>
      </w:pPr>
      <w:r w:rsidRPr="00431EBE">
        <w:rPr>
          <w:rFonts w:ascii="Calibri" w:hAnsi="Calibri"/>
          <w:b/>
          <w:i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i/>
          <w:sz w:val="24"/>
          <w:szCs w:val="24"/>
          <w:lang w:val="ru-RU"/>
        </w:rPr>
        <w:t xml:space="preserve">В посёлке имеется в наличии </w:t>
      </w:r>
      <w:r w:rsidRPr="00431EBE">
        <w:rPr>
          <w:rFonts w:ascii="Calibri" w:hAnsi="Calibri"/>
          <w:b/>
          <w:i/>
          <w:sz w:val="24"/>
          <w:szCs w:val="24"/>
          <w:lang w:val="ru-RU"/>
        </w:rPr>
        <w:t xml:space="preserve"> АТС</w:t>
      </w:r>
      <w:r>
        <w:rPr>
          <w:rFonts w:ascii="Calibri" w:hAnsi="Calibri"/>
          <w:b/>
          <w:i/>
          <w:sz w:val="24"/>
          <w:szCs w:val="24"/>
          <w:lang w:val="ru-RU"/>
        </w:rPr>
        <w:t xml:space="preserve"> </w:t>
      </w:r>
      <w:r w:rsidRPr="00431EBE">
        <w:rPr>
          <w:rFonts w:ascii="Calibri" w:hAnsi="Calibri"/>
          <w:sz w:val="24"/>
          <w:szCs w:val="24"/>
          <w:lang w:val="ru-RU"/>
        </w:rPr>
        <w:t>«Элком»</w:t>
      </w:r>
      <w:r w:rsidRPr="00431EBE">
        <w:rPr>
          <w:rFonts w:ascii="Calibri" w:hAnsi="Calibri"/>
          <w:i/>
          <w:sz w:val="24"/>
          <w:szCs w:val="24"/>
          <w:lang w:val="ru-RU"/>
        </w:rPr>
        <w:t xml:space="preserve"> </w:t>
      </w:r>
      <w:r>
        <w:rPr>
          <w:rFonts w:ascii="Calibri" w:hAnsi="Calibri"/>
          <w:b/>
          <w:i/>
          <w:sz w:val="24"/>
          <w:szCs w:val="24"/>
          <w:lang w:val="ru-RU"/>
        </w:rPr>
        <w:t>с</w:t>
      </w:r>
      <w:r w:rsidRPr="00431EBE">
        <w:rPr>
          <w:rFonts w:ascii="Calibri" w:hAnsi="Calibri"/>
          <w:b/>
          <w:i/>
          <w:sz w:val="24"/>
          <w:szCs w:val="24"/>
          <w:lang w:val="ru-RU"/>
        </w:rPr>
        <w:t xml:space="preserve"> количество</w:t>
      </w:r>
      <w:r>
        <w:rPr>
          <w:rFonts w:ascii="Calibri" w:hAnsi="Calibri"/>
          <w:b/>
          <w:i/>
          <w:sz w:val="24"/>
          <w:szCs w:val="24"/>
          <w:lang w:val="ru-RU"/>
        </w:rPr>
        <w:t>м</w:t>
      </w:r>
      <w:r w:rsidRPr="00431EBE">
        <w:rPr>
          <w:rFonts w:ascii="Calibri" w:hAnsi="Calibri"/>
          <w:b/>
          <w:i/>
          <w:sz w:val="24"/>
          <w:szCs w:val="24"/>
          <w:lang w:val="ru-RU"/>
        </w:rPr>
        <w:t xml:space="preserve"> номеров</w:t>
      </w:r>
      <w:r w:rsidRPr="00431EBE">
        <w:rPr>
          <w:rFonts w:ascii="Calibri" w:hAnsi="Calibri"/>
          <w:sz w:val="24"/>
          <w:szCs w:val="24"/>
          <w:lang w:val="ru-RU"/>
        </w:rPr>
        <w:t xml:space="preserve"> -  </w:t>
      </w:r>
      <w:r w:rsidRPr="00431EBE">
        <w:rPr>
          <w:rFonts w:ascii="Calibri" w:hAnsi="Calibri"/>
          <w:i/>
          <w:sz w:val="24"/>
          <w:szCs w:val="24"/>
          <w:lang w:val="ru-RU"/>
        </w:rPr>
        <w:t>1000,  задействовано 800.</w:t>
      </w:r>
    </w:p>
    <w:p w:rsidR="00431EBE" w:rsidRPr="00431EBE" w:rsidRDefault="00431EBE" w:rsidP="00F86AC0">
      <w:pPr>
        <w:shd w:val="clear" w:color="auto" w:fill="FFFFFF"/>
        <w:tabs>
          <w:tab w:val="left" w:pos="0"/>
          <w:tab w:val="left" w:pos="2304"/>
        </w:tabs>
        <w:spacing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431EBE">
        <w:rPr>
          <w:rFonts w:cs="Arial"/>
          <w:sz w:val="24"/>
          <w:szCs w:val="24"/>
          <w:lang w:val="ru-RU"/>
        </w:rPr>
        <w:t xml:space="preserve">При 100%-ом обеспечении телефонами существующих и проектируемых квартир, а также необходимого количества телефонов для общественных зданий  должно быть выделено в составе перспективной застройки помещение, для размещения технологического оборудования АТС, площадью - не менее </w:t>
      </w:r>
      <w:smartTag w:uri="urn:schemas-microsoft-com:office:smarttags" w:element="metricconverter">
        <w:smartTagPr>
          <w:attr w:name="ProductID" w:val="20 м2"/>
        </w:smartTagPr>
        <w:r w:rsidRPr="00431EBE">
          <w:rPr>
            <w:rFonts w:cs="Arial"/>
            <w:sz w:val="24"/>
            <w:szCs w:val="24"/>
            <w:lang w:val="ru-RU"/>
          </w:rPr>
          <w:t>20 м</w:t>
        </w:r>
        <w:r w:rsidRPr="00431EBE">
          <w:rPr>
            <w:rFonts w:cs="Arial"/>
            <w:sz w:val="24"/>
            <w:szCs w:val="24"/>
            <w:vertAlign w:val="superscript"/>
            <w:lang w:val="ru-RU"/>
          </w:rPr>
          <w:t>2</w:t>
        </w:r>
      </w:smartTag>
      <w:r w:rsidRPr="00431EBE">
        <w:rPr>
          <w:rFonts w:cs="Arial"/>
          <w:sz w:val="24"/>
          <w:szCs w:val="24"/>
          <w:lang w:val="ru-RU"/>
        </w:rPr>
        <w:t>.</w:t>
      </w:r>
      <w:r w:rsidRPr="00431EBE">
        <w:rPr>
          <w:rFonts w:cs="Arial"/>
          <w:sz w:val="24"/>
          <w:szCs w:val="24"/>
          <w:lang w:val="ru-RU"/>
        </w:rPr>
        <w:tab/>
      </w:r>
    </w:p>
    <w:p w:rsidR="00431EBE" w:rsidRDefault="00431EBE" w:rsidP="00F86AC0">
      <w:pPr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431EBE">
        <w:rPr>
          <w:rFonts w:cs="Arial"/>
          <w:sz w:val="24"/>
          <w:szCs w:val="24"/>
          <w:lang w:val="ru-RU"/>
        </w:rPr>
        <w:t xml:space="preserve">На последующих стадиях проектирования в застройке также необходимо дополнительно предусмотреть установку телефонных шкафов распределителей с прокладкой  от помещения АТС до устанавливаемых РШ магистральных кабелей ТППз в телефонной канализации выполняемой из а/ц труб диаметром </w:t>
      </w:r>
      <w:smartTag w:uri="urn:schemas-microsoft-com:office:smarttags" w:element="metricconverter">
        <w:smartTagPr>
          <w:attr w:name="ProductID" w:val="100 мм"/>
        </w:smartTagPr>
        <w:r w:rsidRPr="00431EBE">
          <w:rPr>
            <w:rFonts w:cs="Arial"/>
            <w:sz w:val="24"/>
            <w:szCs w:val="24"/>
            <w:lang w:val="ru-RU"/>
          </w:rPr>
          <w:t>100 мм</w:t>
        </w:r>
      </w:smartTag>
      <w:r w:rsidRPr="00431EBE">
        <w:rPr>
          <w:rFonts w:cs="Arial"/>
          <w:sz w:val="24"/>
          <w:szCs w:val="24"/>
          <w:lang w:val="ru-RU"/>
        </w:rPr>
        <w:t>.</w:t>
      </w:r>
      <w:r w:rsidR="00F86AC0">
        <w:rPr>
          <w:rFonts w:cs="Arial"/>
          <w:sz w:val="24"/>
          <w:szCs w:val="24"/>
          <w:lang w:val="ru-RU"/>
        </w:rPr>
        <w:t xml:space="preserve"> </w:t>
      </w:r>
      <w:r w:rsidRPr="00431EBE">
        <w:rPr>
          <w:rFonts w:cs="Arial"/>
          <w:sz w:val="24"/>
          <w:szCs w:val="24"/>
          <w:lang w:val="ru-RU"/>
        </w:rPr>
        <w:t>От РШ до жилых домов прокладываются распределительные кабели связи из расчета 100% телефонизации.</w:t>
      </w:r>
    </w:p>
    <w:p w:rsidR="0063785C" w:rsidRDefault="0063785C" w:rsidP="00F86AC0">
      <w:pPr>
        <w:shd w:val="clear" w:color="auto" w:fill="FFFFFF"/>
        <w:spacing w:before="120" w:after="0" w:line="240" w:lineRule="auto"/>
        <w:ind w:firstLine="567"/>
        <w:rPr>
          <w:b/>
          <w:color w:val="003399"/>
          <w:sz w:val="24"/>
          <w:szCs w:val="24"/>
          <w:lang w:val="ru-RU"/>
        </w:rPr>
      </w:pPr>
    </w:p>
    <w:p w:rsidR="004A22FC" w:rsidRPr="00F86AC0" w:rsidRDefault="00765988" w:rsidP="00F86AC0">
      <w:pPr>
        <w:shd w:val="clear" w:color="auto" w:fill="FFFFFF"/>
        <w:spacing w:before="120" w:after="0" w:line="240" w:lineRule="auto"/>
        <w:ind w:firstLine="567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2.7</w:t>
      </w:r>
      <w:r w:rsidR="00431EBE" w:rsidRPr="00F86AC0">
        <w:rPr>
          <w:b/>
          <w:color w:val="003399"/>
          <w:sz w:val="24"/>
          <w:szCs w:val="24"/>
          <w:lang w:val="ru-RU"/>
        </w:rPr>
        <w:t>.5. Мероприятия по развитию системы теплоснабжения</w:t>
      </w:r>
    </w:p>
    <w:p w:rsidR="00B70F82" w:rsidRPr="00B70F82" w:rsidRDefault="00B70F82" w:rsidP="00F86AC0">
      <w:pPr>
        <w:spacing w:before="240" w:line="240" w:lineRule="auto"/>
        <w:ind w:firstLine="567"/>
        <w:jc w:val="both"/>
        <w:rPr>
          <w:sz w:val="24"/>
          <w:szCs w:val="24"/>
          <w:lang w:val="ru-RU"/>
        </w:rPr>
      </w:pPr>
      <w:r w:rsidRPr="00B70F82">
        <w:rPr>
          <w:sz w:val="24"/>
          <w:szCs w:val="24"/>
          <w:lang w:val="ru-RU"/>
        </w:rPr>
        <w:t>Топливом для котельных служит  природный газ.</w:t>
      </w:r>
    </w:p>
    <w:p w:rsidR="00B70F82" w:rsidRPr="00B70F82" w:rsidRDefault="00B70F82" w:rsidP="00F86AC0">
      <w:pPr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B70F82">
        <w:rPr>
          <w:sz w:val="24"/>
          <w:szCs w:val="24"/>
          <w:lang w:val="ru-RU"/>
        </w:rPr>
        <w:t>Ранее в посёлке  для  пищеприготовления и хозяйственно-бытовых нужд населения использовался   сжиженный углеводородный газ - (СУГ).</w:t>
      </w:r>
    </w:p>
    <w:p w:rsidR="00B70F82" w:rsidRPr="00B70F82" w:rsidRDefault="00B70F82" w:rsidP="00F86AC0">
      <w:pPr>
        <w:pStyle w:val="22"/>
        <w:spacing w:line="240" w:lineRule="auto"/>
        <w:ind w:firstLine="567"/>
        <w:rPr>
          <w:rFonts w:ascii="Calibri" w:hAnsi="Calibri"/>
          <w:b/>
          <w:sz w:val="24"/>
          <w:szCs w:val="24"/>
          <w:lang w:val="ru-RU"/>
        </w:rPr>
      </w:pPr>
      <w:r w:rsidRPr="00B70F82">
        <w:rPr>
          <w:rFonts w:ascii="Calibri" w:hAnsi="Calibri"/>
          <w:b/>
          <w:sz w:val="24"/>
          <w:szCs w:val="24"/>
          <w:lang w:val="ru-RU"/>
        </w:rPr>
        <w:t>Предприятие «Звезда» имеет свою  электрокотельную  (мощность  до 12 тыс. кВт)*</w:t>
      </w:r>
    </w:p>
    <w:p w:rsidR="00B70F82" w:rsidRPr="00B70F82" w:rsidRDefault="00B70F82" w:rsidP="00F86AC0">
      <w:pPr>
        <w:pStyle w:val="22"/>
        <w:spacing w:line="240" w:lineRule="auto"/>
        <w:ind w:firstLine="567"/>
        <w:rPr>
          <w:rFonts w:ascii="Calibri" w:hAnsi="Calibri"/>
          <w:b/>
          <w:i/>
          <w:sz w:val="20"/>
          <w:szCs w:val="20"/>
          <w:lang w:val="ru-RU"/>
        </w:rPr>
      </w:pPr>
      <w:r w:rsidRPr="00B70F82">
        <w:rPr>
          <w:rFonts w:ascii="Calibri" w:hAnsi="Calibri"/>
          <w:b/>
          <w:sz w:val="20"/>
          <w:szCs w:val="20"/>
          <w:lang w:val="ru-RU"/>
        </w:rPr>
        <w:t xml:space="preserve">*Справка. </w:t>
      </w:r>
      <w:r w:rsidRPr="00B70F82">
        <w:rPr>
          <w:rFonts w:ascii="Calibri" w:hAnsi="Calibri"/>
          <w:b/>
          <w:i/>
          <w:sz w:val="20"/>
          <w:szCs w:val="20"/>
          <w:lang w:val="ru-RU"/>
        </w:rPr>
        <w:t>В настоящее время решается вопрос о переводе котельной предприятия на газ.</w:t>
      </w:r>
    </w:p>
    <w:p w:rsidR="00B70F82" w:rsidRPr="00B70F82" w:rsidRDefault="00B70F82" w:rsidP="00B70F82">
      <w:pPr>
        <w:shd w:val="clear" w:color="auto" w:fill="FFFFFF"/>
        <w:tabs>
          <w:tab w:val="left" w:pos="567"/>
        </w:tabs>
        <w:spacing w:before="120" w:after="120" w:line="240" w:lineRule="auto"/>
        <w:jc w:val="center"/>
        <w:rPr>
          <w:b/>
          <w:bCs/>
          <w:sz w:val="24"/>
          <w:szCs w:val="24"/>
          <w:lang w:val="ru-RU"/>
        </w:rPr>
      </w:pPr>
      <w:r w:rsidRPr="00B70F82">
        <w:rPr>
          <w:b/>
          <w:bCs/>
          <w:sz w:val="24"/>
          <w:szCs w:val="24"/>
          <w:lang w:val="ru-RU"/>
        </w:rPr>
        <w:t>Развитие системы теплоснабжения</w:t>
      </w:r>
    </w:p>
    <w:p w:rsidR="00B70F82" w:rsidRPr="00B70F82" w:rsidRDefault="00B70F82" w:rsidP="0063785C">
      <w:pPr>
        <w:pStyle w:val="22"/>
        <w:spacing w:line="240" w:lineRule="auto"/>
        <w:ind w:firstLine="567"/>
        <w:rPr>
          <w:rFonts w:ascii="Calibri" w:hAnsi="Calibri"/>
          <w:color w:val="FF0000"/>
          <w:sz w:val="24"/>
          <w:szCs w:val="24"/>
          <w:lang w:val="ru-RU"/>
        </w:rPr>
      </w:pPr>
      <w:r w:rsidRPr="00B70F82">
        <w:rPr>
          <w:rFonts w:ascii="Calibri" w:hAnsi="Calibri"/>
          <w:sz w:val="24"/>
          <w:szCs w:val="24"/>
          <w:lang w:val="ru-RU"/>
        </w:rPr>
        <w:t>Основными производителем тепла в ЗАТО Солнечный является котельная с установленной мощностью 8,6гКал/час (4 котла КСВа-2,5 с горелками «О</w:t>
      </w:r>
      <w:r w:rsidRPr="00C608B3">
        <w:rPr>
          <w:rFonts w:ascii="Calibri" w:hAnsi="Calibri"/>
          <w:sz w:val="24"/>
          <w:szCs w:val="24"/>
        </w:rPr>
        <w:t>ilon</w:t>
      </w:r>
      <w:r w:rsidRPr="00B70F82">
        <w:rPr>
          <w:rFonts w:ascii="Calibri" w:hAnsi="Calibri"/>
          <w:sz w:val="24"/>
          <w:szCs w:val="24"/>
          <w:lang w:val="ru-RU"/>
        </w:rPr>
        <w:t xml:space="preserve">», теплообменниками «Альфа-Лаваль» и другим современным оборудованием). Топливом для котельной служит  природный газ. </w:t>
      </w:r>
    </w:p>
    <w:p w:rsidR="00B70F82" w:rsidRPr="00B70F82" w:rsidRDefault="00B70F82" w:rsidP="0063785C">
      <w:pPr>
        <w:pStyle w:val="a5"/>
        <w:shd w:val="clear" w:color="auto" w:fill="FFFFFF"/>
        <w:tabs>
          <w:tab w:val="left" w:pos="0"/>
          <w:tab w:val="left" w:pos="986"/>
        </w:tabs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B70F82">
        <w:rPr>
          <w:sz w:val="24"/>
          <w:szCs w:val="24"/>
          <w:lang w:val="ru-RU"/>
        </w:rPr>
        <w:t>Существующие тепловые нагрузки жилищно-коммунального сектора и промышленности полностью обеспечиваются теплопроизводительностью существующих теплоисточников.</w:t>
      </w:r>
    </w:p>
    <w:p w:rsidR="00693EC7" w:rsidRDefault="00693EC7" w:rsidP="0063785C">
      <w:pPr>
        <w:pStyle w:val="a5"/>
        <w:shd w:val="clear" w:color="auto" w:fill="FFFFFF"/>
        <w:tabs>
          <w:tab w:val="left" w:pos="0"/>
          <w:tab w:val="left" w:pos="986"/>
        </w:tabs>
        <w:spacing w:after="0" w:line="240" w:lineRule="auto"/>
        <w:ind w:left="0" w:firstLine="567"/>
        <w:jc w:val="both"/>
        <w:rPr>
          <w:sz w:val="24"/>
          <w:szCs w:val="24"/>
          <w:u w:val="single"/>
          <w:lang w:val="ru-RU"/>
        </w:rPr>
      </w:pPr>
    </w:p>
    <w:p w:rsidR="00693EC7" w:rsidRPr="00B70F82" w:rsidRDefault="00693EC7" w:rsidP="0063785C">
      <w:pPr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B70F82">
        <w:rPr>
          <w:sz w:val="24"/>
          <w:szCs w:val="24"/>
          <w:lang w:val="ru-RU"/>
        </w:rPr>
        <w:t>Проектом генплана предусмотрена застройка посёлка 3-5 этажными жилыми зданиями и объектами соцкультбыта.</w:t>
      </w:r>
    </w:p>
    <w:p w:rsidR="00693EC7" w:rsidRPr="00B70F82" w:rsidRDefault="00693EC7" w:rsidP="0063785C">
      <w:pPr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B70F82">
        <w:rPr>
          <w:sz w:val="24"/>
          <w:szCs w:val="24"/>
          <w:lang w:val="ru-RU"/>
        </w:rPr>
        <w:t>Теплоснабжение - централизованное.</w:t>
      </w:r>
    </w:p>
    <w:p w:rsidR="00693EC7" w:rsidRPr="00B70F82" w:rsidRDefault="00693EC7" w:rsidP="0063785C">
      <w:pPr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B70F82">
        <w:rPr>
          <w:sz w:val="24"/>
          <w:szCs w:val="24"/>
          <w:lang w:val="ru-RU"/>
        </w:rPr>
        <w:t>Потребное количество тепла складывается из нагрузок на отопление, вентиляцию и горячее водоснабжение.</w:t>
      </w:r>
    </w:p>
    <w:p w:rsidR="00693EC7" w:rsidRPr="00B70F82" w:rsidRDefault="00693EC7" w:rsidP="0063785C">
      <w:pPr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B70F82">
        <w:rPr>
          <w:sz w:val="24"/>
          <w:szCs w:val="24"/>
          <w:lang w:val="ru-RU"/>
        </w:rPr>
        <w:t>а) для существующей застройки - по типовым проектам</w:t>
      </w:r>
    </w:p>
    <w:p w:rsidR="00693EC7" w:rsidRPr="00B70F82" w:rsidRDefault="00693EC7" w:rsidP="00765988">
      <w:pPr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B70F82">
        <w:rPr>
          <w:sz w:val="24"/>
          <w:szCs w:val="24"/>
          <w:lang w:val="ru-RU"/>
        </w:rPr>
        <w:t xml:space="preserve">б) для проектируемых объектов - по удельным тепловым характеристикам   зданий  </w:t>
      </w:r>
    </w:p>
    <w:p w:rsidR="00693EC7" w:rsidRPr="00B70F82" w:rsidRDefault="00693EC7" w:rsidP="0063785C">
      <w:pPr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B70F82">
        <w:rPr>
          <w:sz w:val="24"/>
          <w:szCs w:val="24"/>
          <w:lang w:val="ru-RU"/>
        </w:rPr>
        <w:t>Источником тепла для проектируемой квартальной застройки в северной части посёлка микрорайона предусмотрена дополнительно котельная контейнерного типа,  запланированная для проектирования и строительства в составе коммунально-хозяйственной зоны с  включением ее в схему централизованного теплоснабжения посёлка со строительством соединяющей теплотрассы.</w:t>
      </w:r>
    </w:p>
    <w:p w:rsidR="00765988" w:rsidRPr="00765988" w:rsidRDefault="00693EC7" w:rsidP="00765988">
      <w:pPr>
        <w:spacing w:line="240" w:lineRule="auto"/>
        <w:ind w:firstLine="567"/>
        <w:jc w:val="both"/>
        <w:rPr>
          <w:sz w:val="24"/>
          <w:szCs w:val="24"/>
          <w:lang w:val="ru-RU"/>
        </w:rPr>
      </w:pPr>
      <w:r w:rsidRPr="00B70F82">
        <w:rPr>
          <w:sz w:val="24"/>
          <w:szCs w:val="24"/>
          <w:lang w:val="ru-RU"/>
        </w:rPr>
        <w:t>Пропускная способность существующих тепловых сетей будет просчитываться на следующих  стадиях  проектирования.</w:t>
      </w:r>
    </w:p>
    <w:p w:rsidR="004A22FC" w:rsidRPr="0063785C" w:rsidRDefault="00765988" w:rsidP="00C97A17">
      <w:pPr>
        <w:shd w:val="clear" w:color="auto" w:fill="FFFFFF"/>
        <w:spacing w:before="120" w:after="0" w:line="240" w:lineRule="auto"/>
        <w:ind w:firstLine="567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2.7</w:t>
      </w:r>
      <w:r w:rsidR="00693EC7" w:rsidRPr="0063785C">
        <w:rPr>
          <w:b/>
          <w:color w:val="003399"/>
          <w:sz w:val="24"/>
          <w:szCs w:val="24"/>
          <w:lang w:val="ru-RU"/>
        </w:rPr>
        <w:t>.6. Мероприятия по развитию системы газоснабжения</w:t>
      </w:r>
    </w:p>
    <w:bookmarkEnd w:id="14"/>
    <w:bookmarkEnd w:id="15"/>
    <w:p w:rsidR="00693EC7" w:rsidRDefault="00693EC7" w:rsidP="0063785C">
      <w:pPr>
        <w:spacing w:after="0" w:line="240" w:lineRule="auto"/>
        <w:ind w:right="-2" w:firstLine="567"/>
        <w:jc w:val="both"/>
        <w:rPr>
          <w:sz w:val="24"/>
          <w:szCs w:val="24"/>
          <w:lang w:val="ru-RU"/>
        </w:rPr>
      </w:pPr>
      <w:r w:rsidRPr="00693EC7">
        <w:rPr>
          <w:sz w:val="24"/>
          <w:szCs w:val="24"/>
          <w:lang w:val="ru-RU"/>
        </w:rPr>
        <w:t xml:space="preserve">Газоснабжение ЗАТО Солнечный осуществляется в настоящее время от межпоселкового газопровода Осташков - ЗАТО «Солнечный» - д. Светлица – с. Святое, для строительства </w:t>
      </w:r>
      <w:r w:rsidRPr="007B0123">
        <w:rPr>
          <w:sz w:val="24"/>
          <w:szCs w:val="24"/>
          <w:lang w:val="ru-RU"/>
        </w:rPr>
        <w:t>которого под дном водоема (на</w:t>
      </w:r>
      <w:r w:rsidRPr="00693EC7">
        <w:rPr>
          <w:sz w:val="24"/>
          <w:szCs w:val="24"/>
          <w:lang w:val="ru-RU"/>
        </w:rPr>
        <w:t xml:space="preserve"> глубине </w:t>
      </w:r>
      <w:smartTag w:uri="urn:schemas-microsoft-com:office:smarttags" w:element="metricconverter">
        <w:smartTagPr>
          <w:attr w:name="ProductID" w:val="25 м"/>
        </w:smartTagPr>
        <w:r w:rsidRPr="00693EC7">
          <w:rPr>
            <w:sz w:val="24"/>
            <w:szCs w:val="24"/>
            <w:lang w:val="ru-RU"/>
          </w:rPr>
          <w:t>25 м</w:t>
        </w:r>
      </w:smartTag>
      <w:r w:rsidRPr="00693EC7">
        <w:rPr>
          <w:sz w:val="24"/>
          <w:szCs w:val="24"/>
          <w:lang w:val="ru-RU"/>
        </w:rPr>
        <w:t xml:space="preserve">) проложили две нитки газопровода высокого давления диаметром </w:t>
      </w:r>
      <w:smartTag w:uri="urn:schemas-microsoft-com:office:smarttags" w:element="metricconverter">
        <w:smartTagPr>
          <w:attr w:name="ProductID" w:val="159 мм"/>
        </w:smartTagPr>
        <w:r w:rsidRPr="00693EC7">
          <w:rPr>
            <w:sz w:val="24"/>
            <w:szCs w:val="24"/>
            <w:lang w:val="ru-RU"/>
          </w:rPr>
          <w:t>159 мм</w:t>
        </w:r>
      </w:smartTag>
      <w:r w:rsidRPr="00693EC7">
        <w:rPr>
          <w:sz w:val="24"/>
          <w:szCs w:val="24"/>
          <w:lang w:val="ru-RU"/>
        </w:rPr>
        <w:t xml:space="preserve"> основная и резервная, протяженностью </w:t>
      </w:r>
      <w:smartTag w:uri="urn:schemas-microsoft-com:office:smarttags" w:element="metricconverter">
        <w:smartTagPr>
          <w:attr w:name="ProductID" w:val="1840 м"/>
        </w:smartTagPr>
        <w:r w:rsidRPr="00693EC7">
          <w:rPr>
            <w:sz w:val="24"/>
            <w:szCs w:val="24"/>
            <w:lang w:val="ru-RU"/>
          </w:rPr>
          <w:t>1840 м</w:t>
        </w:r>
      </w:smartTag>
      <w:r w:rsidRPr="00693EC7">
        <w:rPr>
          <w:sz w:val="24"/>
          <w:szCs w:val="24"/>
          <w:lang w:val="ru-RU"/>
        </w:rPr>
        <w:t xml:space="preserve"> каждая.</w:t>
      </w:r>
    </w:p>
    <w:p w:rsidR="00082AAC" w:rsidRPr="00693EC7" w:rsidRDefault="00082AAC" w:rsidP="0063785C">
      <w:pPr>
        <w:pStyle w:val="22"/>
        <w:spacing w:line="240" w:lineRule="auto"/>
        <w:ind w:right="-2" w:firstLine="567"/>
        <w:rPr>
          <w:rFonts w:ascii="Calibri" w:hAnsi="Calibri"/>
          <w:sz w:val="24"/>
          <w:szCs w:val="24"/>
          <w:lang w:val="ru-RU"/>
        </w:rPr>
      </w:pPr>
      <w:r w:rsidRPr="00693EC7">
        <w:rPr>
          <w:rFonts w:ascii="Calibri" w:hAnsi="Calibri"/>
          <w:sz w:val="24"/>
          <w:szCs w:val="24"/>
          <w:lang w:val="ru-RU"/>
        </w:rPr>
        <w:t xml:space="preserve">На природном газе уже сейчас работает уникальный миниутилизатор твердых бытовых отходов, перерабатывающий 4,5 тонны мусора в сутки и производящим дополнительную тепловую энергию для коммунального хозяйства. </w:t>
      </w:r>
    </w:p>
    <w:p w:rsidR="00082AAC" w:rsidRDefault="00082AAC" w:rsidP="0063785C">
      <w:pPr>
        <w:spacing w:after="0" w:line="240" w:lineRule="auto"/>
        <w:ind w:right="-2" w:firstLine="567"/>
        <w:jc w:val="both"/>
        <w:rPr>
          <w:sz w:val="24"/>
          <w:szCs w:val="24"/>
          <w:lang w:val="ru-RU"/>
        </w:rPr>
      </w:pPr>
    </w:p>
    <w:p w:rsidR="00082AAC" w:rsidRPr="00082AAC" w:rsidRDefault="00082AAC" w:rsidP="0063785C">
      <w:pPr>
        <w:pStyle w:val="22"/>
        <w:spacing w:line="240" w:lineRule="auto"/>
        <w:ind w:right="-2" w:firstLine="567"/>
        <w:rPr>
          <w:rFonts w:ascii="Calibri" w:hAnsi="Calibri"/>
          <w:sz w:val="24"/>
          <w:szCs w:val="24"/>
          <w:lang w:val="ru-RU"/>
        </w:rPr>
      </w:pPr>
      <w:r w:rsidRPr="00082AAC">
        <w:rPr>
          <w:rFonts w:ascii="Calibri" w:hAnsi="Calibri"/>
          <w:sz w:val="24"/>
          <w:szCs w:val="24"/>
          <w:lang w:val="ru-RU"/>
        </w:rPr>
        <w:t>Газоснабжение используется на приготовление пищи в многоквартирных жилых домах и для выработки тепловой энергии и подачи горячей воды потребителям.</w:t>
      </w:r>
    </w:p>
    <w:p w:rsidR="00082AAC" w:rsidRPr="00AB4F96" w:rsidRDefault="00082AAC" w:rsidP="00C97A17">
      <w:pPr>
        <w:pStyle w:val="22"/>
        <w:spacing w:before="240" w:after="240" w:line="240" w:lineRule="auto"/>
        <w:ind w:right="-2" w:firstLine="567"/>
        <w:rPr>
          <w:rFonts w:ascii="Calibri" w:hAnsi="Calibri"/>
          <w:sz w:val="24"/>
          <w:szCs w:val="24"/>
          <w:lang w:val="ru-RU"/>
        </w:rPr>
      </w:pPr>
      <w:r w:rsidRPr="00AB4F96">
        <w:rPr>
          <w:rFonts w:ascii="Calibri" w:hAnsi="Calibri"/>
          <w:sz w:val="24"/>
          <w:szCs w:val="24"/>
          <w:lang w:val="ru-RU"/>
        </w:rPr>
        <w:t xml:space="preserve">Система газоснабжения района двухступенчатая. </w:t>
      </w:r>
    </w:p>
    <w:p w:rsidR="00082AAC" w:rsidRPr="00AB4F96" w:rsidRDefault="00082AAC" w:rsidP="0063785C">
      <w:pPr>
        <w:pStyle w:val="22"/>
        <w:spacing w:line="240" w:lineRule="auto"/>
        <w:ind w:right="-2" w:firstLine="567"/>
        <w:rPr>
          <w:rFonts w:ascii="Calibri" w:hAnsi="Calibri"/>
          <w:color w:val="003399"/>
          <w:sz w:val="24"/>
          <w:szCs w:val="24"/>
          <w:lang w:val="ru-RU"/>
        </w:rPr>
      </w:pPr>
      <w:r w:rsidRPr="00AB4F96">
        <w:rPr>
          <w:rFonts w:ascii="Calibri" w:hAnsi="Calibri"/>
          <w:color w:val="003399"/>
          <w:sz w:val="24"/>
          <w:szCs w:val="24"/>
          <w:lang w:val="ru-RU"/>
        </w:rPr>
        <w:t>Для обеспечения газом перспективной застройки  северной части посёлка</w:t>
      </w:r>
      <w:r w:rsidRPr="00AB4F96">
        <w:rPr>
          <w:rFonts w:ascii="Calibri" w:hAnsi="Calibri"/>
          <w:sz w:val="24"/>
          <w:szCs w:val="24"/>
          <w:lang w:val="ru-RU"/>
        </w:rPr>
        <w:t xml:space="preserve"> (в коммунально-хозяйственной зоне) на последующих этапах проектирования  для снижения давления газа с высокого ( свыше Р=0,6 МПа) до низкого (Р=3 кПа) </w:t>
      </w:r>
      <w:r w:rsidRPr="00AB4F96">
        <w:rPr>
          <w:rFonts w:ascii="Calibri" w:hAnsi="Calibri"/>
          <w:color w:val="003399"/>
          <w:sz w:val="24"/>
          <w:szCs w:val="24"/>
          <w:lang w:val="ru-RU"/>
        </w:rPr>
        <w:t>предусмотреть строительство газорегуляторного пункта с двумя линиями редуцирования и узлом учета расхода газа.</w:t>
      </w:r>
    </w:p>
    <w:p w:rsidR="00082AAC" w:rsidRPr="00AB4F96" w:rsidRDefault="00082AAC" w:rsidP="0063785C">
      <w:pPr>
        <w:pStyle w:val="22"/>
        <w:spacing w:line="240" w:lineRule="auto"/>
        <w:ind w:right="-2" w:firstLine="567"/>
        <w:rPr>
          <w:rFonts w:ascii="Calibri" w:hAnsi="Calibri"/>
          <w:sz w:val="24"/>
          <w:szCs w:val="24"/>
          <w:lang w:val="ru-RU"/>
        </w:rPr>
      </w:pPr>
      <w:r w:rsidRPr="00AB4F96">
        <w:rPr>
          <w:rFonts w:ascii="Calibri" w:hAnsi="Calibri"/>
          <w:sz w:val="24"/>
          <w:szCs w:val="24"/>
          <w:lang w:val="ru-RU"/>
        </w:rPr>
        <w:t xml:space="preserve">Прокладка газопроводов предусматривается подземной с соблюдением норм и разрывов до зданий и сооружений. </w:t>
      </w:r>
    </w:p>
    <w:p w:rsidR="00082AAC" w:rsidRPr="00AB4F96" w:rsidRDefault="00082AAC" w:rsidP="0063785C">
      <w:pPr>
        <w:pStyle w:val="22"/>
        <w:spacing w:line="240" w:lineRule="auto"/>
        <w:ind w:right="-2" w:firstLine="567"/>
        <w:rPr>
          <w:rFonts w:ascii="Calibri" w:hAnsi="Calibri"/>
          <w:sz w:val="24"/>
          <w:szCs w:val="24"/>
          <w:lang w:val="ru-RU"/>
        </w:rPr>
      </w:pPr>
      <w:r w:rsidRPr="00AB4F96">
        <w:rPr>
          <w:rFonts w:ascii="Calibri" w:hAnsi="Calibri"/>
          <w:sz w:val="24"/>
          <w:szCs w:val="24"/>
          <w:lang w:val="ru-RU"/>
        </w:rPr>
        <w:t>Проектом предусматривается закольцовка проектируемых газопроводов низкого давления с существующими.</w:t>
      </w:r>
    </w:p>
    <w:p w:rsidR="004A22FC" w:rsidRPr="00693EC7" w:rsidRDefault="004A22FC" w:rsidP="0063785C">
      <w:pPr>
        <w:spacing w:before="240" w:line="240" w:lineRule="auto"/>
        <w:ind w:right="-2" w:firstLine="567"/>
        <w:jc w:val="both"/>
        <w:rPr>
          <w:sz w:val="24"/>
          <w:szCs w:val="24"/>
          <w:lang w:val="ru-RU"/>
        </w:rPr>
      </w:pPr>
      <w:r w:rsidRPr="00693EC7">
        <w:rPr>
          <w:sz w:val="24"/>
          <w:szCs w:val="24"/>
          <w:lang w:val="ru-RU"/>
        </w:rPr>
        <w:t>Газификация Солнечного  обеспеч</w:t>
      </w:r>
      <w:r w:rsidR="00693EC7">
        <w:rPr>
          <w:sz w:val="24"/>
          <w:szCs w:val="24"/>
          <w:lang w:val="ru-RU"/>
        </w:rPr>
        <w:t>ит</w:t>
      </w:r>
      <w:r w:rsidRPr="00693EC7">
        <w:rPr>
          <w:sz w:val="24"/>
          <w:szCs w:val="24"/>
          <w:lang w:val="ru-RU"/>
        </w:rPr>
        <w:t xml:space="preserve"> надёжные гарантии МП ЖКХ по теплоснабжению и обеспечению горячей водой потребителей. </w:t>
      </w:r>
    </w:p>
    <w:p w:rsidR="00693EC7" w:rsidRDefault="00693EC7" w:rsidP="001279E2">
      <w:pPr>
        <w:pStyle w:val="22"/>
        <w:spacing w:line="240" w:lineRule="auto"/>
        <w:jc w:val="center"/>
        <w:rPr>
          <w:rFonts w:ascii="Calibri" w:hAnsi="Calibri"/>
          <w:b/>
          <w:sz w:val="24"/>
          <w:szCs w:val="24"/>
          <w:lang w:val="ru-RU"/>
        </w:rPr>
      </w:pPr>
    </w:p>
    <w:bookmarkEnd w:id="16"/>
    <w:bookmarkEnd w:id="17"/>
    <w:bookmarkEnd w:id="18"/>
    <w:p w:rsidR="001268CB" w:rsidRPr="00082AAC" w:rsidRDefault="001268CB" w:rsidP="001279E2">
      <w:pPr>
        <w:shd w:val="clear" w:color="auto" w:fill="FFFFFF"/>
        <w:tabs>
          <w:tab w:val="left" w:pos="0"/>
        </w:tabs>
        <w:spacing w:line="240" w:lineRule="auto"/>
        <w:jc w:val="center"/>
        <w:rPr>
          <w:rFonts w:cs="Arial"/>
          <w:b/>
          <w:sz w:val="24"/>
          <w:szCs w:val="24"/>
          <w:lang w:val="ru-RU"/>
        </w:rPr>
      </w:pPr>
    </w:p>
    <w:p w:rsidR="001268CB" w:rsidRPr="00082AAC" w:rsidRDefault="001268CB" w:rsidP="001279E2">
      <w:pPr>
        <w:shd w:val="clear" w:color="auto" w:fill="FFFFFF"/>
        <w:tabs>
          <w:tab w:val="left" w:pos="0"/>
        </w:tabs>
        <w:spacing w:line="240" w:lineRule="auto"/>
        <w:jc w:val="center"/>
        <w:rPr>
          <w:rFonts w:cs="Arial"/>
          <w:b/>
          <w:sz w:val="24"/>
          <w:szCs w:val="24"/>
          <w:lang w:val="ru-RU"/>
        </w:rPr>
      </w:pPr>
    </w:p>
    <w:p w:rsidR="004A22FC" w:rsidRPr="00082AAC" w:rsidRDefault="004A22FC" w:rsidP="001279E2">
      <w:pPr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1268CB" w:rsidRPr="00082AAC" w:rsidRDefault="001268CB" w:rsidP="001279E2">
      <w:pPr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1268CB" w:rsidRDefault="001268CB" w:rsidP="001279E2">
      <w:pPr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63785C" w:rsidRDefault="0063785C" w:rsidP="001279E2">
      <w:pPr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63785C" w:rsidRDefault="0063785C" w:rsidP="001279E2">
      <w:pPr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63785C" w:rsidRDefault="0063785C" w:rsidP="001279E2">
      <w:pPr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7B0123" w:rsidRDefault="007B0123" w:rsidP="001279E2">
      <w:pPr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63785C" w:rsidRDefault="0063785C" w:rsidP="001279E2">
      <w:pPr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63785C" w:rsidRPr="00082AAC" w:rsidRDefault="0063785C" w:rsidP="001279E2">
      <w:pPr>
        <w:spacing w:line="240" w:lineRule="auto"/>
        <w:ind w:firstLine="709"/>
        <w:jc w:val="both"/>
        <w:rPr>
          <w:sz w:val="24"/>
          <w:szCs w:val="24"/>
          <w:lang w:val="ru-RU"/>
        </w:rPr>
      </w:pPr>
    </w:p>
    <w:p w:rsidR="00C21926" w:rsidRDefault="00C21926" w:rsidP="001279E2">
      <w:pPr>
        <w:spacing w:after="0" w:line="240" w:lineRule="auto"/>
        <w:ind w:right="-57"/>
        <w:jc w:val="both"/>
        <w:rPr>
          <w:color w:val="333333"/>
          <w:sz w:val="24"/>
          <w:szCs w:val="24"/>
          <w:highlight w:val="yellow"/>
          <w:lang w:val="ru-RU"/>
        </w:rPr>
      </w:pPr>
    </w:p>
    <w:p w:rsidR="00916F8D" w:rsidRDefault="00916F8D" w:rsidP="001279E2">
      <w:pPr>
        <w:spacing w:after="0" w:line="240" w:lineRule="auto"/>
        <w:ind w:right="-57"/>
        <w:jc w:val="both"/>
        <w:rPr>
          <w:color w:val="333333"/>
          <w:sz w:val="24"/>
          <w:szCs w:val="24"/>
          <w:highlight w:val="yellow"/>
          <w:lang w:val="ru-RU"/>
        </w:rPr>
      </w:pPr>
    </w:p>
    <w:p w:rsidR="00916F8D" w:rsidRDefault="00916F8D" w:rsidP="001279E2">
      <w:pPr>
        <w:spacing w:after="0" w:line="240" w:lineRule="auto"/>
        <w:ind w:right="-57"/>
        <w:jc w:val="both"/>
        <w:rPr>
          <w:color w:val="333333"/>
          <w:sz w:val="24"/>
          <w:szCs w:val="24"/>
          <w:highlight w:val="yellow"/>
          <w:lang w:val="ru-RU"/>
        </w:rPr>
      </w:pPr>
    </w:p>
    <w:p w:rsidR="00916F8D" w:rsidRDefault="00916F8D" w:rsidP="001279E2">
      <w:pPr>
        <w:spacing w:after="0" w:line="240" w:lineRule="auto"/>
        <w:ind w:right="-57"/>
        <w:jc w:val="both"/>
        <w:rPr>
          <w:color w:val="333333"/>
          <w:sz w:val="24"/>
          <w:szCs w:val="24"/>
          <w:highlight w:val="yellow"/>
          <w:lang w:val="ru-RU"/>
        </w:rPr>
      </w:pPr>
    </w:p>
    <w:p w:rsidR="00916F8D" w:rsidRDefault="00916F8D" w:rsidP="001279E2">
      <w:pPr>
        <w:spacing w:after="0" w:line="240" w:lineRule="auto"/>
        <w:ind w:right="-57"/>
        <w:jc w:val="both"/>
        <w:rPr>
          <w:color w:val="333333"/>
          <w:sz w:val="24"/>
          <w:szCs w:val="24"/>
          <w:highlight w:val="yellow"/>
          <w:lang w:val="ru-RU"/>
        </w:rPr>
      </w:pPr>
    </w:p>
    <w:p w:rsidR="00916F8D" w:rsidRDefault="00916F8D" w:rsidP="001279E2">
      <w:pPr>
        <w:spacing w:after="0" w:line="240" w:lineRule="auto"/>
        <w:ind w:right="-57"/>
        <w:jc w:val="both"/>
        <w:rPr>
          <w:color w:val="333333"/>
          <w:sz w:val="24"/>
          <w:szCs w:val="24"/>
          <w:highlight w:val="yellow"/>
          <w:lang w:val="ru-RU"/>
        </w:rPr>
      </w:pPr>
    </w:p>
    <w:p w:rsidR="00916F8D" w:rsidRDefault="00916F8D" w:rsidP="001279E2">
      <w:pPr>
        <w:spacing w:after="0" w:line="240" w:lineRule="auto"/>
        <w:ind w:right="-57"/>
        <w:jc w:val="both"/>
        <w:rPr>
          <w:color w:val="333333"/>
          <w:sz w:val="24"/>
          <w:szCs w:val="24"/>
          <w:highlight w:val="yellow"/>
          <w:lang w:val="ru-RU"/>
        </w:rPr>
      </w:pPr>
    </w:p>
    <w:p w:rsidR="00916F8D" w:rsidRDefault="00916F8D" w:rsidP="001279E2">
      <w:pPr>
        <w:spacing w:after="0" w:line="240" w:lineRule="auto"/>
        <w:ind w:right="-57"/>
        <w:jc w:val="both"/>
        <w:rPr>
          <w:color w:val="333333"/>
          <w:sz w:val="24"/>
          <w:szCs w:val="24"/>
          <w:highlight w:val="yellow"/>
          <w:lang w:val="ru-RU"/>
        </w:rPr>
      </w:pPr>
    </w:p>
    <w:p w:rsidR="00916F8D" w:rsidRDefault="00916F8D" w:rsidP="001279E2">
      <w:pPr>
        <w:spacing w:after="0" w:line="240" w:lineRule="auto"/>
        <w:ind w:right="-57"/>
        <w:jc w:val="both"/>
        <w:rPr>
          <w:color w:val="333333"/>
          <w:sz w:val="24"/>
          <w:szCs w:val="24"/>
          <w:highlight w:val="yellow"/>
          <w:lang w:val="ru-RU"/>
        </w:rPr>
      </w:pPr>
    </w:p>
    <w:p w:rsidR="00916F8D" w:rsidRDefault="00916F8D" w:rsidP="001279E2">
      <w:pPr>
        <w:spacing w:after="0" w:line="240" w:lineRule="auto"/>
        <w:ind w:right="-57"/>
        <w:jc w:val="both"/>
        <w:rPr>
          <w:color w:val="333333"/>
          <w:sz w:val="24"/>
          <w:szCs w:val="24"/>
          <w:highlight w:val="yellow"/>
          <w:lang w:val="ru-RU"/>
        </w:rPr>
      </w:pPr>
    </w:p>
    <w:p w:rsidR="00082AAC" w:rsidRPr="0063785C" w:rsidRDefault="00916F8D" w:rsidP="0063785C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  <w:bookmarkStart w:id="19" w:name="438"/>
      <w:bookmarkEnd w:id="19"/>
      <w:r>
        <w:rPr>
          <w:b/>
          <w:color w:val="003399"/>
          <w:sz w:val="26"/>
          <w:szCs w:val="26"/>
          <w:u w:val="single"/>
          <w:lang w:val="ru-RU"/>
        </w:rPr>
        <w:lastRenderedPageBreak/>
        <w:t>2.8</w:t>
      </w:r>
      <w:r w:rsidR="0063785C">
        <w:rPr>
          <w:b/>
          <w:color w:val="003399"/>
          <w:sz w:val="26"/>
          <w:szCs w:val="26"/>
          <w:u w:val="single"/>
          <w:lang w:val="ru-RU"/>
        </w:rPr>
        <w:t xml:space="preserve">. </w:t>
      </w:r>
      <w:r w:rsidR="00082AAC" w:rsidRPr="0063785C">
        <w:rPr>
          <w:b/>
          <w:color w:val="003399"/>
          <w:sz w:val="26"/>
          <w:szCs w:val="26"/>
          <w:u w:val="single"/>
          <w:lang w:val="ru-RU"/>
        </w:rPr>
        <w:t xml:space="preserve">Мероприятия по охране окружающей среды </w:t>
      </w:r>
    </w:p>
    <w:p w:rsidR="00A72D16" w:rsidRPr="00082AAC" w:rsidRDefault="00082AAC" w:rsidP="005429B9">
      <w:pPr>
        <w:shd w:val="clear" w:color="auto" w:fill="FFFFFF"/>
        <w:spacing w:before="120" w:after="120" w:line="240" w:lineRule="auto"/>
        <w:ind w:firstLine="567"/>
        <w:jc w:val="both"/>
        <w:rPr>
          <w:rFonts w:eastAsia="Calibri"/>
          <w:b/>
          <w:sz w:val="24"/>
          <w:szCs w:val="24"/>
          <w:lang w:val="ru-RU"/>
        </w:rPr>
      </w:pPr>
      <w:r w:rsidRPr="00082AAC">
        <w:rPr>
          <w:rFonts w:eastAsia="Calibri"/>
          <w:b/>
          <w:sz w:val="24"/>
          <w:szCs w:val="24"/>
          <w:lang w:val="ru-RU"/>
        </w:rPr>
        <w:t xml:space="preserve">Стратегические задачи по улучшению </w:t>
      </w:r>
      <w:r w:rsidR="00100B05" w:rsidRPr="00082AAC">
        <w:rPr>
          <w:rFonts w:eastAsia="Calibri"/>
          <w:b/>
          <w:sz w:val="24"/>
          <w:szCs w:val="24"/>
          <w:lang w:val="ru-RU"/>
        </w:rPr>
        <w:t xml:space="preserve"> экологической ситуации и охраны окружающей среды  муниципального образования ЗАТО Солнечный</w:t>
      </w:r>
      <w:r>
        <w:rPr>
          <w:rFonts w:eastAsia="Calibri"/>
          <w:b/>
          <w:sz w:val="24"/>
          <w:szCs w:val="24"/>
          <w:lang w:val="ru-RU"/>
        </w:rPr>
        <w:t>:</w:t>
      </w:r>
      <w:r w:rsidR="00100B05" w:rsidRPr="00082AAC">
        <w:rPr>
          <w:rFonts w:eastAsia="Calibri"/>
          <w:b/>
          <w:sz w:val="24"/>
          <w:szCs w:val="24"/>
          <w:lang w:val="ru-RU"/>
        </w:rPr>
        <w:t xml:space="preserve"> </w:t>
      </w:r>
    </w:p>
    <w:p w:rsidR="00100B05" w:rsidRPr="00082AAC" w:rsidRDefault="00BB5ED3" w:rsidP="006506D9">
      <w:pPr>
        <w:pStyle w:val="a5"/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Calibri"/>
          <w:sz w:val="24"/>
          <w:szCs w:val="24"/>
          <w:lang w:val="ru-RU"/>
        </w:rPr>
      </w:pPr>
      <w:r w:rsidRPr="00082AAC">
        <w:rPr>
          <w:rFonts w:eastAsia="Calibri"/>
          <w:sz w:val="24"/>
          <w:szCs w:val="24"/>
          <w:lang w:val="ru-RU"/>
        </w:rPr>
        <w:t>Выявление путей</w:t>
      </w:r>
      <w:r w:rsidR="00100B05" w:rsidRPr="00082AAC">
        <w:rPr>
          <w:rFonts w:eastAsia="Calibri"/>
          <w:sz w:val="24"/>
          <w:szCs w:val="24"/>
          <w:lang w:val="ru-RU"/>
        </w:rPr>
        <w:t xml:space="preserve"> охраны воздушного и водного бассейнов, почвенно-растительного покрова и животного мира.</w:t>
      </w:r>
    </w:p>
    <w:p w:rsidR="00100B05" w:rsidRPr="00082AAC" w:rsidRDefault="00BB5ED3" w:rsidP="006506D9">
      <w:pPr>
        <w:pStyle w:val="a5"/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Calibri"/>
          <w:sz w:val="24"/>
          <w:szCs w:val="24"/>
          <w:lang w:val="ru-RU"/>
        </w:rPr>
      </w:pPr>
      <w:r w:rsidRPr="00082AAC">
        <w:rPr>
          <w:rFonts w:eastAsia="Calibri"/>
          <w:sz w:val="24"/>
          <w:szCs w:val="24"/>
          <w:lang w:val="ru-RU"/>
        </w:rPr>
        <w:t>Р</w:t>
      </w:r>
      <w:r w:rsidR="00A72D16" w:rsidRPr="00082AAC">
        <w:rPr>
          <w:rFonts w:eastAsia="Calibri"/>
          <w:sz w:val="24"/>
          <w:szCs w:val="24"/>
          <w:lang w:val="ru-RU"/>
        </w:rPr>
        <w:t>азработка</w:t>
      </w:r>
      <w:r w:rsidR="00100B05" w:rsidRPr="00082AAC">
        <w:rPr>
          <w:rFonts w:eastAsia="Calibri"/>
          <w:sz w:val="24"/>
          <w:szCs w:val="24"/>
          <w:lang w:val="ru-RU"/>
        </w:rPr>
        <w:t xml:space="preserve"> </w:t>
      </w:r>
      <w:r w:rsidR="00A72D16" w:rsidRPr="00082AAC">
        <w:rPr>
          <w:rFonts w:eastAsia="Calibri"/>
          <w:sz w:val="24"/>
          <w:szCs w:val="24"/>
          <w:lang w:val="ru-RU"/>
        </w:rPr>
        <w:t xml:space="preserve">мероприятий, </w:t>
      </w:r>
      <w:r w:rsidR="00082AAC">
        <w:rPr>
          <w:rFonts w:eastAsia="Calibri"/>
          <w:sz w:val="24"/>
          <w:szCs w:val="24"/>
          <w:lang w:val="ru-RU"/>
        </w:rPr>
        <w:t xml:space="preserve"> </w:t>
      </w:r>
      <w:r w:rsidR="00A72D16" w:rsidRPr="00082AAC">
        <w:rPr>
          <w:rFonts w:eastAsia="Calibri"/>
          <w:sz w:val="24"/>
          <w:szCs w:val="24"/>
          <w:lang w:val="ru-RU"/>
        </w:rPr>
        <w:t>направленных</w:t>
      </w:r>
      <w:r w:rsidR="00100B05" w:rsidRPr="00082AAC">
        <w:rPr>
          <w:rFonts w:eastAsia="Calibri"/>
          <w:sz w:val="24"/>
          <w:szCs w:val="24"/>
          <w:lang w:val="ru-RU"/>
        </w:rPr>
        <w:t xml:space="preserve"> на снижение загрязнения атмосферного воздуха, основных источников водоснабжения, почвенного покрова и комплекс</w:t>
      </w:r>
      <w:r w:rsidR="004C582A" w:rsidRPr="00082AAC">
        <w:rPr>
          <w:rFonts w:eastAsia="Calibri"/>
          <w:sz w:val="24"/>
          <w:szCs w:val="24"/>
          <w:lang w:val="ru-RU"/>
        </w:rPr>
        <w:t>а</w:t>
      </w:r>
      <w:r w:rsidR="00100B05" w:rsidRPr="00082AAC">
        <w:rPr>
          <w:rFonts w:eastAsia="Calibri"/>
          <w:sz w:val="24"/>
          <w:szCs w:val="24"/>
          <w:lang w:val="ru-RU"/>
        </w:rPr>
        <w:t xml:space="preserve"> мероприятий, направленных на снижение риска заболеваний, связанных с загрязнением атмосферного воздуха канцерогенными веществами и микробиологическим загрязнением основных источников водоснабжения.</w:t>
      </w:r>
    </w:p>
    <w:p w:rsidR="00100B05" w:rsidRPr="00AB4F96" w:rsidRDefault="00BB5ED3" w:rsidP="006506D9">
      <w:pPr>
        <w:pStyle w:val="a5"/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Calibri"/>
          <w:sz w:val="24"/>
          <w:szCs w:val="24"/>
          <w:lang w:val="ru-RU"/>
        </w:rPr>
      </w:pPr>
      <w:r w:rsidRPr="00AB4F96">
        <w:rPr>
          <w:rFonts w:eastAsia="Calibri"/>
          <w:sz w:val="24"/>
          <w:szCs w:val="24"/>
          <w:lang w:val="ru-RU"/>
        </w:rPr>
        <w:t>Р</w:t>
      </w:r>
      <w:r w:rsidR="004C582A" w:rsidRPr="00AB4F96">
        <w:rPr>
          <w:rFonts w:eastAsia="Calibri"/>
          <w:sz w:val="24"/>
          <w:szCs w:val="24"/>
          <w:lang w:val="ru-RU"/>
        </w:rPr>
        <w:t xml:space="preserve">еконструкция, в случае необходимости, </w:t>
      </w:r>
      <w:r w:rsidR="00100B05" w:rsidRPr="00AB4F96">
        <w:rPr>
          <w:rFonts w:eastAsia="Calibri"/>
          <w:sz w:val="24"/>
          <w:szCs w:val="24"/>
          <w:lang w:val="ru-RU"/>
        </w:rPr>
        <w:t>и перепланировка промышленных предприятий – основных источников загрязнения атмосферного воздуха, прокладка объездных магистралей транспортной сети.</w:t>
      </w:r>
    </w:p>
    <w:p w:rsidR="004C582A" w:rsidRPr="00C608B3" w:rsidRDefault="00BB5ED3" w:rsidP="006506D9">
      <w:pPr>
        <w:pStyle w:val="a5"/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Calibri"/>
          <w:sz w:val="24"/>
          <w:szCs w:val="24"/>
        </w:rPr>
      </w:pPr>
      <w:r w:rsidRPr="00C608B3">
        <w:rPr>
          <w:rFonts w:eastAsia="Calibri"/>
          <w:sz w:val="24"/>
          <w:szCs w:val="24"/>
        </w:rPr>
        <w:t>Р</w:t>
      </w:r>
      <w:r w:rsidR="004C582A" w:rsidRPr="00C608B3">
        <w:rPr>
          <w:rFonts w:eastAsia="Calibri"/>
          <w:sz w:val="24"/>
          <w:szCs w:val="24"/>
        </w:rPr>
        <w:t>азработка мероприятий, направленных</w:t>
      </w:r>
      <w:r w:rsidR="00100B05" w:rsidRPr="00C608B3">
        <w:rPr>
          <w:rFonts w:eastAsia="Calibri"/>
          <w:sz w:val="24"/>
          <w:szCs w:val="24"/>
        </w:rPr>
        <w:t xml:space="preserve"> на</w:t>
      </w:r>
      <w:r w:rsidR="004C582A" w:rsidRPr="00C608B3">
        <w:rPr>
          <w:rFonts w:eastAsia="Calibri"/>
          <w:sz w:val="24"/>
          <w:szCs w:val="24"/>
        </w:rPr>
        <w:t>:</w:t>
      </w:r>
    </w:p>
    <w:p w:rsidR="00BB5ED3" w:rsidRPr="00AB4F96" w:rsidRDefault="00BB5ED3" w:rsidP="005429B9">
      <w:pPr>
        <w:pStyle w:val="a5"/>
        <w:tabs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eastAsia="Calibri"/>
          <w:sz w:val="24"/>
          <w:szCs w:val="24"/>
          <w:lang w:val="ru-RU"/>
        </w:rPr>
      </w:pPr>
      <w:r w:rsidRPr="00AB4F96">
        <w:rPr>
          <w:rFonts w:eastAsia="Calibri"/>
          <w:sz w:val="24"/>
          <w:szCs w:val="24"/>
          <w:lang w:val="ru-RU"/>
        </w:rPr>
        <w:t>- рациональное использование водных ресурсов и повышение уровня очистки питьевой воды,</w:t>
      </w:r>
    </w:p>
    <w:p w:rsidR="00BB5ED3" w:rsidRPr="00AB4F96" w:rsidRDefault="00BB5ED3" w:rsidP="005429B9">
      <w:pPr>
        <w:tabs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eastAsia="Calibri"/>
          <w:sz w:val="24"/>
          <w:szCs w:val="24"/>
          <w:lang w:val="ru-RU"/>
        </w:rPr>
      </w:pPr>
      <w:r w:rsidRPr="00AB4F96">
        <w:rPr>
          <w:rFonts w:eastAsia="Calibri"/>
          <w:sz w:val="24"/>
          <w:szCs w:val="24"/>
          <w:lang w:val="ru-RU"/>
        </w:rPr>
        <w:t xml:space="preserve">-  </w:t>
      </w:r>
      <w:r w:rsidR="005429B9">
        <w:rPr>
          <w:rFonts w:eastAsia="Calibri"/>
          <w:sz w:val="24"/>
          <w:szCs w:val="24"/>
          <w:lang w:val="ru-RU"/>
        </w:rPr>
        <w:t xml:space="preserve"> </w:t>
      </w:r>
      <w:r w:rsidRPr="00AB4F96">
        <w:rPr>
          <w:rFonts w:eastAsia="Calibri"/>
          <w:sz w:val="24"/>
          <w:szCs w:val="24"/>
          <w:lang w:val="ru-RU"/>
        </w:rPr>
        <w:t>очистку территории от бытовых и промышленных отходов,</w:t>
      </w:r>
    </w:p>
    <w:p w:rsidR="00BB5ED3" w:rsidRPr="005429B9" w:rsidRDefault="00BB5ED3" w:rsidP="005429B9">
      <w:pPr>
        <w:tabs>
          <w:tab w:val="num" w:pos="567"/>
          <w:tab w:val="num" w:pos="1134"/>
        </w:tabs>
        <w:spacing w:after="0" w:line="240" w:lineRule="auto"/>
        <w:ind w:left="567" w:hanging="283"/>
        <w:jc w:val="both"/>
        <w:rPr>
          <w:rFonts w:eastAsia="Calibri"/>
          <w:sz w:val="24"/>
          <w:szCs w:val="24"/>
          <w:lang w:val="ru-RU"/>
        </w:rPr>
      </w:pPr>
      <w:r w:rsidRPr="005429B9">
        <w:rPr>
          <w:rFonts w:eastAsia="Calibri"/>
          <w:sz w:val="24"/>
          <w:szCs w:val="24"/>
          <w:lang w:val="ru-RU"/>
        </w:rPr>
        <w:t xml:space="preserve">-  </w:t>
      </w:r>
      <w:r w:rsidR="005429B9">
        <w:rPr>
          <w:rFonts w:eastAsia="Calibri"/>
          <w:sz w:val="24"/>
          <w:szCs w:val="24"/>
          <w:lang w:val="ru-RU"/>
        </w:rPr>
        <w:t xml:space="preserve"> </w:t>
      </w:r>
      <w:r w:rsidRPr="005429B9">
        <w:rPr>
          <w:rFonts w:eastAsia="Calibri"/>
          <w:sz w:val="24"/>
          <w:szCs w:val="24"/>
          <w:lang w:val="ru-RU"/>
        </w:rPr>
        <w:t xml:space="preserve">защиту от чрезвычайных природных и техногенных процессов. </w:t>
      </w:r>
    </w:p>
    <w:p w:rsidR="00100B05" w:rsidRPr="00AB4F96" w:rsidRDefault="00BB5ED3" w:rsidP="006506D9">
      <w:pPr>
        <w:pStyle w:val="a5"/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Calibri"/>
          <w:sz w:val="24"/>
          <w:szCs w:val="24"/>
          <w:lang w:val="ru-RU"/>
        </w:rPr>
      </w:pPr>
      <w:r w:rsidRPr="00AB4F96">
        <w:rPr>
          <w:rFonts w:eastAsia="Calibri"/>
          <w:sz w:val="24"/>
          <w:szCs w:val="24"/>
          <w:lang w:val="ru-RU"/>
        </w:rPr>
        <w:t>П</w:t>
      </w:r>
      <w:r w:rsidR="00100B05" w:rsidRPr="00AB4F96">
        <w:rPr>
          <w:rFonts w:eastAsia="Calibri"/>
          <w:sz w:val="24"/>
          <w:szCs w:val="24"/>
          <w:lang w:val="ru-RU"/>
        </w:rPr>
        <w:t>роведение комплекса конкретных мероприятий, направленных на улучшение экологической обстановки, создание благоприятных условий проживания населения, что является условием устойчивого социально-экономического и экологического развития поселения ЗАТО Солнечный.</w:t>
      </w:r>
    </w:p>
    <w:p w:rsidR="00100B05" w:rsidRPr="00AB4F96" w:rsidRDefault="004A0F16" w:rsidP="006506D9">
      <w:pPr>
        <w:pStyle w:val="a5"/>
        <w:numPr>
          <w:ilvl w:val="0"/>
          <w:numId w:val="18"/>
        </w:numPr>
        <w:tabs>
          <w:tab w:val="num" w:pos="567"/>
        </w:tabs>
        <w:spacing w:after="0" w:line="240" w:lineRule="auto"/>
        <w:ind w:left="567" w:hanging="283"/>
        <w:jc w:val="both"/>
        <w:rPr>
          <w:rFonts w:eastAsia="Calibri"/>
          <w:sz w:val="24"/>
          <w:szCs w:val="24"/>
          <w:lang w:val="ru-RU"/>
        </w:rPr>
      </w:pPr>
      <w:r w:rsidRPr="00AB4F96">
        <w:rPr>
          <w:rFonts w:eastAsia="Calibri"/>
          <w:sz w:val="24"/>
          <w:szCs w:val="24"/>
          <w:lang w:val="ru-RU"/>
        </w:rPr>
        <w:t>О</w:t>
      </w:r>
      <w:r w:rsidR="00100B05" w:rsidRPr="00AB4F96">
        <w:rPr>
          <w:rFonts w:eastAsia="Calibri"/>
          <w:sz w:val="24"/>
          <w:szCs w:val="24"/>
          <w:lang w:val="ru-RU"/>
        </w:rPr>
        <w:t>преде</w:t>
      </w:r>
      <w:r w:rsidRPr="00AB4F96">
        <w:rPr>
          <w:rFonts w:eastAsia="Calibri"/>
          <w:sz w:val="24"/>
          <w:szCs w:val="24"/>
          <w:lang w:val="ru-RU"/>
        </w:rPr>
        <w:t>ление основных стратегических направлений</w:t>
      </w:r>
      <w:r w:rsidR="00100B05" w:rsidRPr="00AB4F96">
        <w:rPr>
          <w:rFonts w:eastAsia="Calibri"/>
          <w:sz w:val="24"/>
          <w:szCs w:val="24"/>
          <w:lang w:val="ru-RU"/>
        </w:rPr>
        <w:t xml:space="preserve"> экологически устойчивого развития территории, для реализации которых разрабатываются природоохранные мероприятия по следующим основным направлениям:</w:t>
      </w:r>
    </w:p>
    <w:p w:rsidR="00100B05" w:rsidRPr="00C608B3" w:rsidRDefault="00100B05" w:rsidP="005429B9">
      <w:pPr>
        <w:pStyle w:val="a5"/>
        <w:numPr>
          <w:ilvl w:val="0"/>
          <w:numId w:val="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eastAsia="Calibri"/>
          <w:i/>
          <w:sz w:val="24"/>
          <w:szCs w:val="24"/>
        </w:rPr>
      </w:pPr>
      <w:r w:rsidRPr="00C608B3">
        <w:rPr>
          <w:rFonts w:eastAsia="Calibri"/>
          <w:i/>
          <w:sz w:val="24"/>
          <w:szCs w:val="24"/>
        </w:rPr>
        <w:t>охрана почв;</w:t>
      </w:r>
    </w:p>
    <w:p w:rsidR="00100B05" w:rsidRPr="00C608B3" w:rsidRDefault="00100B05" w:rsidP="005429B9">
      <w:pPr>
        <w:pStyle w:val="a5"/>
        <w:numPr>
          <w:ilvl w:val="0"/>
          <w:numId w:val="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eastAsia="Calibri"/>
          <w:i/>
          <w:sz w:val="24"/>
          <w:szCs w:val="24"/>
        </w:rPr>
      </w:pPr>
      <w:r w:rsidRPr="00C608B3">
        <w:rPr>
          <w:rFonts w:eastAsia="Calibri"/>
          <w:i/>
          <w:sz w:val="24"/>
          <w:szCs w:val="24"/>
        </w:rPr>
        <w:t>охрана атмосферного воздуха;</w:t>
      </w:r>
    </w:p>
    <w:p w:rsidR="00100B05" w:rsidRPr="00AB4F96" w:rsidRDefault="00100B05" w:rsidP="005429B9">
      <w:pPr>
        <w:pStyle w:val="a5"/>
        <w:numPr>
          <w:ilvl w:val="0"/>
          <w:numId w:val="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eastAsia="Calibri"/>
          <w:i/>
          <w:sz w:val="24"/>
          <w:szCs w:val="24"/>
          <w:lang w:val="ru-RU"/>
        </w:rPr>
      </w:pPr>
      <w:r w:rsidRPr="00AB4F96">
        <w:rPr>
          <w:rFonts w:eastAsia="Calibri"/>
          <w:i/>
          <w:sz w:val="24"/>
          <w:szCs w:val="24"/>
          <w:lang w:val="ru-RU"/>
        </w:rPr>
        <w:t>охрана и рациональное использование водных ресурсов;</w:t>
      </w:r>
    </w:p>
    <w:p w:rsidR="00100B05" w:rsidRPr="00AB4F96" w:rsidRDefault="00100B05" w:rsidP="005429B9">
      <w:pPr>
        <w:pStyle w:val="a5"/>
        <w:numPr>
          <w:ilvl w:val="0"/>
          <w:numId w:val="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eastAsia="Calibri"/>
          <w:i/>
          <w:sz w:val="24"/>
          <w:szCs w:val="24"/>
          <w:lang w:val="ru-RU"/>
        </w:rPr>
      </w:pPr>
      <w:r w:rsidRPr="00AB4F96">
        <w:rPr>
          <w:rFonts w:eastAsia="Calibri"/>
          <w:i/>
          <w:sz w:val="24"/>
          <w:szCs w:val="24"/>
          <w:lang w:val="ru-RU"/>
        </w:rPr>
        <w:t>охрана от воздействия физических факторов;</w:t>
      </w:r>
    </w:p>
    <w:p w:rsidR="00100B05" w:rsidRPr="00AB4F96" w:rsidRDefault="00100B05" w:rsidP="005429B9">
      <w:pPr>
        <w:pStyle w:val="a5"/>
        <w:numPr>
          <w:ilvl w:val="0"/>
          <w:numId w:val="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eastAsia="Calibri"/>
          <w:i/>
          <w:sz w:val="24"/>
          <w:szCs w:val="24"/>
          <w:lang w:val="ru-RU"/>
        </w:rPr>
      </w:pPr>
      <w:r w:rsidRPr="00AB4F96">
        <w:rPr>
          <w:rFonts w:eastAsia="Calibri"/>
          <w:i/>
          <w:sz w:val="24"/>
          <w:szCs w:val="24"/>
          <w:lang w:val="ru-RU"/>
        </w:rPr>
        <w:t>развитие системы обращения с  отходами;</w:t>
      </w:r>
    </w:p>
    <w:p w:rsidR="00634F5F" w:rsidRPr="00AB4F96" w:rsidRDefault="00100B05" w:rsidP="005429B9">
      <w:pPr>
        <w:pStyle w:val="a5"/>
        <w:numPr>
          <w:ilvl w:val="0"/>
          <w:numId w:val="1"/>
        </w:numPr>
        <w:tabs>
          <w:tab w:val="num" w:pos="1418"/>
        </w:tabs>
        <w:spacing w:after="0" w:line="240" w:lineRule="auto"/>
        <w:ind w:left="1418" w:hanging="284"/>
        <w:jc w:val="both"/>
        <w:rPr>
          <w:rFonts w:eastAsia="Calibri"/>
          <w:i/>
          <w:sz w:val="24"/>
          <w:szCs w:val="24"/>
          <w:lang w:val="ru-RU"/>
        </w:rPr>
      </w:pPr>
      <w:r w:rsidRPr="00AB4F96">
        <w:rPr>
          <w:rFonts w:eastAsia="Calibri"/>
          <w:i/>
          <w:sz w:val="24"/>
          <w:szCs w:val="24"/>
          <w:lang w:val="ru-RU"/>
        </w:rPr>
        <w:t xml:space="preserve">защита территорий от воздействия чрезвычайных ситуаций природного и техногенного характера. </w:t>
      </w:r>
    </w:p>
    <w:p w:rsidR="005429B9" w:rsidRDefault="005429B9" w:rsidP="001279E2">
      <w:pPr>
        <w:tabs>
          <w:tab w:val="num" w:pos="1440"/>
        </w:tabs>
        <w:spacing w:after="60" w:line="240" w:lineRule="auto"/>
        <w:ind w:firstLine="567"/>
        <w:jc w:val="both"/>
        <w:rPr>
          <w:rFonts w:eastAsia="Calibri"/>
          <w:b/>
          <w:i/>
          <w:sz w:val="24"/>
          <w:szCs w:val="24"/>
          <w:lang w:val="ru-RU"/>
        </w:rPr>
      </w:pPr>
    </w:p>
    <w:p w:rsidR="00100B05" w:rsidRPr="00AB4F96" w:rsidRDefault="005C4C59" w:rsidP="001279E2">
      <w:pPr>
        <w:tabs>
          <w:tab w:val="num" w:pos="1440"/>
        </w:tabs>
        <w:spacing w:after="60" w:line="240" w:lineRule="auto"/>
        <w:ind w:firstLine="567"/>
        <w:jc w:val="both"/>
        <w:rPr>
          <w:rFonts w:eastAsia="Calibri"/>
          <w:b/>
          <w:i/>
          <w:sz w:val="24"/>
          <w:szCs w:val="24"/>
          <w:lang w:val="ru-RU"/>
        </w:rPr>
      </w:pPr>
      <w:r w:rsidRPr="00AB4F96">
        <w:rPr>
          <w:rFonts w:eastAsia="Calibri"/>
          <w:b/>
          <w:i/>
          <w:sz w:val="24"/>
          <w:szCs w:val="24"/>
          <w:lang w:val="ru-RU"/>
        </w:rPr>
        <w:t>Стратегическая</w:t>
      </w:r>
      <w:r w:rsidR="00100B05" w:rsidRPr="00AB4F96">
        <w:rPr>
          <w:rFonts w:eastAsia="Calibri"/>
          <w:b/>
          <w:i/>
          <w:sz w:val="24"/>
          <w:szCs w:val="24"/>
          <w:lang w:val="ru-RU"/>
        </w:rPr>
        <w:t xml:space="preserve"> </w:t>
      </w:r>
      <w:r w:rsidRPr="00AB4F96">
        <w:rPr>
          <w:rFonts w:eastAsia="Calibri"/>
          <w:b/>
          <w:i/>
          <w:sz w:val="24"/>
          <w:szCs w:val="24"/>
          <w:lang w:val="ru-RU"/>
        </w:rPr>
        <w:t>задача</w:t>
      </w:r>
      <w:r w:rsidR="00100B05" w:rsidRPr="00AB4F96">
        <w:rPr>
          <w:rFonts w:eastAsia="Calibri"/>
          <w:b/>
          <w:i/>
          <w:sz w:val="24"/>
          <w:szCs w:val="24"/>
          <w:lang w:val="ru-RU"/>
        </w:rPr>
        <w:t xml:space="preserve"> в области охраны природы </w:t>
      </w:r>
      <w:r w:rsidRPr="00AB4F96">
        <w:rPr>
          <w:rFonts w:eastAsia="Calibri"/>
          <w:b/>
          <w:i/>
          <w:sz w:val="24"/>
          <w:szCs w:val="24"/>
          <w:lang w:val="ru-RU"/>
        </w:rPr>
        <w:t xml:space="preserve">- </w:t>
      </w:r>
      <w:r w:rsidR="00100B05" w:rsidRPr="00AB4F96">
        <w:rPr>
          <w:rFonts w:eastAsia="Calibri"/>
          <w:b/>
          <w:i/>
          <w:sz w:val="24"/>
          <w:szCs w:val="24"/>
          <w:lang w:val="ru-RU"/>
        </w:rPr>
        <w:t xml:space="preserve">сохранение экологического потенциала ЗАТО Солнечный. </w:t>
      </w:r>
    </w:p>
    <w:p w:rsidR="00100B05" w:rsidRDefault="00346FBB" w:rsidP="005429B9">
      <w:pPr>
        <w:shd w:val="clear" w:color="auto" w:fill="FFFFFF"/>
        <w:spacing w:before="240" w:after="240" w:line="240" w:lineRule="auto"/>
        <w:ind w:firstLine="567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2.8</w:t>
      </w:r>
      <w:r w:rsidR="00490D65" w:rsidRPr="005429B9">
        <w:rPr>
          <w:b/>
          <w:color w:val="003399"/>
          <w:sz w:val="24"/>
          <w:szCs w:val="24"/>
          <w:lang w:val="ru-RU"/>
        </w:rPr>
        <w:t>.1.</w:t>
      </w:r>
      <w:hyperlink w:anchor="_Toc208121268" w:history="1">
        <w:r w:rsidR="00100B05" w:rsidRPr="005429B9">
          <w:rPr>
            <w:b/>
            <w:color w:val="003399"/>
            <w:sz w:val="24"/>
            <w:szCs w:val="24"/>
            <w:lang w:val="ru-RU"/>
          </w:rPr>
          <w:t xml:space="preserve"> Основные направления и мероприятия по охране почв</w:t>
        </w:r>
        <w:r w:rsidR="00100B05" w:rsidRPr="005429B9">
          <w:rPr>
            <w:b/>
            <w:webHidden/>
            <w:color w:val="003399"/>
            <w:sz w:val="24"/>
            <w:szCs w:val="24"/>
            <w:lang w:val="ru-RU"/>
          </w:rPr>
          <w:tab/>
        </w:r>
      </w:hyperlink>
    </w:p>
    <w:p w:rsidR="005429B9" w:rsidRPr="005429B9" w:rsidRDefault="005429B9" w:rsidP="005429B9">
      <w:pPr>
        <w:shd w:val="clear" w:color="auto" w:fill="FFFFFF"/>
        <w:spacing w:before="120" w:after="120" w:line="240" w:lineRule="auto"/>
        <w:ind w:firstLine="567"/>
        <w:rPr>
          <w:i/>
          <w:sz w:val="24"/>
          <w:szCs w:val="24"/>
          <w:lang w:val="ru-RU"/>
        </w:rPr>
      </w:pPr>
      <w:r w:rsidRPr="005429B9">
        <w:rPr>
          <w:i/>
          <w:sz w:val="24"/>
          <w:szCs w:val="24"/>
          <w:lang w:val="ru-RU"/>
        </w:rPr>
        <w:t>Основными направлениями по охране почв являются:</w:t>
      </w:r>
    </w:p>
    <w:p w:rsidR="00AE7A5C" w:rsidRPr="005429B9" w:rsidRDefault="00970F63" w:rsidP="006506D9">
      <w:pPr>
        <w:pStyle w:val="a5"/>
        <w:widowControl w:val="0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429B9">
        <w:rPr>
          <w:sz w:val="24"/>
          <w:szCs w:val="24"/>
          <w:lang w:val="ru-RU"/>
        </w:rPr>
        <w:t xml:space="preserve">размещение нового </w:t>
      </w:r>
      <w:r w:rsidR="00100B05" w:rsidRPr="005429B9">
        <w:rPr>
          <w:sz w:val="24"/>
          <w:szCs w:val="24"/>
          <w:lang w:val="ru-RU"/>
        </w:rPr>
        <w:t>полигон</w:t>
      </w:r>
      <w:r w:rsidRPr="005429B9">
        <w:rPr>
          <w:sz w:val="24"/>
          <w:szCs w:val="24"/>
          <w:lang w:val="ru-RU"/>
        </w:rPr>
        <w:t>а</w:t>
      </w:r>
      <w:r w:rsidR="00100B05" w:rsidRPr="005429B9">
        <w:rPr>
          <w:sz w:val="24"/>
          <w:szCs w:val="24"/>
          <w:lang w:val="ru-RU"/>
        </w:rPr>
        <w:t xml:space="preserve"> для хранения золы в северо-восточной части острова,</w:t>
      </w:r>
      <w:r w:rsidRPr="005429B9">
        <w:rPr>
          <w:sz w:val="24"/>
          <w:szCs w:val="24"/>
          <w:lang w:val="ru-RU"/>
        </w:rPr>
        <w:t xml:space="preserve"> сконструированного</w:t>
      </w:r>
      <w:r w:rsidR="00100B05" w:rsidRPr="005429B9">
        <w:rPr>
          <w:sz w:val="24"/>
          <w:szCs w:val="24"/>
          <w:lang w:val="ru-RU"/>
        </w:rPr>
        <w:t xml:space="preserve"> с защитными стенками и навесной крышей для предотвращения попадания вредных веществ в почву, грунт</w:t>
      </w:r>
      <w:r w:rsidR="00FF7EB7" w:rsidRPr="005429B9">
        <w:rPr>
          <w:sz w:val="24"/>
          <w:szCs w:val="24"/>
          <w:lang w:val="ru-RU"/>
        </w:rPr>
        <w:t>овые воды и поверхностные воды;</w:t>
      </w:r>
    </w:p>
    <w:p w:rsidR="00BF25B1" w:rsidRPr="005429B9" w:rsidRDefault="00FF7EB7" w:rsidP="006506D9">
      <w:pPr>
        <w:pStyle w:val="a5"/>
        <w:widowControl w:val="0"/>
        <w:numPr>
          <w:ilvl w:val="0"/>
          <w:numId w:val="44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5429B9">
        <w:rPr>
          <w:sz w:val="24"/>
          <w:szCs w:val="24"/>
          <w:lang w:val="ru-RU"/>
        </w:rPr>
        <w:t>сокращение</w:t>
      </w:r>
      <w:r w:rsidR="00100B05" w:rsidRPr="005429B9">
        <w:rPr>
          <w:sz w:val="24"/>
          <w:szCs w:val="24"/>
          <w:lang w:val="ru-RU"/>
        </w:rPr>
        <w:t xml:space="preserve"> </w:t>
      </w:r>
      <w:r w:rsidRPr="005429B9">
        <w:rPr>
          <w:sz w:val="24"/>
          <w:szCs w:val="24"/>
          <w:lang w:val="ru-RU"/>
        </w:rPr>
        <w:t>образований</w:t>
      </w:r>
      <w:r w:rsidR="00100B05" w:rsidRPr="005429B9">
        <w:rPr>
          <w:sz w:val="24"/>
          <w:szCs w:val="24"/>
          <w:lang w:val="ru-RU"/>
        </w:rPr>
        <w:t xml:space="preserve"> золы в результате более детального селективного</w:t>
      </w:r>
      <w:r w:rsidRPr="005429B9">
        <w:rPr>
          <w:sz w:val="24"/>
          <w:szCs w:val="24"/>
          <w:lang w:val="ru-RU"/>
        </w:rPr>
        <w:t xml:space="preserve"> сбора бытовых отходов и мусора</w:t>
      </w:r>
      <w:r w:rsidR="00DC1F47" w:rsidRPr="005429B9">
        <w:rPr>
          <w:sz w:val="24"/>
          <w:szCs w:val="24"/>
          <w:lang w:val="ru-RU"/>
        </w:rPr>
        <w:t xml:space="preserve"> (прессовка, вторичная переработка и т.д.)</w:t>
      </w:r>
      <w:r w:rsidRPr="005429B9">
        <w:rPr>
          <w:sz w:val="24"/>
          <w:szCs w:val="24"/>
          <w:lang w:val="ru-RU"/>
        </w:rPr>
        <w:t>;</w:t>
      </w:r>
      <w:r w:rsidR="00100B05" w:rsidRPr="005429B9">
        <w:rPr>
          <w:sz w:val="24"/>
          <w:szCs w:val="24"/>
          <w:lang w:val="ru-RU"/>
        </w:rPr>
        <w:t xml:space="preserve"> </w:t>
      </w:r>
    </w:p>
    <w:p w:rsidR="00490D65" w:rsidRDefault="00490D65" w:rsidP="001279E2">
      <w:pPr>
        <w:widowControl w:val="0"/>
        <w:spacing w:after="0" w:line="240" w:lineRule="auto"/>
        <w:jc w:val="both"/>
        <w:rPr>
          <w:sz w:val="24"/>
          <w:szCs w:val="24"/>
          <w:lang w:val="ru-RU"/>
        </w:rPr>
      </w:pPr>
    </w:p>
    <w:p w:rsidR="00100B05" w:rsidRDefault="005429B9" w:rsidP="005429B9">
      <w:pPr>
        <w:widowControl w:val="0"/>
        <w:spacing w:after="120" w:line="240" w:lineRule="auto"/>
        <w:ind w:firstLine="567"/>
        <w:jc w:val="both"/>
        <w:rPr>
          <w:color w:val="990099"/>
          <w:sz w:val="24"/>
          <w:szCs w:val="24"/>
          <w:lang w:val="ru-RU"/>
        </w:rPr>
      </w:pPr>
      <w:r w:rsidRPr="005429B9">
        <w:rPr>
          <w:color w:val="990099"/>
          <w:sz w:val="24"/>
          <w:szCs w:val="24"/>
          <w:lang w:val="ru-RU"/>
        </w:rPr>
        <w:lastRenderedPageBreak/>
        <w:t>В</w:t>
      </w:r>
      <w:r w:rsidR="00100B05" w:rsidRPr="00490D65">
        <w:rPr>
          <w:color w:val="990099"/>
          <w:sz w:val="24"/>
          <w:szCs w:val="24"/>
          <w:lang w:val="ru-RU"/>
        </w:rPr>
        <w:t xml:space="preserve"> целях охраны почв от загрязнения регламентируется эксплуатирующим и надзорным организациям разработать и реализовать следующие  предложения:</w:t>
      </w:r>
    </w:p>
    <w:p w:rsidR="00100B05" w:rsidRPr="00490D65" w:rsidRDefault="00100B05" w:rsidP="001279E2">
      <w:pPr>
        <w:pStyle w:val="a5"/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sz w:val="24"/>
          <w:szCs w:val="24"/>
          <w:lang w:val="ru-RU"/>
        </w:rPr>
      </w:pPr>
      <w:r w:rsidRPr="00490D65">
        <w:rPr>
          <w:sz w:val="24"/>
          <w:szCs w:val="24"/>
          <w:lang w:val="ru-RU"/>
        </w:rPr>
        <w:t>организовать и внедрить контроль за поверхностными водами в процессе эксплуатации площадки временного хранения ТБО;</w:t>
      </w:r>
    </w:p>
    <w:p w:rsidR="00100B05" w:rsidRPr="00AB4F96" w:rsidRDefault="00100B05" w:rsidP="001279E2">
      <w:pPr>
        <w:pStyle w:val="a5"/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обеспечить соблюдение частоты отбора проб определяемых показателей грунтовых и поверхностных вод на существующей площадке временного складирования ТБО;</w:t>
      </w:r>
      <w:r w:rsidRPr="00AB4F96">
        <w:rPr>
          <w:sz w:val="24"/>
          <w:szCs w:val="24"/>
          <w:lang w:val="ru-RU"/>
        </w:rPr>
        <w:tab/>
      </w:r>
    </w:p>
    <w:p w:rsidR="00100B05" w:rsidRPr="00AB4F96" w:rsidRDefault="00100B05" w:rsidP="001279E2">
      <w:pPr>
        <w:pStyle w:val="a5"/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предусмотреть контроль за состоянием почвы в зоне возможного влияния площадки временного хранения ТБО;</w:t>
      </w:r>
    </w:p>
    <w:p w:rsidR="00100B05" w:rsidRPr="00C608B3" w:rsidRDefault="00100B05" w:rsidP="001279E2">
      <w:pPr>
        <w:pStyle w:val="a5"/>
        <w:numPr>
          <w:ilvl w:val="0"/>
          <w:numId w:val="2"/>
        </w:numPr>
        <w:spacing w:after="0" w:line="240" w:lineRule="auto"/>
        <w:ind w:left="568" w:hanging="284"/>
        <w:jc w:val="both"/>
        <w:rPr>
          <w:sz w:val="24"/>
          <w:szCs w:val="24"/>
        </w:rPr>
      </w:pPr>
      <w:r w:rsidRPr="00C608B3">
        <w:rPr>
          <w:sz w:val="24"/>
          <w:szCs w:val="24"/>
        </w:rPr>
        <w:t>благоустроить береговые склоны;</w:t>
      </w:r>
    </w:p>
    <w:p w:rsidR="00100B05" w:rsidRPr="00AB4F96" w:rsidRDefault="00100B05" w:rsidP="001279E2">
      <w:pPr>
        <w:pStyle w:val="a5"/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постоянно осуществлять государственный контроль состояния и динамики почвенного покрова;</w:t>
      </w:r>
    </w:p>
    <w:p w:rsidR="007B7D31" w:rsidRPr="00AB4F96" w:rsidRDefault="00100B05" w:rsidP="001279E2">
      <w:pPr>
        <w:pStyle w:val="a5"/>
        <w:widowControl w:val="0"/>
        <w:numPr>
          <w:ilvl w:val="0"/>
          <w:numId w:val="2"/>
        </w:numPr>
        <w:spacing w:after="0" w:line="240" w:lineRule="auto"/>
        <w:ind w:left="568" w:hanging="284"/>
        <w:jc w:val="both"/>
        <w:rPr>
          <w:lang w:val="ru-RU"/>
        </w:rPr>
      </w:pPr>
      <w:r w:rsidRPr="00AB4F96">
        <w:rPr>
          <w:sz w:val="24"/>
          <w:szCs w:val="24"/>
          <w:lang w:val="ru-RU"/>
        </w:rPr>
        <w:t>организовать проведение работ по инвентаризации и агротехническому обследованию земель.</w:t>
      </w:r>
    </w:p>
    <w:p w:rsidR="00100B05" w:rsidRPr="005429B9" w:rsidRDefault="00346FBB" w:rsidP="005429B9">
      <w:pPr>
        <w:shd w:val="clear" w:color="auto" w:fill="FFFFFF"/>
        <w:spacing w:before="200" w:after="120" w:line="240" w:lineRule="auto"/>
        <w:ind w:firstLine="567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2.8</w:t>
      </w:r>
      <w:r w:rsidR="00490D65" w:rsidRPr="005429B9">
        <w:rPr>
          <w:b/>
          <w:color w:val="003399"/>
          <w:sz w:val="24"/>
          <w:szCs w:val="24"/>
          <w:lang w:val="ru-RU"/>
        </w:rPr>
        <w:t>.2.  Охрана воздушного бассейна</w:t>
      </w:r>
    </w:p>
    <w:p w:rsidR="00100B05" w:rsidRPr="00AB4F96" w:rsidRDefault="00100B05" w:rsidP="001279E2">
      <w:pPr>
        <w:spacing w:after="0" w:line="240" w:lineRule="auto"/>
        <w:ind w:firstLine="567"/>
        <w:jc w:val="both"/>
        <w:rPr>
          <w:b/>
          <w:i/>
          <w:color w:val="990099"/>
          <w:sz w:val="24"/>
          <w:szCs w:val="24"/>
          <w:lang w:val="ru-RU"/>
        </w:rPr>
      </w:pPr>
      <w:r w:rsidRPr="00AB4F96">
        <w:rPr>
          <w:b/>
          <w:i/>
          <w:color w:val="990099"/>
          <w:sz w:val="24"/>
          <w:szCs w:val="24"/>
          <w:lang w:val="ru-RU"/>
        </w:rPr>
        <w:t>С целью дальнейшего предотвращения влияния источников</w:t>
      </w:r>
      <w:r w:rsidR="00970F63" w:rsidRPr="00AB4F96">
        <w:rPr>
          <w:b/>
          <w:i/>
          <w:color w:val="990099"/>
          <w:sz w:val="24"/>
          <w:szCs w:val="24"/>
          <w:lang w:val="ru-RU"/>
        </w:rPr>
        <w:t xml:space="preserve"> загрязнения</w:t>
      </w:r>
      <w:r w:rsidRPr="00AB4F96">
        <w:rPr>
          <w:b/>
          <w:i/>
          <w:color w:val="990099"/>
          <w:sz w:val="24"/>
          <w:szCs w:val="24"/>
          <w:lang w:val="ru-RU"/>
        </w:rPr>
        <w:t xml:space="preserve"> на воздушный бассейн и улучшения качества проживания местного населения рекомендуется разработать и реализовать следующие предложения:</w:t>
      </w:r>
    </w:p>
    <w:p w:rsidR="00100B05" w:rsidRPr="00AB4F96" w:rsidRDefault="002A7E31" w:rsidP="005429B9">
      <w:pPr>
        <w:pStyle w:val="a5"/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разработка в 2015 году</w:t>
      </w:r>
      <w:r w:rsidR="00100B05" w:rsidRPr="00AB4F96">
        <w:rPr>
          <w:sz w:val="24"/>
          <w:szCs w:val="24"/>
          <w:lang w:val="ru-RU"/>
        </w:rPr>
        <w:t xml:space="preserve"> </w:t>
      </w:r>
      <w:r w:rsidRPr="00AB4F96">
        <w:rPr>
          <w:sz w:val="24"/>
          <w:szCs w:val="24"/>
          <w:lang w:val="ru-RU"/>
        </w:rPr>
        <w:t xml:space="preserve">(на первую очередь генерального плана) </w:t>
      </w:r>
      <w:r w:rsidR="00100B05" w:rsidRPr="00AB4F96">
        <w:rPr>
          <w:sz w:val="24"/>
          <w:szCs w:val="24"/>
          <w:lang w:val="ru-RU"/>
        </w:rPr>
        <w:t>«Проект</w:t>
      </w:r>
      <w:r w:rsidRPr="00AB4F96">
        <w:rPr>
          <w:sz w:val="24"/>
          <w:szCs w:val="24"/>
          <w:lang w:val="ru-RU"/>
        </w:rPr>
        <w:t>а</w:t>
      </w:r>
      <w:r w:rsidR="00100B05" w:rsidRPr="00AB4F96">
        <w:rPr>
          <w:sz w:val="24"/>
          <w:szCs w:val="24"/>
          <w:lang w:val="ru-RU"/>
        </w:rPr>
        <w:t xml:space="preserve"> нормативов ПДВ» предприятия «Звезда» сроком действия до 2020 года;</w:t>
      </w:r>
    </w:p>
    <w:p w:rsidR="00100B05" w:rsidRPr="00AB4F96" w:rsidRDefault="00100B05" w:rsidP="005429B9">
      <w:pPr>
        <w:pStyle w:val="a5"/>
        <w:widowControl w:val="0"/>
        <w:numPr>
          <w:ilvl w:val="0"/>
          <w:numId w:val="3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обеспечить производственный контроль за соблюдением нормативов предельно допустимых выбросов загрязняющих веществ в атмосферу на предприятии ФГУП «Звезда»;</w:t>
      </w:r>
    </w:p>
    <w:p w:rsidR="00100B05" w:rsidRPr="00AB4F96" w:rsidRDefault="00100B05" w:rsidP="005429B9">
      <w:pPr>
        <w:pStyle w:val="a5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осуществлять своевременный вывоз вредных отходов на мусоросжигательную установку или на полигон г.Осташков;</w:t>
      </w:r>
    </w:p>
    <w:p w:rsidR="002A7E31" w:rsidRPr="00AB4F96" w:rsidRDefault="002A7E31" w:rsidP="005429B9">
      <w:pPr>
        <w:pStyle w:val="a5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организовать систему производственного контроля за состоянием воздушной среды в зоне возможного влияния площадки</w:t>
      </w:r>
      <w:r w:rsidRPr="00AB4F96">
        <w:rPr>
          <w:b/>
          <w:i/>
          <w:sz w:val="24"/>
          <w:szCs w:val="24"/>
          <w:lang w:val="ru-RU"/>
        </w:rPr>
        <w:t xml:space="preserve"> </w:t>
      </w:r>
      <w:r w:rsidRPr="00AB4F96">
        <w:rPr>
          <w:sz w:val="24"/>
          <w:szCs w:val="24"/>
          <w:lang w:val="ru-RU"/>
        </w:rPr>
        <w:t>временного хранения бытовых отходов и на границе санитарно-защитной зоны на содержание соединений, характеризующих процесс биохимического разложения ТБО и представляющие наибольшую опасность атмосферного воздуха</w:t>
      </w:r>
    </w:p>
    <w:p w:rsidR="00100B05" w:rsidRPr="00AB4F96" w:rsidRDefault="00100B05" w:rsidP="005429B9">
      <w:pPr>
        <w:pStyle w:val="a5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разработать проект санитарно-защитной зон</w:t>
      </w:r>
      <w:r w:rsidR="002A7E31" w:rsidRPr="00AB4F96">
        <w:rPr>
          <w:sz w:val="24"/>
          <w:szCs w:val="24"/>
          <w:lang w:val="ru-RU"/>
        </w:rPr>
        <w:t xml:space="preserve">ы малогабаритной котельной </w:t>
      </w:r>
      <w:r w:rsidRPr="00AB4F96">
        <w:rPr>
          <w:sz w:val="24"/>
          <w:szCs w:val="24"/>
          <w:lang w:val="ru-RU"/>
        </w:rPr>
        <w:t>контейнерного типа в северной части острова;</w:t>
      </w:r>
    </w:p>
    <w:p w:rsidR="002A7E31" w:rsidRPr="00AB4F96" w:rsidRDefault="00100B05" w:rsidP="005429B9">
      <w:pPr>
        <w:pStyle w:val="a5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организовать озеленение и благоустройств</w:t>
      </w:r>
      <w:r w:rsidR="002A7E31" w:rsidRPr="00AB4F96">
        <w:rPr>
          <w:sz w:val="24"/>
          <w:szCs w:val="24"/>
          <w:lang w:val="ru-RU"/>
        </w:rPr>
        <w:t>о СЗЗ</w:t>
      </w:r>
      <w:r w:rsidRPr="00AB4F96">
        <w:rPr>
          <w:sz w:val="24"/>
          <w:szCs w:val="24"/>
          <w:lang w:val="ru-RU"/>
        </w:rPr>
        <w:t>;</w:t>
      </w:r>
    </w:p>
    <w:p w:rsidR="002A7E31" w:rsidRPr="00AB4F96" w:rsidRDefault="002A7E31" w:rsidP="005429B9">
      <w:pPr>
        <w:pStyle w:val="a5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проведение мероприятий по благоустройству территории промплощадки №1, что положительно скажется на состоянии атмосферного воздуха в т.ч.:</w:t>
      </w:r>
    </w:p>
    <w:p w:rsidR="002A7E31" w:rsidRPr="00C608B3" w:rsidRDefault="002A7E31" w:rsidP="00223E5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851" w:hanging="284"/>
        <w:jc w:val="both"/>
        <w:rPr>
          <w:sz w:val="24"/>
          <w:szCs w:val="24"/>
        </w:rPr>
      </w:pPr>
      <w:r w:rsidRPr="00AB4F96">
        <w:rPr>
          <w:sz w:val="24"/>
          <w:szCs w:val="24"/>
          <w:lang w:val="ru-RU"/>
        </w:rPr>
        <w:t xml:space="preserve">устройство пешеходной зоны вдоль корпусов не менее </w:t>
      </w:r>
      <w:smartTag w:uri="urn:schemas-microsoft-com:office:smarttags" w:element="metricconverter">
        <w:smartTagPr>
          <w:attr w:name="ProductID" w:val="1,5 м"/>
        </w:smartTagPr>
        <w:r w:rsidRPr="00AB4F96">
          <w:rPr>
            <w:sz w:val="24"/>
            <w:szCs w:val="24"/>
            <w:lang w:val="ru-RU"/>
          </w:rPr>
          <w:t>1,5 м</w:t>
        </w:r>
      </w:smartTag>
      <w:r w:rsidRPr="00AB4F96">
        <w:rPr>
          <w:sz w:val="24"/>
          <w:szCs w:val="24"/>
          <w:lang w:val="ru-RU"/>
        </w:rPr>
        <w:t xml:space="preserve"> из сборных бетонных плит общей площадью </w:t>
      </w:r>
      <w:smartTag w:uri="urn:schemas-microsoft-com:office:smarttags" w:element="metricconverter">
        <w:smartTagPr>
          <w:attr w:name="ProductID" w:val="3000 м"/>
        </w:smartTagPr>
        <w:r w:rsidRPr="00C608B3">
          <w:rPr>
            <w:sz w:val="24"/>
            <w:szCs w:val="24"/>
          </w:rPr>
          <w:t>3000 м</w:t>
        </w:r>
      </w:smartTag>
      <w:r w:rsidRPr="00C608B3">
        <w:rPr>
          <w:sz w:val="24"/>
          <w:szCs w:val="24"/>
        </w:rPr>
        <w:t xml:space="preserve">, </w:t>
      </w:r>
    </w:p>
    <w:p w:rsidR="002A7E31" w:rsidRPr="00AB4F96" w:rsidRDefault="002A7E31" w:rsidP="00223E5A">
      <w:pPr>
        <w:pStyle w:val="a5"/>
        <w:numPr>
          <w:ilvl w:val="0"/>
          <w:numId w:val="15"/>
        </w:numPr>
        <w:shd w:val="clear" w:color="auto" w:fill="FFFFFF"/>
        <w:spacing w:after="0" w:line="240" w:lineRule="auto"/>
        <w:ind w:left="851" w:hanging="284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устройство газонов с посевом трав по слою растительной земли (</w:t>
      </w:r>
      <w:smartTag w:uri="urn:schemas-microsoft-com:office:smarttags" w:element="metricconverter">
        <w:smartTagPr>
          <w:attr w:name="ProductID" w:val="10 000 м"/>
        </w:smartTagPr>
        <w:r w:rsidRPr="00AB4F96">
          <w:rPr>
            <w:sz w:val="24"/>
            <w:szCs w:val="24"/>
            <w:lang w:val="ru-RU"/>
          </w:rPr>
          <w:t>10 000 м</w:t>
        </w:r>
      </w:smartTag>
      <w:r w:rsidRPr="00AB4F96">
        <w:rPr>
          <w:sz w:val="24"/>
          <w:szCs w:val="24"/>
          <w:lang w:val="ru-RU"/>
        </w:rPr>
        <w:t xml:space="preserve">); установкой скамеек и урн; </w:t>
      </w:r>
    </w:p>
    <w:p w:rsidR="002A7E31" w:rsidRPr="00AB4F96" w:rsidRDefault="002A7E31" w:rsidP="00223E5A">
      <w:pPr>
        <w:pStyle w:val="a5"/>
        <w:numPr>
          <w:ilvl w:val="0"/>
          <w:numId w:val="15"/>
        </w:numPr>
        <w:tabs>
          <w:tab w:val="left" w:pos="851"/>
        </w:tabs>
        <w:spacing w:after="0" w:line="240" w:lineRule="auto"/>
        <w:ind w:left="851" w:hanging="284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компенсационная высадка деревьев (20 шт.) и кустарников (500 шт.),</w:t>
      </w:r>
    </w:p>
    <w:p w:rsidR="00100B05" w:rsidRPr="00AB4F96" w:rsidRDefault="00100B05" w:rsidP="005429B9">
      <w:pPr>
        <w:pStyle w:val="a5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организация стационарных пунктов по наблюдению за состоянием воздушного бассейна;</w:t>
      </w:r>
    </w:p>
    <w:p w:rsidR="00DB2E03" w:rsidRPr="00AB4F96" w:rsidRDefault="00100B05" w:rsidP="005429B9">
      <w:pPr>
        <w:pStyle w:val="a5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организация лабораторного контроля в рекреационных зонах.</w:t>
      </w:r>
    </w:p>
    <w:p w:rsidR="00DB2E03" w:rsidRPr="00AB4F96" w:rsidRDefault="00DB2E03" w:rsidP="005429B9">
      <w:pPr>
        <w:pStyle w:val="a5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 xml:space="preserve">проведение постоянного контроля содержания вредных веществ от выхлопных газов автотранспорта в зоне влияния на воздушный бассейн. </w:t>
      </w:r>
    </w:p>
    <w:p w:rsidR="002A7E31" w:rsidRPr="00AB4F96" w:rsidRDefault="002A7E31" w:rsidP="005429B9">
      <w:pPr>
        <w:pStyle w:val="a5"/>
        <w:widowControl w:val="0"/>
        <w:numPr>
          <w:ilvl w:val="0"/>
          <w:numId w:val="2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реконструкция существующих проездов с асфальтобетонным покрытием и обеспечение пожарных проездов ко всем зданиям и сооружениям.</w:t>
      </w:r>
    </w:p>
    <w:p w:rsidR="00100B05" w:rsidRPr="000A0D08" w:rsidRDefault="00346FBB" w:rsidP="000A0D08">
      <w:pPr>
        <w:shd w:val="clear" w:color="auto" w:fill="FFFFFF"/>
        <w:spacing w:before="200" w:after="120" w:line="240" w:lineRule="auto"/>
        <w:ind w:firstLine="567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lastRenderedPageBreak/>
        <w:t>2.8</w:t>
      </w:r>
      <w:r w:rsidR="00490D65" w:rsidRPr="000A0D08">
        <w:rPr>
          <w:b/>
          <w:color w:val="003399"/>
          <w:sz w:val="24"/>
          <w:szCs w:val="24"/>
          <w:lang w:val="ru-RU"/>
        </w:rPr>
        <w:t>.3. Охрана и рациональное использование водных ресурсов</w:t>
      </w:r>
    </w:p>
    <w:p w:rsidR="00100B05" w:rsidRPr="007B0123" w:rsidRDefault="00100B05" w:rsidP="000A0D08">
      <w:pPr>
        <w:spacing w:before="240" w:after="0" w:line="240" w:lineRule="auto"/>
        <w:ind w:firstLine="567"/>
        <w:jc w:val="both"/>
        <w:rPr>
          <w:b/>
          <w:i/>
          <w:color w:val="990099"/>
          <w:sz w:val="24"/>
          <w:szCs w:val="24"/>
          <w:lang w:val="ru-RU"/>
        </w:rPr>
      </w:pPr>
      <w:r w:rsidRPr="007B0123">
        <w:rPr>
          <w:b/>
          <w:i/>
          <w:color w:val="990099"/>
          <w:sz w:val="24"/>
          <w:szCs w:val="24"/>
          <w:lang w:val="ru-RU"/>
        </w:rPr>
        <w:t>Для улучшения экологического состояния водных объектов (поверхностных и подземных) и охраны водных ресурсов от загрязнения рекомендуется разработать и реализовать следующие предложения:</w:t>
      </w:r>
    </w:p>
    <w:p w:rsidR="00100B05" w:rsidRPr="00AB4F96" w:rsidRDefault="00100B05" w:rsidP="000A0D08">
      <w:pPr>
        <w:pStyle w:val="a5"/>
        <w:numPr>
          <w:ilvl w:val="0"/>
          <w:numId w:val="3"/>
        </w:numPr>
        <w:shd w:val="clear" w:color="auto" w:fill="FFFFFF"/>
        <w:spacing w:before="120"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на первую очередь генерального плана (до 2015 года) разработать проект и начать строительство станции по обезжелезиванию питьевой воды;</w:t>
      </w:r>
    </w:p>
    <w:p w:rsidR="00100B05" w:rsidRPr="00AB4F96" w:rsidRDefault="00100B05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на первую очередь генерального плана (до 2015 года) закончить реконструкцию очистных сооружений, которая предусматривает строительство 3-х вторичных отстойников, станции глубокой очистки и станции регенерации фильтров;</w:t>
      </w:r>
    </w:p>
    <w:p w:rsidR="00100B05" w:rsidRPr="00AB4F96" w:rsidRDefault="00100B05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на расчетный срок (до 2030 года) в учёте перспективных  изменений расчётных нормативов предусмотреть последующую реконструкцию очистных сооружений в соответствии с требованиями к качеству очищенных вод;</w:t>
      </w:r>
    </w:p>
    <w:p w:rsidR="00E62645" w:rsidRPr="00490D65" w:rsidRDefault="00154AE5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490D65">
        <w:rPr>
          <w:sz w:val="24"/>
          <w:szCs w:val="24"/>
          <w:lang w:val="ru-RU"/>
        </w:rPr>
        <w:t xml:space="preserve">обеспечить </w:t>
      </w:r>
      <w:r w:rsidR="00490D65">
        <w:rPr>
          <w:sz w:val="24"/>
          <w:szCs w:val="24"/>
          <w:lang w:val="ru-RU"/>
        </w:rPr>
        <w:t xml:space="preserve"> </w:t>
      </w:r>
      <w:r w:rsidR="00100B05" w:rsidRPr="00490D65">
        <w:rPr>
          <w:sz w:val="24"/>
          <w:szCs w:val="24"/>
          <w:lang w:val="ru-RU"/>
        </w:rPr>
        <w:t>с</w:t>
      </w:r>
      <w:r w:rsidR="00E62645" w:rsidRPr="00490D65">
        <w:rPr>
          <w:sz w:val="24"/>
          <w:szCs w:val="24"/>
          <w:lang w:val="ru-RU"/>
        </w:rPr>
        <w:t>одержа</w:t>
      </w:r>
      <w:r w:rsidR="00490D65">
        <w:rPr>
          <w:sz w:val="24"/>
          <w:szCs w:val="24"/>
          <w:lang w:val="ru-RU"/>
        </w:rPr>
        <w:t>ние</w:t>
      </w:r>
      <w:r w:rsidR="00E62645" w:rsidRPr="00490D65">
        <w:rPr>
          <w:sz w:val="24"/>
          <w:szCs w:val="24"/>
          <w:lang w:val="ru-RU"/>
        </w:rPr>
        <w:t xml:space="preserve"> в исправном состоянии очистные, гидротехнические и </w:t>
      </w:r>
      <w:r w:rsidR="00100B05" w:rsidRPr="00490D65">
        <w:rPr>
          <w:sz w:val="24"/>
          <w:szCs w:val="24"/>
          <w:lang w:val="ru-RU"/>
        </w:rPr>
        <w:t>другие</w:t>
      </w:r>
      <w:r w:rsidR="00E62645" w:rsidRPr="00490D65">
        <w:rPr>
          <w:sz w:val="24"/>
          <w:szCs w:val="24"/>
          <w:lang w:val="ru-RU"/>
        </w:rPr>
        <w:t xml:space="preserve"> </w:t>
      </w:r>
      <w:r w:rsidR="00100B05" w:rsidRPr="00490D65">
        <w:rPr>
          <w:sz w:val="24"/>
          <w:szCs w:val="24"/>
          <w:lang w:val="ru-RU"/>
        </w:rPr>
        <w:t>водохозяйственные сооружения и технические устройства;</w:t>
      </w:r>
    </w:p>
    <w:p w:rsidR="00E62645" w:rsidRPr="00AB4F96" w:rsidRDefault="00E62645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соблюдать технологическую схему обработки</w:t>
      </w:r>
      <w:r w:rsidR="00B400CB" w:rsidRPr="00AB4F96">
        <w:rPr>
          <w:sz w:val="24"/>
          <w:szCs w:val="24"/>
          <w:lang w:val="ru-RU"/>
        </w:rPr>
        <w:t xml:space="preserve"> сточной воды, </w:t>
      </w:r>
      <w:r w:rsidRPr="00AB4F96">
        <w:rPr>
          <w:sz w:val="24"/>
          <w:szCs w:val="24"/>
          <w:lang w:val="ru-RU"/>
        </w:rPr>
        <w:t>включающую</w:t>
      </w:r>
      <w:r w:rsidR="00B400CB" w:rsidRPr="00AB4F96">
        <w:rPr>
          <w:sz w:val="24"/>
          <w:szCs w:val="24"/>
          <w:lang w:val="ru-RU"/>
        </w:rPr>
        <w:t xml:space="preserve"> </w:t>
      </w:r>
      <w:r w:rsidRPr="00AB4F96">
        <w:rPr>
          <w:sz w:val="24"/>
          <w:szCs w:val="24"/>
          <w:lang w:val="ru-RU"/>
        </w:rPr>
        <w:t xml:space="preserve">механическую очистку, полную биологическую </w:t>
      </w:r>
      <w:r w:rsidR="00B400CB" w:rsidRPr="00AB4F96">
        <w:rPr>
          <w:sz w:val="24"/>
          <w:szCs w:val="24"/>
          <w:lang w:val="ru-RU"/>
        </w:rPr>
        <w:t xml:space="preserve">очистку, доочистку, </w:t>
      </w:r>
      <w:r w:rsidRPr="00AB4F96">
        <w:rPr>
          <w:sz w:val="24"/>
          <w:szCs w:val="24"/>
          <w:lang w:val="ru-RU"/>
        </w:rPr>
        <w:t>обеззараживание стока и обработку осадка.</w:t>
      </w:r>
    </w:p>
    <w:p w:rsidR="00100B05" w:rsidRPr="00C608B3" w:rsidRDefault="00100B05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</w:rPr>
      </w:pPr>
      <w:r w:rsidRPr="00AB4F96">
        <w:rPr>
          <w:sz w:val="24"/>
          <w:szCs w:val="24"/>
          <w:lang w:val="ru-RU"/>
        </w:rPr>
        <w:t xml:space="preserve">соблюдать установленный режим использования водоохранной зоны водного объекта в соответствии с требованиями постановления. </w:t>
      </w:r>
      <w:r w:rsidRPr="00C608B3">
        <w:rPr>
          <w:sz w:val="24"/>
          <w:szCs w:val="24"/>
        </w:rPr>
        <w:t>Правительства РФ от 23.11.96 г. №1404. Срок исполнения – постоянно;</w:t>
      </w:r>
    </w:p>
    <w:p w:rsidR="00100B05" w:rsidRPr="00AB4F96" w:rsidRDefault="00100B05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производить контроль сточных вод, в контрольных створах выше/ниже сброса сточных вод, в акватории водного объекта в местах стоянки плавательных средств в соответствии с графиком контроля, согласованным Отделом водных ресурсов по Тверской области Московско- Окского БВУ;</w:t>
      </w:r>
    </w:p>
    <w:p w:rsidR="00100B05" w:rsidRPr="00AB4F96" w:rsidRDefault="00100B05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вести в установленном порядке учет сбрасываемых сточных вод (ИВН 33.5.401-86);</w:t>
      </w:r>
    </w:p>
    <w:p w:rsidR="00100B05" w:rsidRPr="00AB4F96" w:rsidRDefault="00100B05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разработать план ежегодной уборки используемой акватории водного объекта и прибрежной полосы;</w:t>
      </w:r>
    </w:p>
    <w:p w:rsidR="00100B05" w:rsidRPr="00AB4F96" w:rsidRDefault="00100B05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обеспечить постоянный контроль за химическим и бактериологическим состоянием водного объекта;</w:t>
      </w:r>
    </w:p>
    <w:p w:rsidR="00B400CB" w:rsidRPr="00AB4F96" w:rsidRDefault="00100B05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разработать план своевременного вывоза хозбытовых отходов с территории предприятия;</w:t>
      </w:r>
    </w:p>
    <w:p w:rsidR="00B400CB" w:rsidRPr="00AB4F96" w:rsidRDefault="00B400CB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 xml:space="preserve">организовывать наблюдения за состоянием грунтовых вод на площадке временного хранения бытовых отходов; </w:t>
      </w:r>
    </w:p>
    <w:p w:rsidR="00100B05" w:rsidRPr="00490D65" w:rsidRDefault="00490D65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Обеспечить</w:t>
      </w:r>
      <w:r w:rsidR="00100B05" w:rsidRPr="00490D65">
        <w:rPr>
          <w:sz w:val="24"/>
          <w:szCs w:val="24"/>
          <w:lang w:val="ru-RU"/>
        </w:rPr>
        <w:t xml:space="preserve"> обустройство водоохранных зон и прибрежных защитных полос водных объектов на расчетный срок (до 2030 года);</w:t>
      </w:r>
    </w:p>
    <w:p w:rsidR="00100B05" w:rsidRPr="00AB4F96" w:rsidRDefault="00100B05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на расчетный срок (до 2030 года) организовать мониторинг поверхностных водных объектов на геоинформационной основе, создать базу данных о состоянии водных объектов, организовать посты наблюдения за состоянием водных объектов, организовать лабораторный контроль за качеством воды водоёмов І и ІІ категории, питьевым водоснабжением.</w:t>
      </w:r>
    </w:p>
    <w:p w:rsidR="00490D65" w:rsidRDefault="00490D65" w:rsidP="00490D65">
      <w:pPr>
        <w:pStyle w:val="a5"/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</w:p>
    <w:p w:rsidR="00490D65" w:rsidRPr="00AB4F96" w:rsidRDefault="00490D65" w:rsidP="00490D65">
      <w:pPr>
        <w:pStyle w:val="a5"/>
        <w:shd w:val="clear" w:color="auto" w:fill="FFFFFF"/>
        <w:spacing w:after="0" w:line="240" w:lineRule="auto"/>
        <w:jc w:val="both"/>
        <w:rPr>
          <w:sz w:val="24"/>
          <w:szCs w:val="24"/>
          <w:lang w:val="ru-RU"/>
        </w:rPr>
      </w:pPr>
    </w:p>
    <w:p w:rsidR="000A0D08" w:rsidRDefault="000A0D08" w:rsidP="001279E2">
      <w:pPr>
        <w:tabs>
          <w:tab w:val="num" w:pos="0"/>
        </w:tabs>
        <w:spacing w:before="120" w:after="0" w:line="240" w:lineRule="auto"/>
        <w:jc w:val="center"/>
        <w:rPr>
          <w:b/>
          <w:lang w:val="ru-RU"/>
        </w:rPr>
      </w:pPr>
    </w:p>
    <w:p w:rsidR="000A0D08" w:rsidRDefault="000A0D08" w:rsidP="001279E2">
      <w:pPr>
        <w:tabs>
          <w:tab w:val="num" w:pos="0"/>
        </w:tabs>
        <w:spacing w:before="120" w:after="0" w:line="240" w:lineRule="auto"/>
        <w:jc w:val="center"/>
        <w:rPr>
          <w:b/>
          <w:lang w:val="ru-RU"/>
        </w:rPr>
      </w:pPr>
    </w:p>
    <w:p w:rsidR="000A0D08" w:rsidRDefault="000A0D08" w:rsidP="001279E2">
      <w:pPr>
        <w:tabs>
          <w:tab w:val="num" w:pos="0"/>
        </w:tabs>
        <w:spacing w:before="120" w:after="0" w:line="240" w:lineRule="auto"/>
        <w:jc w:val="center"/>
        <w:rPr>
          <w:b/>
          <w:lang w:val="ru-RU"/>
        </w:rPr>
      </w:pPr>
    </w:p>
    <w:p w:rsidR="00100B05" w:rsidRPr="000A0D08" w:rsidRDefault="00346FBB" w:rsidP="000A0D08">
      <w:pPr>
        <w:shd w:val="clear" w:color="auto" w:fill="FFFFFF"/>
        <w:spacing w:before="200" w:after="240" w:line="240" w:lineRule="auto"/>
        <w:ind w:firstLine="567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lastRenderedPageBreak/>
        <w:t>2.8</w:t>
      </w:r>
      <w:r w:rsidR="00490D65" w:rsidRPr="000A0D08">
        <w:rPr>
          <w:b/>
          <w:color w:val="003399"/>
          <w:sz w:val="24"/>
          <w:szCs w:val="24"/>
          <w:lang w:val="ru-RU"/>
        </w:rPr>
        <w:t>.4. Основные направления и мероприятия по защите от шума</w:t>
      </w:r>
    </w:p>
    <w:p w:rsidR="00100B05" w:rsidRPr="00AB4F96" w:rsidRDefault="00100B05" w:rsidP="001279E2">
      <w:pPr>
        <w:shd w:val="clear" w:color="auto" w:fill="FFFFFF"/>
        <w:spacing w:before="120" w:after="0" w:line="240" w:lineRule="auto"/>
        <w:ind w:firstLine="567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 xml:space="preserve">Основными практическими направлениями борьбы с шумовой нагрузкой на атмосферу от транспорта и предприятий является снижение силы шума, распространяемого источником и ограничение распространения его в окружающую среду. </w:t>
      </w:r>
    </w:p>
    <w:p w:rsidR="00100B05" w:rsidRPr="00AB4F96" w:rsidRDefault="00C85B7C" w:rsidP="001279E2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Установка шумоглушителей в составе приточных установок и вытяжных вентиляторов д</w:t>
      </w:r>
      <w:r w:rsidR="00100B05" w:rsidRPr="00AB4F96">
        <w:rPr>
          <w:sz w:val="24"/>
          <w:szCs w:val="24"/>
          <w:lang w:val="ru-RU"/>
        </w:rPr>
        <w:t xml:space="preserve">ля снижения шума от работающих вентиляционных установок до значений, не превышающих допустимые уровни звукового давления на рабочих местах и на территории жилой застройки, прилегающей к предприятию, предусматривается </w:t>
      </w:r>
    </w:p>
    <w:p w:rsidR="00100B05" w:rsidRPr="00AB4F96" w:rsidRDefault="00100B05" w:rsidP="001279E2">
      <w:pPr>
        <w:spacing w:after="0" w:line="240" w:lineRule="auto"/>
        <w:ind w:firstLine="567"/>
        <w:jc w:val="both"/>
        <w:rPr>
          <w:b/>
          <w:i/>
          <w:color w:val="990099"/>
          <w:sz w:val="24"/>
          <w:szCs w:val="24"/>
          <w:lang w:val="ru-RU"/>
        </w:rPr>
      </w:pPr>
      <w:r w:rsidRPr="00AB4F96">
        <w:rPr>
          <w:b/>
          <w:i/>
          <w:color w:val="990099"/>
          <w:sz w:val="24"/>
          <w:szCs w:val="24"/>
          <w:lang w:val="ru-RU"/>
        </w:rPr>
        <w:t>С целью снижения уровня транспортного шума на территориях жилой застройки ЗАТО Солнечный предлагается разработать и реализовать следующие предложения:</w:t>
      </w:r>
    </w:p>
    <w:p w:rsidR="00100B05" w:rsidRPr="00AB4F96" w:rsidRDefault="00100B05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устройство на улицах полос озеленения, отделяющих проезжие части от тротуаров с посадкой на этих полосах деревьев и кустарников;</w:t>
      </w:r>
    </w:p>
    <w:p w:rsidR="00100B05" w:rsidRPr="00490D65" w:rsidRDefault="00490D65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490D65">
        <w:rPr>
          <w:sz w:val="24"/>
          <w:szCs w:val="24"/>
          <w:lang w:val="ru-RU"/>
        </w:rPr>
        <w:t>устройство</w:t>
      </w:r>
      <w:r w:rsidR="00100B05" w:rsidRPr="00490D65">
        <w:rPr>
          <w:sz w:val="24"/>
          <w:szCs w:val="24"/>
          <w:lang w:val="ru-RU"/>
        </w:rPr>
        <w:t xml:space="preserve"> защитных зеленых зон между промышленной площадкой завода «Звезда» и жилой территорией;</w:t>
      </w:r>
    </w:p>
    <w:p w:rsidR="00100B05" w:rsidRPr="00AB4F96" w:rsidRDefault="00100B05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разработать проект реконструкции и ремонта всех существующих дорог, с применением усовершенствованного покрытия;</w:t>
      </w:r>
    </w:p>
    <w:p w:rsidR="00B417A3" w:rsidRPr="00AB4F96" w:rsidRDefault="00100B05" w:rsidP="001279E2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применение рациональных приемов планировки и застройки жилых кварталов и районов с учетом обеспечения допустимых уровней шума.</w:t>
      </w:r>
    </w:p>
    <w:p w:rsidR="00100B05" w:rsidRPr="000A0D08" w:rsidRDefault="00346FBB" w:rsidP="000A0D08">
      <w:pPr>
        <w:shd w:val="clear" w:color="auto" w:fill="FFFFFF"/>
        <w:spacing w:before="360" w:after="240" w:line="240" w:lineRule="auto"/>
        <w:ind w:firstLine="567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2.8</w:t>
      </w:r>
      <w:r w:rsidR="0073287C" w:rsidRPr="000A0D08">
        <w:rPr>
          <w:b/>
          <w:color w:val="003399"/>
          <w:sz w:val="24"/>
          <w:szCs w:val="24"/>
          <w:lang w:val="ru-RU"/>
        </w:rPr>
        <w:t xml:space="preserve">.5. Развитие системы обращения с отходами </w:t>
      </w:r>
    </w:p>
    <w:p w:rsidR="00100B05" w:rsidRPr="0073287C" w:rsidRDefault="00100B05" w:rsidP="000A0D08">
      <w:pPr>
        <w:spacing w:before="120" w:after="120" w:line="240" w:lineRule="auto"/>
        <w:ind w:firstLine="567"/>
        <w:jc w:val="both"/>
        <w:rPr>
          <w:b/>
          <w:i/>
          <w:color w:val="990099"/>
          <w:sz w:val="24"/>
          <w:szCs w:val="24"/>
          <w:lang w:val="ru-RU"/>
        </w:rPr>
      </w:pPr>
      <w:r w:rsidRPr="0073287C">
        <w:rPr>
          <w:b/>
          <w:i/>
          <w:color w:val="990099"/>
          <w:sz w:val="24"/>
          <w:szCs w:val="24"/>
          <w:lang w:val="ru-RU"/>
        </w:rPr>
        <w:t>Для решения проблемы обращения с ТБО необходимо разработать и реализовать следующие предложения:</w:t>
      </w:r>
    </w:p>
    <w:p w:rsidR="00100B05" w:rsidRPr="00AB4F96" w:rsidRDefault="00100B05" w:rsidP="001279E2">
      <w:pPr>
        <w:pStyle w:val="a5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color w:val="FF0000"/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на первую очередь генерального плана (до 2015 года) необходимо разработать «Лимит на размещение отходов» сроком действия на 5 лет для получения разрешение на временное складирование отходов на территории предприятия;</w:t>
      </w:r>
    </w:p>
    <w:p w:rsidR="00100B05" w:rsidRPr="00AB4F96" w:rsidRDefault="00100B05" w:rsidP="001279E2">
      <w:pPr>
        <w:pStyle w:val="a5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color w:val="FF0000"/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строительство полигона для хранения золы в северо-восточной части острова;</w:t>
      </w:r>
      <w:r w:rsidRPr="00AB4F96">
        <w:rPr>
          <w:color w:val="FF0000"/>
          <w:sz w:val="24"/>
          <w:szCs w:val="24"/>
          <w:lang w:val="ru-RU"/>
        </w:rPr>
        <w:t xml:space="preserve"> </w:t>
      </w:r>
    </w:p>
    <w:p w:rsidR="003A37EE" w:rsidRPr="00AB4F96" w:rsidRDefault="00100B05" w:rsidP="001279E2">
      <w:pPr>
        <w:pStyle w:val="a5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предусмотреть и организовать более детальный селективный сбор ТБО с целью получения вторичных ресурсов и сокращения объема обезвреживаемых отходов;</w:t>
      </w:r>
    </w:p>
    <w:p w:rsidR="003A37EE" w:rsidRPr="00AB4F96" w:rsidRDefault="003A37EE" w:rsidP="001279E2">
      <w:pPr>
        <w:pStyle w:val="a5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 xml:space="preserve">необходимо разработать и принять законы, устанавливающие особые правила обращения с опасными отходами. </w:t>
      </w:r>
    </w:p>
    <w:p w:rsidR="00100B05" w:rsidRPr="00AB4F96" w:rsidRDefault="00100B05" w:rsidP="001279E2">
      <w:pPr>
        <w:pStyle w:val="a5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предусмотреть и оборудовать жилые дома и организации дополнительными контейнерами для более детального сбора мусора;</w:t>
      </w:r>
    </w:p>
    <w:p w:rsidR="00100B05" w:rsidRPr="00AB4F96" w:rsidRDefault="00100B05" w:rsidP="001279E2">
      <w:pPr>
        <w:pStyle w:val="a5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предусмотреть дополнительные контейнеры и мусоросборники в соответствии с развитием жилищного фонда и увеличением численности населения;</w:t>
      </w:r>
    </w:p>
    <w:p w:rsidR="00100B05" w:rsidRPr="00AB4F96" w:rsidRDefault="00100B05" w:rsidP="001279E2">
      <w:pPr>
        <w:pStyle w:val="a5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на первую очередь (до 2015 года) разработать план мероприятий по санитарному содержанию и обработки мест временного складирования отходов (контейнерные площадки, мусоросборники);</w:t>
      </w:r>
    </w:p>
    <w:p w:rsidR="00100B05" w:rsidRPr="00AB4F96" w:rsidRDefault="00100B05" w:rsidP="001279E2">
      <w:pPr>
        <w:pStyle w:val="a5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на первую очередь (до 2015 года) разработать план мероприятий по санитарному содержанию и обработки мест утилизации ТБО (мусоросжигательная установка);</w:t>
      </w:r>
    </w:p>
    <w:p w:rsidR="00100B05" w:rsidRPr="00AB4F96" w:rsidRDefault="00100B05" w:rsidP="001279E2">
      <w:pPr>
        <w:pStyle w:val="a5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на первую очередь (до 2015 года) разработать план по ежемесячному осмотру за техническим состоянием транспорта, задействованного на перевозке отходов;</w:t>
      </w:r>
    </w:p>
    <w:p w:rsidR="00100B05" w:rsidRDefault="00100B05" w:rsidP="001279E2">
      <w:pPr>
        <w:pStyle w:val="a5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внедрить систему государственного учета и контроля сбора, транспортировки, обезвреживания и складирования ТБО;</w:t>
      </w:r>
    </w:p>
    <w:p w:rsidR="00100B05" w:rsidRPr="00AB4F96" w:rsidRDefault="00100B05" w:rsidP="001279E2">
      <w:pPr>
        <w:pStyle w:val="a5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lastRenderedPageBreak/>
        <w:t>организация планово-регулярной очистки территории поселения;</w:t>
      </w:r>
    </w:p>
    <w:p w:rsidR="00100B05" w:rsidRPr="00AB4F96" w:rsidRDefault="00100B05" w:rsidP="001279E2">
      <w:pPr>
        <w:pStyle w:val="a5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установить система производственного контроля за состоянием воздушной среды над площадкой и на границе санитарно-защитной зоны на содержание соединений, характеризующих процесс биохимического разложения ТБО и представляющие наибольшую опасность;</w:t>
      </w:r>
    </w:p>
    <w:p w:rsidR="00100B05" w:rsidRPr="00AB4F96" w:rsidRDefault="00100B05" w:rsidP="001279E2">
      <w:pPr>
        <w:pStyle w:val="a5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организовать производственный экологический контроль – предприятием; государственный контроль - органами охраны, окружающей среды.</w:t>
      </w:r>
    </w:p>
    <w:p w:rsidR="0073287C" w:rsidRPr="00346FBB" w:rsidRDefault="00100B05" w:rsidP="00346FBB">
      <w:pPr>
        <w:pStyle w:val="a5"/>
        <w:widowControl w:val="0"/>
        <w:numPr>
          <w:ilvl w:val="0"/>
          <w:numId w:val="4"/>
        </w:numPr>
        <w:spacing w:after="0" w:line="240" w:lineRule="auto"/>
        <w:ind w:left="709" w:hanging="283"/>
        <w:jc w:val="both"/>
        <w:rPr>
          <w:color w:val="FF0000"/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 xml:space="preserve">на </w:t>
      </w:r>
      <w:r w:rsidRPr="00C608B3">
        <w:rPr>
          <w:sz w:val="24"/>
          <w:szCs w:val="24"/>
        </w:rPr>
        <w:t>II</w:t>
      </w:r>
      <w:r w:rsidRPr="00AB4F96">
        <w:rPr>
          <w:sz w:val="24"/>
          <w:szCs w:val="24"/>
          <w:lang w:val="ru-RU"/>
        </w:rPr>
        <w:t xml:space="preserve"> этап (расчетный срок – 2030 год) учесть рекомендации  областной целевой программы "Отходы".</w:t>
      </w:r>
    </w:p>
    <w:p w:rsidR="00100B05" w:rsidRPr="0073287C" w:rsidRDefault="00100B05" w:rsidP="000A0D08">
      <w:pPr>
        <w:pStyle w:val="af"/>
        <w:spacing w:before="120" w:beforeAutospacing="0" w:after="120" w:afterAutospacing="0"/>
        <w:ind w:firstLine="567"/>
        <w:jc w:val="both"/>
        <w:rPr>
          <w:rFonts w:ascii="Calibri" w:hAnsi="Calibri"/>
          <w:b/>
          <w:color w:val="FF0000"/>
          <w:lang w:val="ru-RU"/>
        </w:rPr>
      </w:pPr>
      <w:r w:rsidRPr="0073287C">
        <w:rPr>
          <w:rFonts w:ascii="Calibri" w:hAnsi="Calibri"/>
          <w:b/>
          <w:color w:val="003399"/>
          <w:lang w:val="ru-RU"/>
        </w:rPr>
        <w:t>В результате реализации запланированных планировочных, организационно-технических, инженерно-технических мероприятий ожидается снижение уровня загрязнения территории ЗАТО Солнечный и улучшение условий проживания населения в пределах расчетного срока Генерального плана, в том числе по следующим показателям:</w:t>
      </w:r>
      <w:r w:rsidR="00154AE5" w:rsidRPr="0073287C">
        <w:rPr>
          <w:rFonts w:ascii="Calibri" w:hAnsi="Calibri"/>
          <w:b/>
          <w:color w:val="003399"/>
          <w:lang w:val="ru-RU"/>
        </w:rPr>
        <w:t xml:space="preserve"> </w:t>
      </w:r>
    </w:p>
    <w:p w:rsidR="00100B05" w:rsidRPr="0073287C" w:rsidRDefault="00100B05" w:rsidP="001279E2">
      <w:pPr>
        <w:pStyle w:val="a5"/>
        <w:widowControl w:val="0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73287C">
        <w:rPr>
          <w:sz w:val="24"/>
          <w:szCs w:val="24"/>
          <w:lang w:val="ru-RU"/>
        </w:rPr>
        <w:t xml:space="preserve">экологическая реабилитация водных объектов путем улучшения качества сточных вод, реконструкции очистных сооружений, организации и благоустройства водоохранных зон; </w:t>
      </w:r>
    </w:p>
    <w:p w:rsidR="00100B05" w:rsidRPr="0073287C" w:rsidRDefault="00100B05" w:rsidP="001279E2">
      <w:pPr>
        <w:pStyle w:val="a5"/>
        <w:widowControl w:val="0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73287C">
        <w:rPr>
          <w:sz w:val="24"/>
          <w:szCs w:val="24"/>
          <w:lang w:val="ru-RU"/>
        </w:rPr>
        <w:t xml:space="preserve">обеспечение населения чистой питьевой водой; </w:t>
      </w:r>
    </w:p>
    <w:p w:rsidR="00100B05" w:rsidRPr="00AB4F96" w:rsidRDefault="00100B05" w:rsidP="001279E2">
      <w:pPr>
        <w:pStyle w:val="a5"/>
        <w:widowControl w:val="0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 xml:space="preserve">достижение современного уровня инженерного благоустройства селитебных территорий; </w:t>
      </w:r>
    </w:p>
    <w:p w:rsidR="00100B05" w:rsidRPr="00AB4F96" w:rsidRDefault="00100B05" w:rsidP="001279E2">
      <w:pPr>
        <w:pStyle w:val="a5"/>
        <w:widowControl w:val="0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 xml:space="preserve">защита зданий и сооружений от негативных инженерно-геологических процессов; </w:t>
      </w:r>
    </w:p>
    <w:p w:rsidR="00100B05" w:rsidRPr="00AB4F96" w:rsidRDefault="00100B05" w:rsidP="001279E2">
      <w:pPr>
        <w:pStyle w:val="a5"/>
        <w:widowControl w:val="0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улучшение системы селективного сбора и переработки бытовых отходов;</w:t>
      </w:r>
    </w:p>
    <w:p w:rsidR="00100B05" w:rsidRPr="000A0D08" w:rsidRDefault="00100B05" w:rsidP="001279E2">
      <w:pPr>
        <w:pStyle w:val="a5"/>
        <w:widowControl w:val="0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0A0D08">
        <w:rPr>
          <w:sz w:val="24"/>
          <w:szCs w:val="24"/>
          <w:lang w:val="ru-RU"/>
        </w:rPr>
        <w:t>строительство сооружени</w:t>
      </w:r>
      <w:r w:rsidR="000A0D08" w:rsidRPr="000A0D08">
        <w:rPr>
          <w:sz w:val="24"/>
          <w:szCs w:val="24"/>
          <w:lang w:val="ru-RU"/>
        </w:rPr>
        <w:t>я</w:t>
      </w:r>
      <w:r w:rsidRPr="000A0D08">
        <w:rPr>
          <w:sz w:val="24"/>
          <w:szCs w:val="24"/>
          <w:lang w:val="ru-RU"/>
        </w:rPr>
        <w:t xml:space="preserve"> для размещения золы и зольного остатка после сжигания;</w:t>
      </w:r>
    </w:p>
    <w:p w:rsidR="00100B05" w:rsidRPr="00AB4F96" w:rsidRDefault="00100B05" w:rsidP="001279E2">
      <w:pPr>
        <w:pStyle w:val="a5"/>
        <w:widowControl w:val="0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 xml:space="preserve">создание системы природно-экологического каркаса и обеспечение нормативных требований по озеленению территорий, в том числе сохранение лесов, развитие системы особо охраняемых природных территорий и лесопарковых зон; </w:t>
      </w:r>
    </w:p>
    <w:p w:rsidR="0073287C" w:rsidRPr="00346FBB" w:rsidRDefault="00100B05" w:rsidP="00346FBB">
      <w:pPr>
        <w:pStyle w:val="a5"/>
        <w:widowControl w:val="0"/>
        <w:numPr>
          <w:ilvl w:val="0"/>
          <w:numId w:val="5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 xml:space="preserve">организация комплексной системы экологического мониторинга наблюдений за состоянием атмосферы, водных ресурсов, почвенного покрова, зеленых насаждений, и т.д. </w:t>
      </w:r>
    </w:p>
    <w:p w:rsidR="007866BF" w:rsidRPr="00316E99" w:rsidRDefault="00346FBB" w:rsidP="00316E99">
      <w:pPr>
        <w:shd w:val="clear" w:color="auto" w:fill="FFFFFF"/>
        <w:spacing w:before="200" w:after="240" w:line="240" w:lineRule="auto"/>
        <w:ind w:firstLine="567"/>
        <w:rPr>
          <w:b/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2.8</w:t>
      </w:r>
      <w:r w:rsidR="00316E99">
        <w:rPr>
          <w:b/>
          <w:color w:val="003399"/>
          <w:sz w:val="24"/>
          <w:szCs w:val="24"/>
          <w:lang w:val="ru-RU"/>
        </w:rPr>
        <w:t>.6</w:t>
      </w:r>
      <w:r w:rsidR="009B3D01" w:rsidRPr="00316E99">
        <w:rPr>
          <w:b/>
          <w:color w:val="003399"/>
          <w:sz w:val="24"/>
          <w:szCs w:val="24"/>
          <w:lang w:val="ru-RU"/>
        </w:rPr>
        <w:t>. Охрана и защита лесов</w:t>
      </w:r>
    </w:p>
    <w:p w:rsidR="009B3D01" w:rsidRPr="00316E99" w:rsidRDefault="009B3D01" w:rsidP="00316E99">
      <w:pPr>
        <w:tabs>
          <w:tab w:val="left" w:pos="142"/>
        </w:tabs>
        <w:spacing w:before="120" w:after="120" w:line="240" w:lineRule="auto"/>
        <w:ind w:firstLine="567"/>
        <w:jc w:val="both"/>
        <w:rPr>
          <w:b/>
          <w:i/>
          <w:color w:val="990099"/>
          <w:sz w:val="24"/>
          <w:szCs w:val="24"/>
          <w:lang w:val="ru-RU"/>
        </w:rPr>
      </w:pPr>
      <w:r w:rsidRPr="00316E99">
        <w:rPr>
          <w:b/>
          <w:i/>
          <w:color w:val="990099"/>
          <w:sz w:val="24"/>
          <w:szCs w:val="24"/>
          <w:lang w:val="ru-RU"/>
        </w:rPr>
        <w:t>Сохранению и развитию подлежит природный сосновый массив острове  Городомля,  который является уникальным,  особо ценным лесным массивом и подлежит строгой охране.</w:t>
      </w:r>
    </w:p>
    <w:p w:rsidR="009B3D01" w:rsidRPr="009B3D01" w:rsidRDefault="009B3D01" w:rsidP="00316E99">
      <w:pPr>
        <w:pStyle w:val="22"/>
        <w:tabs>
          <w:tab w:val="left" w:pos="142"/>
        </w:tabs>
        <w:spacing w:line="240" w:lineRule="auto"/>
        <w:ind w:firstLine="567"/>
        <w:rPr>
          <w:rFonts w:ascii="Calibri" w:hAnsi="Calibri" w:cs="Times New Roman"/>
          <w:b/>
          <w:i/>
          <w:sz w:val="24"/>
          <w:szCs w:val="24"/>
          <w:lang w:val="ru-RU"/>
        </w:rPr>
      </w:pPr>
      <w:r w:rsidRPr="009B3D01">
        <w:rPr>
          <w:rFonts w:ascii="Calibri" w:hAnsi="Calibri" w:cs="Times New Roman"/>
          <w:b/>
          <w:i/>
          <w:sz w:val="24"/>
          <w:szCs w:val="24"/>
          <w:lang w:val="ru-RU"/>
        </w:rPr>
        <w:t xml:space="preserve">На </w:t>
      </w:r>
      <w:r w:rsidRPr="00F3175F">
        <w:rPr>
          <w:rFonts w:ascii="Calibri" w:hAnsi="Calibri" w:cs="Times New Roman"/>
          <w:b/>
          <w:i/>
          <w:sz w:val="24"/>
          <w:szCs w:val="24"/>
        </w:rPr>
        <w:t>I</w:t>
      </w:r>
      <w:r w:rsidRPr="009B3D01">
        <w:rPr>
          <w:rFonts w:ascii="Calibri" w:hAnsi="Calibri" w:cs="Times New Roman"/>
          <w:b/>
          <w:i/>
          <w:sz w:val="24"/>
          <w:szCs w:val="24"/>
          <w:lang w:val="ru-RU"/>
        </w:rPr>
        <w:t xml:space="preserve"> этапе проекта генерального плана (первая очередь до 2015 года) предлагается разработать мероприятия с целью сохранения природного равновесия лесного массива.  </w:t>
      </w:r>
    </w:p>
    <w:p w:rsidR="009B3D01" w:rsidRPr="009B3D01" w:rsidRDefault="009B3D01" w:rsidP="00316E99">
      <w:pPr>
        <w:pStyle w:val="22"/>
        <w:tabs>
          <w:tab w:val="left" w:pos="142"/>
        </w:tabs>
        <w:spacing w:before="120" w:line="240" w:lineRule="auto"/>
        <w:ind w:firstLine="567"/>
        <w:rPr>
          <w:rFonts w:ascii="Calibri" w:hAnsi="Calibri" w:cs="Times New Roman"/>
          <w:b/>
          <w:i/>
          <w:sz w:val="24"/>
          <w:szCs w:val="24"/>
          <w:lang w:val="ru-RU"/>
        </w:rPr>
      </w:pPr>
      <w:r w:rsidRPr="009B3D01">
        <w:rPr>
          <w:rFonts w:ascii="Calibri" w:hAnsi="Calibri" w:cs="Times New Roman"/>
          <w:b/>
          <w:i/>
          <w:sz w:val="24"/>
          <w:szCs w:val="24"/>
          <w:lang w:val="ru-RU"/>
        </w:rPr>
        <w:t xml:space="preserve">Основной задачей лесоустроительных работ является оценка современного состояния лесов, выявление особенностей и условий роста. </w:t>
      </w:r>
    </w:p>
    <w:p w:rsidR="009B3D01" w:rsidRPr="009B3D01" w:rsidRDefault="009B3D01" w:rsidP="00316E99">
      <w:pPr>
        <w:pStyle w:val="22"/>
        <w:tabs>
          <w:tab w:val="left" w:pos="142"/>
        </w:tabs>
        <w:spacing w:before="120" w:after="120" w:line="240" w:lineRule="auto"/>
        <w:ind w:firstLine="567"/>
        <w:rPr>
          <w:rFonts w:ascii="Calibri" w:hAnsi="Calibri" w:cs="Times New Roman"/>
          <w:b/>
          <w:i/>
          <w:sz w:val="24"/>
          <w:szCs w:val="24"/>
          <w:lang w:val="ru-RU"/>
        </w:rPr>
      </w:pPr>
      <w:r w:rsidRPr="009B3D01">
        <w:rPr>
          <w:rFonts w:ascii="Calibri" w:hAnsi="Calibri" w:cs="Times New Roman"/>
          <w:b/>
          <w:i/>
          <w:sz w:val="24"/>
          <w:szCs w:val="24"/>
          <w:lang w:val="ru-RU"/>
        </w:rPr>
        <w:t>На расчетный срок (до 2030 года) и на длительную перспективу необходимо предусмотреть ряд мероприятий для улучшения состояния и состава  лесов на острове.</w:t>
      </w:r>
    </w:p>
    <w:p w:rsidR="009B3D01" w:rsidRPr="009B3D01" w:rsidRDefault="009B3D01" w:rsidP="009B3D01">
      <w:pPr>
        <w:pStyle w:val="22"/>
        <w:spacing w:line="240" w:lineRule="auto"/>
        <w:ind w:firstLine="426"/>
        <w:rPr>
          <w:rFonts w:ascii="Calibri" w:hAnsi="Calibri" w:cs="Times New Roman"/>
          <w:sz w:val="24"/>
          <w:szCs w:val="24"/>
          <w:lang w:val="ru-RU"/>
        </w:rPr>
      </w:pPr>
    </w:p>
    <w:p w:rsidR="009B3D01" w:rsidRPr="009B3D01" w:rsidRDefault="009B3D01" w:rsidP="00316E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lang w:val="ru-RU"/>
        </w:rPr>
      </w:pPr>
      <w:r w:rsidRPr="009B3D01">
        <w:rPr>
          <w:rFonts w:cs="Arial"/>
          <w:b/>
          <w:bCs/>
          <w:color w:val="008000"/>
          <w:sz w:val="24"/>
          <w:szCs w:val="24"/>
          <w:lang w:val="ru-RU"/>
        </w:rPr>
        <w:lastRenderedPageBreak/>
        <w:t>Проектом генплана предусматривается  в посёлке дальнейшее развитие системы декоративных зеленых</w:t>
      </w:r>
      <w:r w:rsidRPr="009B3D01">
        <w:rPr>
          <w:rFonts w:cs="Arial"/>
          <w:color w:val="008000"/>
          <w:sz w:val="24"/>
          <w:szCs w:val="24"/>
          <w:lang w:val="ru-RU"/>
        </w:rPr>
        <w:t xml:space="preserve"> </w:t>
      </w:r>
      <w:r w:rsidRPr="009B3D01">
        <w:rPr>
          <w:rFonts w:cs="Arial"/>
          <w:b/>
          <w:bCs/>
          <w:color w:val="008000"/>
          <w:sz w:val="24"/>
          <w:szCs w:val="24"/>
          <w:lang w:val="ru-RU"/>
        </w:rPr>
        <w:t xml:space="preserve">насаждений.  </w:t>
      </w:r>
      <w:r w:rsidRPr="009B3D01">
        <w:rPr>
          <w:rFonts w:eastAsia="Calibri"/>
          <w:lang w:val="ru-RU"/>
        </w:rPr>
        <w:t xml:space="preserve">На  магистральной  улице, выполняющей роль пешеходного бульвара,  в районе спортивного комплекса,   общественных зданий в  центральной части  посёлка предусматривается  посадка  декоративных деревьев и кустарников, разбивка цветников,  установка малых архитектурных форм. </w:t>
      </w:r>
    </w:p>
    <w:p w:rsidR="009B3D01" w:rsidRPr="009B3D01" w:rsidRDefault="009B3D01" w:rsidP="00316E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Calibri"/>
          <w:lang w:val="ru-RU"/>
        </w:rPr>
      </w:pPr>
      <w:r w:rsidRPr="009B3D01">
        <w:rPr>
          <w:rFonts w:eastAsia="Calibri"/>
          <w:lang w:val="ru-RU"/>
        </w:rPr>
        <w:t>Озеленение помимо санитарно-защитных и шумовых функций выполняет  и эстетическое назначение.</w:t>
      </w:r>
    </w:p>
    <w:p w:rsidR="009B3D01" w:rsidRPr="009B3D01" w:rsidRDefault="009B3D01" w:rsidP="00316E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eastAsia="Calibri"/>
          <w:lang w:val="ru-RU"/>
        </w:rPr>
      </w:pPr>
      <w:r w:rsidRPr="009B3D01">
        <w:rPr>
          <w:rFonts w:eastAsia="Calibri"/>
          <w:lang w:val="ru-RU"/>
        </w:rPr>
        <w:t>Вся система озеленения, включая озеленение улиц, проездов,  территорий общественных зданий, жилых территорий образует единую систему озеленения.</w:t>
      </w:r>
    </w:p>
    <w:p w:rsidR="009B3D01" w:rsidRPr="009B3D01" w:rsidRDefault="009B3D01" w:rsidP="00316E9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Arial"/>
          <w:b/>
          <w:bCs/>
          <w:color w:val="008000"/>
          <w:sz w:val="24"/>
          <w:szCs w:val="24"/>
          <w:lang w:val="ru-RU"/>
        </w:rPr>
      </w:pPr>
      <w:r w:rsidRPr="009B3D01">
        <w:rPr>
          <w:rFonts w:cs="Arial"/>
          <w:b/>
          <w:bCs/>
          <w:color w:val="008000"/>
          <w:sz w:val="24"/>
          <w:szCs w:val="24"/>
          <w:lang w:val="ru-RU"/>
        </w:rPr>
        <w:t xml:space="preserve">Общая площадь </w:t>
      </w:r>
      <w:r w:rsidR="008372BE">
        <w:rPr>
          <w:rFonts w:cs="Arial"/>
          <w:b/>
          <w:bCs/>
          <w:color w:val="008000"/>
          <w:sz w:val="24"/>
          <w:szCs w:val="24"/>
          <w:lang w:val="ru-RU"/>
        </w:rPr>
        <w:t xml:space="preserve">искусственно </w:t>
      </w:r>
      <w:r w:rsidRPr="009B3D01">
        <w:rPr>
          <w:rFonts w:cs="Arial"/>
          <w:b/>
          <w:bCs/>
          <w:color w:val="008000"/>
          <w:sz w:val="24"/>
          <w:szCs w:val="24"/>
          <w:lang w:val="ru-RU"/>
        </w:rPr>
        <w:t>озеленяемой территории посёлка составит – 1,4 га.</w:t>
      </w:r>
    </w:p>
    <w:p w:rsidR="009B3D01" w:rsidRPr="009B3D01" w:rsidRDefault="009B3D01" w:rsidP="00316E99">
      <w:pPr>
        <w:tabs>
          <w:tab w:val="left" w:pos="0"/>
        </w:tabs>
        <w:spacing w:before="120" w:after="0" w:line="240" w:lineRule="auto"/>
        <w:ind w:firstLine="567"/>
        <w:jc w:val="both"/>
        <w:rPr>
          <w:sz w:val="24"/>
          <w:szCs w:val="24"/>
          <w:lang w:val="ru-RU"/>
        </w:rPr>
      </w:pPr>
      <w:r w:rsidRPr="009B3D01">
        <w:rPr>
          <w:sz w:val="24"/>
          <w:szCs w:val="24"/>
          <w:lang w:val="ru-RU"/>
        </w:rPr>
        <w:t xml:space="preserve">В связи с режимным характером работы предприятия остров Городомля выделен в закрытое административно-территориальное образование - ЗАТО "Солнечный" и имеет ограниченную посещаемость. </w:t>
      </w:r>
    </w:p>
    <w:p w:rsidR="009B3D01" w:rsidRPr="009B3D01" w:rsidRDefault="009B3D01" w:rsidP="00316E99">
      <w:pPr>
        <w:tabs>
          <w:tab w:val="left" w:pos="0"/>
        </w:tabs>
        <w:spacing w:before="120" w:after="0" w:line="240" w:lineRule="auto"/>
        <w:ind w:firstLine="567"/>
        <w:jc w:val="both"/>
        <w:rPr>
          <w:sz w:val="24"/>
          <w:szCs w:val="24"/>
          <w:lang w:val="ru-RU"/>
        </w:rPr>
      </w:pPr>
      <w:r w:rsidRPr="009B3D01">
        <w:rPr>
          <w:sz w:val="24"/>
          <w:szCs w:val="24"/>
          <w:lang w:val="ru-RU"/>
        </w:rPr>
        <w:t>Отдыхающие посещают лесной массив по хорошо развитой дорожно-тропиночной сети</w:t>
      </w:r>
      <w:r w:rsidR="008372BE">
        <w:rPr>
          <w:sz w:val="24"/>
          <w:szCs w:val="24"/>
          <w:lang w:val="ru-RU"/>
        </w:rPr>
        <w:t>.</w:t>
      </w:r>
      <w:r w:rsidRPr="009B3D01">
        <w:rPr>
          <w:sz w:val="24"/>
          <w:szCs w:val="24"/>
          <w:lang w:val="ru-RU"/>
        </w:rPr>
        <w:t xml:space="preserve"> Осенью в период созревания ягод (черники и брусники) и грибов имеет место неорганизованное хождение отдыхающих по лесу, однако отрицательного воздействия на лесной биоценоз не наблюдается ввиду небольшой посещаемости.</w:t>
      </w:r>
    </w:p>
    <w:p w:rsidR="00E56F15" w:rsidRPr="00316E99" w:rsidRDefault="00346FBB" w:rsidP="00316E99">
      <w:pPr>
        <w:shd w:val="clear" w:color="auto" w:fill="FFFFFF"/>
        <w:spacing w:before="200" w:after="240" w:line="240" w:lineRule="auto"/>
        <w:ind w:firstLine="567"/>
        <w:rPr>
          <w:b/>
          <w:color w:val="003399"/>
          <w:sz w:val="24"/>
          <w:szCs w:val="24"/>
          <w:lang w:val="ru-RU"/>
        </w:rPr>
      </w:pPr>
      <w:bookmarkStart w:id="20" w:name="_Toc161826109"/>
      <w:r>
        <w:rPr>
          <w:b/>
          <w:color w:val="003399"/>
          <w:sz w:val="24"/>
          <w:szCs w:val="24"/>
          <w:lang w:val="ru-RU"/>
        </w:rPr>
        <w:t>2.8</w:t>
      </w:r>
      <w:r w:rsidR="00E56F15" w:rsidRPr="00316E99">
        <w:rPr>
          <w:b/>
          <w:color w:val="003399"/>
          <w:sz w:val="24"/>
          <w:szCs w:val="24"/>
          <w:lang w:val="ru-RU"/>
        </w:rPr>
        <w:t>.</w:t>
      </w:r>
      <w:r w:rsidR="00FB4D87">
        <w:rPr>
          <w:b/>
          <w:color w:val="003399"/>
          <w:sz w:val="24"/>
          <w:szCs w:val="24"/>
          <w:lang w:val="ru-RU"/>
        </w:rPr>
        <w:t>7</w:t>
      </w:r>
      <w:r w:rsidR="00E56F15" w:rsidRPr="00316E99">
        <w:rPr>
          <w:b/>
          <w:color w:val="003399"/>
          <w:sz w:val="24"/>
          <w:szCs w:val="24"/>
          <w:lang w:val="ru-RU"/>
        </w:rPr>
        <w:t>. Обеспечение медико-экологического благополучия населения</w:t>
      </w:r>
      <w:bookmarkEnd w:id="20"/>
    </w:p>
    <w:p w:rsidR="008A10F6" w:rsidRDefault="00E56F15" w:rsidP="00E56F15">
      <w:pPr>
        <w:pStyle w:val="22"/>
        <w:spacing w:before="40" w:after="40" w:line="240" w:lineRule="auto"/>
        <w:ind w:firstLine="720"/>
        <w:rPr>
          <w:rFonts w:ascii="Calibri" w:hAnsi="Calibri"/>
          <w:sz w:val="24"/>
          <w:szCs w:val="24"/>
          <w:lang w:val="ru-RU"/>
        </w:rPr>
      </w:pPr>
      <w:r w:rsidRPr="00E56F15">
        <w:rPr>
          <w:rFonts w:ascii="Calibri" w:hAnsi="Calibri"/>
          <w:sz w:val="24"/>
          <w:szCs w:val="24"/>
          <w:lang w:val="ru-RU"/>
        </w:rPr>
        <w:t xml:space="preserve">Для оценки экологического риска здоровью населения, выработки соответствующих профилактических мер необходимо в рамках  социально-гигиенического мониторинга проведение углубленного эпидемиологического исследования наиболее значимых патологий, в том числе экологически обусловленных болезней. </w:t>
      </w:r>
    </w:p>
    <w:p w:rsidR="00E56F15" w:rsidRPr="00E56F15" w:rsidRDefault="00E56F15" w:rsidP="00E56F15">
      <w:pPr>
        <w:pStyle w:val="22"/>
        <w:spacing w:before="40" w:after="40" w:line="240" w:lineRule="auto"/>
        <w:ind w:firstLine="720"/>
        <w:rPr>
          <w:rFonts w:ascii="Calibri" w:hAnsi="Calibri"/>
          <w:sz w:val="24"/>
          <w:szCs w:val="24"/>
        </w:rPr>
      </w:pPr>
      <w:r w:rsidRPr="00E56F15">
        <w:rPr>
          <w:rFonts w:ascii="Calibri" w:hAnsi="Calibri"/>
          <w:sz w:val="24"/>
          <w:szCs w:val="24"/>
        </w:rPr>
        <w:t>Кроме того, необходимы мероприятия:</w:t>
      </w:r>
    </w:p>
    <w:p w:rsidR="00E56F15" w:rsidRPr="00E56F15" w:rsidRDefault="00E56F15" w:rsidP="006506D9">
      <w:pPr>
        <w:pStyle w:val="af0"/>
        <w:numPr>
          <w:ilvl w:val="0"/>
          <w:numId w:val="35"/>
        </w:numPr>
        <w:tabs>
          <w:tab w:val="clear" w:pos="720"/>
          <w:tab w:val="num" w:pos="567"/>
        </w:tabs>
        <w:spacing w:before="40" w:after="40" w:line="240" w:lineRule="auto"/>
        <w:ind w:left="567" w:hanging="283"/>
        <w:jc w:val="both"/>
        <w:rPr>
          <w:rFonts w:cs="Arial"/>
          <w:sz w:val="24"/>
          <w:szCs w:val="24"/>
          <w:lang w:val="ru-RU"/>
        </w:rPr>
      </w:pPr>
      <w:r w:rsidRPr="00E56F15">
        <w:rPr>
          <w:rFonts w:cs="Arial"/>
          <w:sz w:val="24"/>
          <w:szCs w:val="24"/>
          <w:lang w:val="ru-RU"/>
        </w:rPr>
        <w:t>обоснование региональных допустимых экологических нагрузок по критериям здоровья населения;</w:t>
      </w:r>
    </w:p>
    <w:p w:rsidR="00E56F15" w:rsidRPr="00E56F15" w:rsidRDefault="00E56F15" w:rsidP="006506D9">
      <w:pPr>
        <w:pStyle w:val="af0"/>
        <w:numPr>
          <w:ilvl w:val="0"/>
          <w:numId w:val="35"/>
        </w:numPr>
        <w:tabs>
          <w:tab w:val="clear" w:pos="720"/>
          <w:tab w:val="num" w:pos="567"/>
        </w:tabs>
        <w:spacing w:before="40" w:after="40" w:line="240" w:lineRule="auto"/>
        <w:ind w:left="567" w:hanging="283"/>
        <w:jc w:val="both"/>
        <w:rPr>
          <w:rFonts w:cs="Arial"/>
          <w:sz w:val="24"/>
          <w:szCs w:val="24"/>
          <w:lang w:val="ru-RU"/>
        </w:rPr>
      </w:pPr>
      <w:r w:rsidRPr="00E56F15">
        <w:rPr>
          <w:rFonts w:cs="Arial"/>
          <w:sz w:val="24"/>
          <w:szCs w:val="24"/>
          <w:lang w:val="ru-RU"/>
        </w:rPr>
        <w:t>разработка и внедрение мероприятий по сокращению выбросов, формирующих повышенную заболеваемость населения;</w:t>
      </w:r>
    </w:p>
    <w:p w:rsidR="00E56F15" w:rsidRPr="00E56F15" w:rsidRDefault="00E56F15" w:rsidP="006506D9">
      <w:pPr>
        <w:pStyle w:val="af0"/>
        <w:numPr>
          <w:ilvl w:val="0"/>
          <w:numId w:val="35"/>
        </w:numPr>
        <w:tabs>
          <w:tab w:val="clear" w:pos="720"/>
          <w:tab w:val="num" w:pos="567"/>
        </w:tabs>
        <w:spacing w:before="40" w:after="40" w:line="240" w:lineRule="auto"/>
        <w:ind w:left="567" w:hanging="283"/>
        <w:jc w:val="both"/>
        <w:rPr>
          <w:rFonts w:cs="Arial"/>
          <w:sz w:val="24"/>
          <w:szCs w:val="24"/>
          <w:lang w:val="ru-RU"/>
        </w:rPr>
      </w:pPr>
      <w:r w:rsidRPr="00E56F15">
        <w:rPr>
          <w:rFonts w:cs="Arial"/>
          <w:sz w:val="24"/>
          <w:szCs w:val="24"/>
          <w:lang w:val="ru-RU"/>
        </w:rPr>
        <w:t>разработка и реализация новых методов клинико-лабораторной диагностики, лечения и профилактики экообусловленных заболеваний детского и взрослого населения.</w:t>
      </w:r>
    </w:p>
    <w:p w:rsidR="00E56F15" w:rsidRPr="00E56F15" w:rsidRDefault="00E56F15" w:rsidP="00316E99">
      <w:pPr>
        <w:pStyle w:val="22"/>
        <w:spacing w:before="40" w:after="40" w:line="240" w:lineRule="auto"/>
        <w:ind w:firstLine="567"/>
        <w:rPr>
          <w:rFonts w:ascii="Calibri" w:hAnsi="Calibri"/>
          <w:sz w:val="24"/>
          <w:szCs w:val="24"/>
          <w:lang w:val="ru-RU"/>
        </w:rPr>
      </w:pPr>
      <w:r w:rsidRPr="00E56F15">
        <w:rPr>
          <w:rFonts w:ascii="Calibri" w:hAnsi="Calibri"/>
          <w:sz w:val="24"/>
          <w:szCs w:val="24"/>
          <w:lang w:val="ru-RU"/>
        </w:rPr>
        <w:t>В результате реализации запланированных социально-экономических, планировочных, организационно-технических, инженерно-технических мероприятий ожидается  достижение следующих показателей:</w:t>
      </w:r>
    </w:p>
    <w:p w:rsidR="00E56F15" w:rsidRPr="00E56F15" w:rsidRDefault="00E56F15" w:rsidP="006506D9">
      <w:pPr>
        <w:pStyle w:val="af0"/>
        <w:numPr>
          <w:ilvl w:val="0"/>
          <w:numId w:val="35"/>
        </w:numPr>
        <w:tabs>
          <w:tab w:val="clear" w:pos="720"/>
          <w:tab w:val="num" w:pos="567"/>
        </w:tabs>
        <w:spacing w:after="40" w:line="240" w:lineRule="auto"/>
        <w:ind w:left="567" w:hanging="283"/>
        <w:jc w:val="both"/>
        <w:rPr>
          <w:rFonts w:cs="Arial"/>
          <w:sz w:val="24"/>
          <w:szCs w:val="24"/>
          <w:lang w:val="ru-RU"/>
        </w:rPr>
      </w:pPr>
      <w:r w:rsidRPr="00E56F15">
        <w:rPr>
          <w:rFonts w:cs="Arial"/>
          <w:sz w:val="24"/>
          <w:szCs w:val="24"/>
          <w:lang w:val="ru-RU"/>
        </w:rPr>
        <w:t>сохранение и приумножение природно-ресурсного потенциала</w:t>
      </w:r>
      <w:r w:rsidR="008A10F6">
        <w:rPr>
          <w:rFonts w:cs="Arial"/>
          <w:sz w:val="24"/>
          <w:szCs w:val="24"/>
          <w:lang w:val="ru-RU"/>
        </w:rPr>
        <w:t xml:space="preserve"> поселения</w:t>
      </w:r>
      <w:r w:rsidRPr="00E56F15">
        <w:rPr>
          <w:rFonts w:cs="Arial"/>
          <w:sz w:val="24"/>
          <w:szCs w:val="24"/>
          <w:lang w:val="ru-RU"/>
        </w:rPr>
        <w:t xml:space="preserve"> за счет организации рационального природопользования во всех сферах хозяйственного комплекса;</w:t>
      </w:r>
    </w:p>
    <w:p w:rsidR="00316E99" w:rsidRPr="00346FBB" w:rsidRDefault="00E56F15" w:rsidP="006506D9">
      <w:pPr>
        <w:pStyle w:val="af0"/>
        <w:numPr>
          <w:ilvl w:val="0"/>
          <w:numId w:val="35"/>
        </w:numPr>
        <w:tabs>
          <w:tab w:val="clear" w:pos="720"/>
          <w:tab w:val="num" w:pos="567"/>
        </w:tabs>
        <w:spacing w:after="40" w:line="240" w:lineRule="auto"/>
        <w:ind w:left="567" w:hanging="283"/>
        <w:jc w:val="both"/>
        <w:rPr>
          <w:rFonts w:cs="Arial"/>
          <w:sz w:val="24"/>
          <w:szCs w:val="24"/>
          <w:lang w:val="ru-RU"/>
        </w:rPr>
      </w:pPr>
      <w:r w:rsidRPr="00E56F15">
        <w:rPr>
          <w:rFonts w:cs="Arial"/>
          <w:sz w:val="24"/>
          <w:szCs w:val="24"/>
          <w:lang w:val="ru-RU"/>
        </w:rPr>
        <w:t>экологическая реабилитация водных объектов, в том числе источников питьевого водоснабжения, путем уменьшения сброса загрязняющих веществ, реконструкции и строительства очистных сооружений, развития системы ливневой канализации, организации и благоустройства водоохранных зон;</w:t>
      </w:r>
    </w:p>
    <w:p w:rsidR="00E56F15" w:rsidRPr="00E56F15" w:rsidRDefault="00E56F15" w:rsidP="006506D9">
      <w:pPr>
        <w:pStyle w:val="af0"/>
        <w:numPr>
          <w:ilvl w:val="0"/>
          <w:numId w:val="35"/>
        </w:numPr>
        <w:tabs>
          <w:tab w:val="clear" w:pos="720"/>
          <w:tab w:val="num" w:pos="567"/>
        </w:tabs>
        <w:spacing w:after="40" w:line="240" w:lineRule="auto"/>
        <w:ind w:left="714" w:hanging="430"/>
        <w:jc w:val="both"/>
        <w:rPr>
          <w:rFonts w:cs="Arial"/>
          <w:sz w:val="24"/>
          <w:szCs w:val="24"/>
          <w:lang w:val="ru-RU"/>
        </w:rPr>
      </w:pPr>
      <w:r w:rsidRPr="00E56F15">
        <w:rPr>
          <w:rFonts w:cs="Arial"/>
          <w:sz w:val="24"/>
          <w:szCs w:val="24"/>
          <w:lang w:val="ru-RU"/>
        </w:rPr>
        <w:t>снижение водопотребления, обеспечение населения стандартной питьевой водой;</w:t>
      </w:r>
    </w:p>
    <w:p w:rsidR="00E56F15" w:rsidRPr="00E56F15" w:rsidRDefault="00E56F15" w:rsidP="006506D9">
      <w:pPr>
        <w:pStyle w:val="af0"/>
        <w:numPr>
          <w:ilvl w:val="0"/>
          <w:numId w:val="35"/>
        </w:numPr>
        <w:spacing w:after="40" w:line="240" w:lineRule="auto"/>
        <w:ind w:left="714" w:hanging="357"/>
        <w:jc w:val="both"/>
        <w:rPr>
          <w:rFonts w:cs="Arial"/>
          <w:sz w:val="24"/>
          <w:szCs w:val="24"/>
          <w:lang w:val="ru-RU"/>
        </w:rPr>
      </w:pPr>
      <w:r w:rsidRPr="00E56F15">
        <w:rPr>
          <w:rFonts w:cs="Arial"/>
          <w:sz w:val="24"/>
          <w:szCs w:val="24"/>
          <w:lang w:val="ru-RU"/>
        </w:rPr>
        <w:lastRenderedPageBreak/>
        <w:t>улучшение состояния атмосферного воздуха, поверхностных и подземных вод, в том числе источников питьевого водоснабжения за счет снижения выбросов и сбросов загрязняющих веществ;</w:t>
      </w:r>
    </w:p>
    <w:p w:rsidR="00E56F15" w:rsidRPr="00E56F15" w:rsidRDefault="00E56F15" w:rsidP="006506D9">
      <w:pPr>
        <w:pStyle w:val="af0"/>
        <w:numPr>
          <w:ilvl w:val="0"/>
          <w:numId w:val="35"/>
        </w:numPr>
        <w:spacing w:after="40" w:line="240" w:lineRule="auto"/>
        <w:ind w:left="714" w:hanging="357"/>
        <w:jc w:val="both"/>
        <w:rPr>
          <w:rFonts w:cs="Arial"/>
          <w:sz w:val="24"/>
          <w:szCs w:val="24"/>
          <w:lang w:val="ru-RU"/>
        </w:rPr>
      </w:pPr>
      <w:r w:rsidRPr="00E56F15">
        <w:rPr>
          <w:rFonts w:cs="Arial"/>
          <w:sz w:val="24"/>
          <w:szCs w:val="24"/>
          <w:lang w:val="ru-RU"/>
        </w:rPr>
        <w:t>обеспечение экологической безопасности обращения с отходами производства и потребления за счет усовершенствованных полигонов ТБО, реконструкции действующих полигонов до требуемого нормативно-технического уровня, создания мощностей по использованию и обезвреживанию отходов;</w:t>
      </w:r>
    </w:p>
    <w:p w:rsidR="00E56F15" w:rsidRPr="00E56F15" w:rsidRDefault="00E56F15" w:rsidP="006506D9">
      <w:pPr>
        <w:pStyle w:val="af0"/>
        <w:numPr>
          <w:ilvl w:val="0"/>
          <w:numId w:val="35"/>
        </w:numPr>
        <w:spacing w:after="40" w:line="240" w:lineRule="auto"/>
        <w:ind w:left="714" w:hanging="357"/>
        <w:jc w:val="both"/>
        <w:rPr>
          <w:rFonts w:cs="Arial"/>
          <w:sz w:val="24"/>
          <w:szCs w:val="24"/>
          <w:lang w:val="ru-RU"/>
        </w:rPr>
      </w:pPr>
      <w:r w:rsidRPr="00E56F15">
        <w:rPr>
          <w:rFonts w:cs="Arial"/>
          <w:sz w:val="24"/>
          <w:szCs w:val="24"/>
          <w:lang w:val="ru-RU"/>
        </w:rPr>
        <w:t>предотвращение техногенных аварий и катастроф с экологическими последствиями за счет реализации системы мероприятий, направленных на снижение риска их возникновения;</w:t>
      </w:r>
    </w:p>
    <w:p w:rsidR="00E56F15" w:rsidRPr="00E56F15" w:rsidRDefault="00E56F15" w:rsidP="006506D9">
      <w:pPr>
        <w:pStyle w:val="af0"/>
        <w:numPr>
          <w:ilvl w:val="0"/>
          <w:numId w:val="35"/>
        </w:numPr>
        <w:spacing w:after="40" w:line="240" w:lineRule="auto"/>
        <w:ind w:left="714" w:hanging="357"/>
        <w:jc w:val="both"/>
        <w:rPr>
          <w:rFonts w:cs="Arial"/>
          <w:sz w:val="24"/>
          <w:szCs w:val="24"/>
          <w:lang w:val="ru-RU"/>
        </w:rPr>
      </w:pPr>
      <w:r w:rsidRPr="00E56F15">
        <w:rPr>
          <w:rFonts w:cs="Arial"/>
          <w:sz w:val="24"/>
          <w:szCs w:val="24"/>
          <w:lang w:val="ru-RU"/>
        </w:rPr>
        <w:t>достижение современного уровня инженерного благоустройства селитебных территорий;</w:t>
      </w:r>
    </w:p>
    <w:p w:rsidR="00E56F15" w:rsidRPr="00E56F15" w:rsidRDefault="00E56F15" w:rsidP="006506D9">
      <w:pPr>
        <w:pStyle w:val="af0"/>
        <w:numPr>
          <w:ilvl w:val="0"/>
          <w:numId w:val="35"/>
        </w:numPr>
        <w:spacing w:after="40" w:line="240" w:lineRule="auto"/>
        <w:ind w:left="714" w:hanging="357"/>
        <w:jc w:val="both"/>
        <w:rPr>
          <w:rFonts w:cs="Arial"/>
          <w:sz w:val="24"/>
          <w:szCs w:val="24"/>
          <w:lang w:val="ru-RU"/>
        </w:rPr>
      </w:pPr>
      <w:r w:rsidRPr="00E56F15">
        <w:rPr>
          <w:rFonts w:cs="Arial"/>
          <w:sz w:val="24"/>
          <w:szCs w:val="24"/>
          <w:lang w:val="ru-RU"/>
        </w:rPr>
        <w:t>снижение шумового загрязнения селитебных территорий, уменьшение количества населения, проживающего в зонах акустического дискомфорта;</w:t>
      </w:r>
    </w:p>
    <w:p w:rsidR="00E56F15" w:rsidRPr="00E56F15" w:rsidRDefault="00E56F15" w:rsidP="006506D9">
      <w:pPr>
        <w:pStyle w:val="af0"/>
        <w:numPr>
          <w:ilvl w:val="0"/>
          <w:numId w:val="35"/>
        </w:numPr>
        <w:spacing w:after="40" w:line="240" w:lineRule="auto"/>
        <w:ind w:left="714" w:hanging="357"/>
        <w:jc w:val="both"/>
        <w:rPr>
          <w:rFonts w:cs="Arial"/>
          <w:sz w:val="24"/>
          <w:szCs w:val="24"/>
          <w:lang w:val="ru-RU"/>
        </w:rPr>
      </w:pPr>
      <w:r w:rsidRPr="00E56F15">
        <w:rPr>
          <w:rFonts w:cs="Arial"/>
          <w:sz w:val="24"/>
          <w:szCs w:val="24"/>
          <w:lang w:val="ru-RU"/>
        </w:rPr>
        <w:t>защита зданий и сооружений от негативных инженерно-геологических процессов;</w:t>
      </w:r>
    </w:p>
    <w:p w:rsidR="00E56F15" w:rsidRPr="00E56F15" w:rsidRDefault="00E56F15" w:rsidP="006506D9">
      <w:pPr>
        <w:pStyle w:val="af0"/>
        <w:numPr>
          <w:ilvl w:val="0"/>
          <w:numId w:val="35"/>
        </w:numPr>
        <w:spacing w:after="40" w:line="240" w:lineRule="auto"/>
        <w:ind w:left="714" w:hanging="357"/>
        <w:jc w:val="both"/>
        <w:rPr>
          <w:rFonts w:cs="Arial"/>
          <w:sz w:val="24"/>
          <w:szCs w:val="24"/>
          <w:lang w:val="ru-RU"/>
        </w:rPr>
      </w:pPr>
      <w:r w:rsidRPr="00E56F15">
        <w:rPr>
          <w:rFonts w:cs="Arial"/>
          <w:sz w:val="24"/>
          <w:szCs w:val="24"/>
          <w:lang w:val="ru-RU"/>
        </w:rPr>
        <w:t>улучшение состояния атмосферного воздуха селитебных территорий за счет проведения атмосфероохранных мероприятий по снижению выбросов загрязняющих веществ от стационарных источников и проведения комплекса мероприятий по оптимизации транспортной инфраструктуры;</w:t>
      </w:r>
    </w:p>
    <w:p w:rsidR="00E56F15" w:rsidRPr="00E56F15" w:rsidRDefault="00E56F15" w:rsidP="006506D9">
      <w:pPr>
        <w:pStyle w:val="af0"/>
        <w:numPr>
          <w:ilvl w:val="0"/>
          <w:numId w:val="35"/>
        </w:numPr>
        <w:spacing w:after="40" w:line="240" w:lineRule="auto"/>
        <w:ind w:left="714" w:hanging="357"/>
        <w:jc w:val="both"/>
        <w:rPr>
          <w:rFonts w:cs="Arial"/>
          <w:sz w:val="24"/>
          <w:szCs w:val="24"/>
          <w:lang w:val="ru-RU"/>
        </w:rPr>
      </w:pPr>
      <w:r w:rsidRPr="00E56F15">
        <w:rPr>
          <w:rFonts w:cs="Arial"/>
          <w:sz w:val="24"/>
          <w:szCs w:val="24"/>
          <w:lang w:val="ru-RU"/>
        </w:rPr>
        <w:t>создание системы природно-экологического каркаса, в том числе сохранение  лесного фонда, создание системы особо охраняемых природных территорий;</w:t>
      </w:r>
    </w:p>
    <w:p w:rsidR="00E56F15" w:rsidRPr="00E56F15" w:rsidRDefault="00E56F15" w:rsidP="006506D9">
      <w:pPr>
        <w:pStyle w:val="af0"/>
        <w:numPr>
          <w:ilvl w:val="0"/>
          <w:numId w:val="35"/>
        </w:numPr>
        <w:spacing w:after="40" w:line="240" w:lineRule="auto"/>
        <w:ind w:left="714" w:hanging="357"/>
        <w:jc w:val="both"/>
        <w:rPr>
          <w:rFonts w:cs="Arial"/>
          <w:sz w:val="24"/>
          <w:szCs w:val="24"/>
          <w:lang w:val="ru-RU"/>
        </w:rPr>
      </w:pPr>
      <w:r w:rsidRPr="00E56F15">
        <w:rPr>
          <w:rFonts w:cs="Arial"/>
          <w:sz w:val="24"/>
          <w:szCs w:val="24"/>
          <w:lang w:val="ru-RU"/>
        </w:rPr>
        <w:t>развитие массовых и специализированных видов рекреации, спорта;</w:t>
      </w:r>
    </w:p>
    <w:p w:rsidR="00E56F15" w:rsidRPr="00E56F15" w:rsidRDefault="00E56F15" w:rsidP="006506D9">
      <w:pPr>
        <w:pStyle w:val="af0"/>
        <w:numPr>
          <w:ilvl w:val="0"/>
          <w:numId w:val="35"/>
        </w:numPr>
        <w:spacing w:after="40" w:line="240" w:lineRule="auto"/>
        <w:ind w:left="714" w:hanging="357"/>
        <w:jc w:val="both"/>
        <w:rPr>
          <w:rFonts w:cs="Arial"/>
          <w:sz w:val="24"/>
          <w:szCs w:val="24"/>
          <w:lang w:val="ru-RU"/>
        </w:rPr>
      </w:pPr>
      <w:r w:rsidRPr="00E56F15">
        <w:rPr>
          <w:rFonts w:cs="Arial"/>
          <w:sz w:val="24"/>
          <w:szCs w:val="24"/>
          <w:lang w:val="ru-RU"/>
        </w:rPr>
        <w:t>организация комплексной системы экологического мониторинга наблюдений за состоянием атмосферы, водных ресурсов, земельного фонда, ООПТ  и т.д.</w:t>
      </w:r>
    </w:p>
    <w:p w:rsidR="004E3D91" w:rsidRDefault="004E3D91" w:rsidP="004E3D91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</w:p>
    <w:p w:rsidR="004E3D91" w:rsidRDefault="004E3D91" w:rsidP="004E3D91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</w:p>
    <w:p w:rsidR="004E3D91" w:rsidRDefault="004E3D91" w:rsidP="004E3D91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</w:p>
    <w:p w:rsidR="004E3D91" w:rsidRDefault="004E3D91" w:rsidP="004E3D91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</w:p>
    <w:p w:rsidR="004E3D91" w:rsidRDefault="004E3D91" w:rsidP="004E3D91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</w:p>
    <w:p w:rsidR="004E3D91" w:rsidRDefault="004E3D91" w:rsidP="004E3D91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</w:p>
    <w:p w:rsidR="004E3D91" w:rsidRDefault="004E3D91" w:rsidP="004E3D91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</w:p>
    <w:p w:rsidR="004E3D91" w:rsidRDefault="004E3D91" w:rsidP="004E3D91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</w:p>
    <w:p w:rsidR="008A10F6" w:rsidRDefault="008A10F6" w:rsidP="004E3D91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</w:p>
    <w:p w:rsidR="004E3D91" w:rsidRDefault="004E3D91" w:rsidP="004E3D91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</w:p>
    <w:p w:rsidR="00346FBB" w:rsidRDefault="00346FBB" w:rsidP="004E3D91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</w:p>
    <w:p w:rsidR="00387A49" w:rsidRDefault="00AA1C33" w:rsidP="00AA1C33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  <w:r>
        <w:rPr>
          <w:b/>
          <w:color w:val="003399"/>
          <w:sz w:val="26"/>
          <w:szCs w:val="26"/>
          <w:u w:val="single"/>
          <w:lang w:val="ru-RU"/>
        </w:rPr>
        <w:lastRenderedPageBreak/>
        <w:t>2.9</w:t>
      </w:r>
      <w:r w:rsidR="004E3D91" w:rsidRPr="004E3D91">
        <w:rPr>
          <w:b/>
          <w:color w:val="003399"/>
          <w:sz w:val="26"/>
          <w:szCs w:val="26"/>
          <w:u w:val="single"/>
          <w:lang w:val="ru-RU"/>
        </w:rPr>
        <w:t>. Основные факторы риска возникновения чрезвычайных ситуаций природного и техногенного характера</w:t>
      </w:r>
    </w:p>
    <w:p w:rsidR="00AA1C33" w:rsidRPr="00AA1C33" w:rsidRDefault="00AA1C33" w:rsidP="00AA1C33">
      <w:pPr>
        <w:spacing w:before="240" w:after="40" w:line="240" w:lineRule="auto"/>
        <w:jc w:val="center"/>
        <w:rPr>
          <w:b/>
          <w:color w:val="003399"/>
          <w:sz w:val="10"/>
          <w:szCs w:val="10"/>
          <w:u w:val="single"/>
          <w:lang w:val="ru-RU"/>
        </w:rPr>
      </w:pPr>
    </w:p>
    <w:p w:rsidR="00387A49" w:rsidRPr="00387A49" w:rsidRDefault="00387A49" w:rsidP="00387A49">
      <w:pPr>
        <w:spacing w:after="12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</w:t>
      </w:r>
      <w:r w:rsidRPr="00387A49">
        <w:rPr>
          <w:sz w:val="24"/>
          <w:szCs w:val="24"/>
          <w:lang w:val="ru-RU"/>
        </w:rPr>
        <w:t xml:space="preserve">а территории </w:t>
      </w:r>
      <w:r w:rsidR="005760F9">
        <w:rPr>
          <w:sz w:val="24"/>
          <w:szCs w:val="24"/>
          <w:lang w:val="ru-RU"/>
        </w:rPr>
        <w:t>ЗАТО Солнечный</w:t>
      </w:r>
      <w:r w:rsidRPr="00387A49">
        <w:rPr>
          <w:sz w:val="24"/>
          <w:szCs w:val="24"/>
          <w:lang w:val="ru-RU"/>
        </w:rPr>
        <w:t xml:space="preserve"> имеют место опасности и угрозы различного характера, которые обуславливают необходимость принятия мер по защите от них населения и территорий.</w:t>
      </w:r>
    </w:p>
    <w:p w:rsidR="005760F9" w:rsidRDefault="00387A49" w:rsidP="005760F9">
      <w:pPr>
        <w:spacing w:after="120" w:line="240" w:lineRule="auto"/>
        <w:ind w:firstLine="709"/>
        <w:jc w:val="both"/>
        <w:rPr>
          <w:sz w:val="24"/>
          <w:szCs w:val="24"/>
          <w:lang w:val="ru-RU"/>
        </w:rPr>
      </w:pPr>
      <w:r w:rsidRPr="00387A49">
        <w:rPr>
          <w:sz w:val="24"/>
          <w:szCs w:val="24"/>
          <w:lang w:val="ru-RU"/>
        </w:rPr>
        <w:t>Планирование и реализация этих мер по защите населения и территорий требуют, прежде всего, выявления этих опасностей и угроз, их характера, степени риска для конкретных территорий, что позволит сконцентрировать усилия на наиболее опасных направлениях. </w:t>
      </w:r>
    </w:p>
    <w:p w:rsidR="005760F9" w:rsidRDefault="00387A49" w:rsidP="005760F9">
      <w:pPr>
        <w:spacing w:after="120" w:line="240" w:lineRule="auto"/>
        <w:ind w:firstLine="709"/>
        <w:jc w:val="both"/>
        <w:rPr>
          <w:sz w:val="24"/>
          <w:szCs w:val="24"/>
          <w:lang w:val="ru-RU"/>
        </w:rPr>
      </w:pPr>
      <w:r w:rsidRPr="005760F9">
        <w:rPr>
          <w:b/>
          <w:i/>
          <w:sz w:val="24"/>
          <w:szCs w:val="24"/>
          <w:lang w:val="ru-RU"/>
        </w:rPr>
        <w:t xml:space="preserve">Среди опасных явлений и процессов природного характера на территории </w:t>
      </w:r>
      <w:r w:rsidR="005760F9" w:rsidRPr="005760F9">
        <w:rPr>
          <w:b/>
          <w:i/>
          <w:sz w:val="24"/>
          <w:szCs w:val="24"/>
          <w:lang w:val="ru-RU"/>
        </w:rPr>
        <w:t>ЗАТО Солнечный</w:t>
      </w:r>
      <w:r w:rsidR="005760F9">
        <w:rPr>
          <w:sz w:val="24"/>
          <w:szCs w:val="24"/>
          <w:lang w:val="ru-RU"/>
        </w:rPr>
        <w:t xml:space="preserve"> </w:t>
      </w:r>
      <w:r w:rsidR="005760F9" w:rsidRPr="00387A49">
        <w:rPr>
          <w:b/>
          <w:i/>
          <w:sz w:val="24"/>
          <w:szCs w:val="24"/>
          <w:lang w:val="ru-RU"/>
        </w:rPr>
        <w:t>наблюдаются такие неблагоприятные физико-геологические условия, как заболачивание, подтопление, береговая эрозия и карстовые процессы.</w:t>
      </w:r>
      <w:r w:rsidR="005760F9" w:rsidRPr="00387A49">
        <w:rPr>
          <w:sz w:val="24"/>
          <w:szCs w:val="24"/>
          <w:lang w:val="ru-RU"/>
        </w:rPr>
        <w:t xml:space="preserve"> а </w:t>
      </w:r>
      <w:r w:rsidR="005760F9" w:rsidRPr="005760F9">
        <w:rPr>
          <w:b/>
          <w:i/>
          <w:sz w:val="24"/>
          <w:szCs w:val="24"/>
          <w:lang w:val="ru-RU"/>
        </w:rPr>
        <w:t>также природные пожары.</w:t>
      </w:r>
      <w:r w:rsidR="005760F9">
        <w:rPr>
          <w:sz w:val="24"/>
          <w:szCs w:val="24"/>
          <w:lang w:val="ru-RU"/>
        </w:rPr>
        <w:t xml:space="preserve"> </w:t>
      </w:r>
      <w:r w:rsidR="005760F9" w:rsidRPr="00387A49">
        <w:rPr>
          <w:sz w:val="24"/>
          <w:szCs w:val="24"/>
          <w:lang w:val="ru-RU"/>
        </w:rPr>
        <w:t>Карстовые процессы проявляются в виде воронок, оседаний на береговых склонах острова. Подтопление территории связано с подпором озера Селигер и естественными геолого-гидрогеологическими условиями.</w:t>
      </w:r>
    </w:p>
    <w:p w:rsidR="005760F9" w:rsidRPr="00387A49" w:rsidRDefault="005760F9" w:rsidP="005760F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Среди техногенных аварийных ситуаций на</w:t>
      </w:r>
      <w:r w:rsidRPr="00387A49">
        <w:rPr>
          <w:b/>
          <w:i/>
          <w:sz w:val="24"/>
          <w:szCs w:val="24"/>
          <w:lang w:val="ru-RU"/>
        </w:rPr>
        <w:t xml:space="preserve"> территории ЗАТО Солнечный могут произойти следующи</w:t>
      </w:r>
      <w:r>
        <w:rPr>
          <w:b/>
          <w:i/>
          <w:sz w:val="24"/>
          <w:szCs w:val="24"/>
          <w:lang w:val="ru-RU"/>
        </w:rPr>
        <w:t>е</w:t>
      </w:r>
      <w:r w:rsidRPr="00387A49">
        <w:rPr>
          <w:b/>
          <w:i/>
          <w:sz w:val="24"/>
          <w:szCs w:val="24"/>
          <w:lang w:val="ru-RU"/>
        </w:rPr>
        <w:t>:</w:t>
      </w:r>
    </w:p>
    <w:p w:rsidR="005760F9" w:rsidRPr="00387A49" w:rsidRDefault="005760F9" w:rsidP="006506D9">
      <w:pPr>
        <w:pStyle w:val="a5"/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sz w:val="24"/>
          <w:szCs w:val="24"/>
          <w:lang w:val="ru-RU"/>
        </w:rPr>
      </w:pPr>
      <w:r w:rsidRPr="00387A49">
        <w:rPr>
          <w:sz w:val="24"/>
          <w:szCs w:val="24"/>
          <w:lang w:val="ru-RU"/>
        </w:rPr>
        <w:t>загрязнение воздуха и воды бериллием;</w:t>
      </w:r>
    </w:p>
    <w:p w:rsidR="005760F9" w:rsidRPr="00387A49" w:rsidRDefault="005760F9" w:rsidP="006506D9">
      <w:pPr>
        <w:pStyle w:val="a5"/>
        <w:numPr>
          <w:ilvl w:val="0"/>
          <w:numId w:val="45"/>
        </w:numPr>
        <w:shd w:val="clear" w:color="auto" w:fill="FFFFFF"/>
        <w:tabs>
          <w:tab w:val="left" w:pos="1134"/>
        </w:tabs>
        <w:spacing w:after="0" w:line="240" w:lineRule="auto"/>
        <w:ind w:left="1134" w:hanging="425"/>
        <w:jc w:val="both"/>
        <w:rPr>
          <w:sz w:val="24"/>
          <w:szCs w:val="24"/>
          <w:lang w:val="ru-RU"/>
        </w:rPr>
      </w:pPr>
      <w:r w:rsidRPr="00387A49">
        <w:rPr>
          <w:sz w:val="24"/>
          <w:szCs w:val="24"/>
          <w:lang w:val="ru-RU"/>
        </w:rPr>
        <w:t>загрязнение акватории озера, почвы при разливе нефтепро</w:t>
      </w:r>
      <w:r w:rsidRPr="00387A49">
        <w:rPr>
          <w:sz w:val="24"/>
          <w:szCs w:val="24"/>
          <w:lang w:val="ru-RU"/>
        </w:rPr>
        <w:softHyphen/>
        <w:t>дуктов, ДТП, авариях или затоплении тепло</w:t>
      </w:r>
      <w:r w:rsidRPr="00387A49">
        <w:rPr>
          <w:sz w:val="24"/>
          <w:szCs w:val="24"/>
          <w:lang w:val="ru-RU"/>
        </w:rPr>
        <w:softHyphen/>
        <w:t>ходов;</w:t>
      </w:r>
    </w:p>
    <w:p w:rsidR="005760F9" w:rsidRPr="00236A37" w:rsidRDefault="005760F9" w:rsidP="006506D9">
      <w:pPr>
        <w:pStyle w:val="a5"/>
        <w:numPr>
          <w:ilvl w:val="0"/>
          <w:numId w:val="45"/>
        </w:numPr>
        <w:shd w:val="clear" w:color="auto" w:fill="FFFFFF"/>
        <w:tabs>
          <w:tab w:val="left" w:pos="1134"/>
          <w:tab w:val="left" w:pos="3030"/>
        </w:tabs>
        <w:spacing w:after="0" w:line="240" w:lineRule="auto"/>
        <w:ind w:left="1134" w:hanging="425"/>
        <w:jc w:val="both"/>
        <w:rPr>
          <w:sz w:val="24"/>
          <w:szCs w:val="24"/>
        </w:rPr>
      </w:pPr>
      <w:r w:rsidRPr="00236A37">
        <w:rPr>
          <w:sz w:val="24"/>
          <w:szCs w:val="24"/>
        </w:rPr>
        <w:t>пожары;</w:t>
      </w:r>
    </w:p>
    <w:p w:rsidR="005760F9" w:rsidRPr="00387A49" w:rsidRDefault="005760F9" w:rsidP="006506D9">
      <w:pPr>
        <w:pStyle w:val="a5"/>
        <w:numPr>
          <w:ilvl w:val="0"/>
          <w:numId w:val="45"/>
        </w:numPr>
        <w:shd w:val="clear" w:color="auto" w:fill="FFFFFF"/>
        <w:tabs>
          <w:tab w:val="left" w:pos="1134"/>
          <w:tab w:val="left" w:pos="14190"/>
        </w:tabs>
        <w:spacing w:after="0" w:line="240" w:lineRule="auto"/>
        <w:ind w:left="1134" w:hanging="425"/>
        <w:jc w:val="both"/>
        <w:rPr>
          <w:sz w:val="24"/>
          <w:szCs w:val="24"/>
          <w:lang w:val="ru-RU"/>
        </w:rPr>
      </w:pPr>
      <w:r w:rsidRPr="00387A49">
        <w:rPr>
          <w:sz w:val="24"/>
          <w:szCs w:val="24"/>
          <w:lang w:val="ru-RU"/>
        </w:rPr>
        <w:t>залповый сброс неочищенных сроков с очистных сооруже</w:t>
      </w:r>
      <w:r w:rsidRPr="00387A49">
        <w:rPr>
          <w:sz w:val="24"/>
          <w:szCs w:val="24"/>
          <w:lang w:val="ru-RU"/>
        </w:rPr>
        <w:softHyphen/>
        <w:t>ний;</w:t>
      </w:r>
    </w:p>
    <w:p w:rsidR="005760F9" w:rsidRPr="00387A49" w:rsidRDefault="005760F9" w:rsidP="006506D9">
      <w:pPr>
        <w:pStyle w:val="a5"/>
        <w:numPr>
          <w:ilvl w:val="0"/>
          <w:numId w:val="45"/>
        </w:numPr>
        <w:shd w:val="clear" w:color="auto" w:fill="FFFFFF"/>
        <w:tabs>
          <w:tab w:val="left" w:pos="1134"/>
          <w:tab w:val="left" w:pos="14190"/>
        </w:tabs>
        <w:spacing w:after="0" w:line="240" w:lineRule="auto"/>
        <w:ind w:left="1134" w:hanging="425"/>
        <w:jc w:val="both"/>
        <w:rPr>
          <w:i/>
          <w:iCs/>
          <w:sz w:val="24"/>
          <w:szCs w:val="24"/>
          <w:lang w:val="ru-RU"/>
        </w:rPr>
      </w:pPr>
      <w:r w:rsidRPr="00387A49">
        <w:rPr>
          <w:sz w:val="24"/>
          <w:szCs w:val="24"/>
          <w:lang w:val="ru-RU"/>
        </w:rPr>
        <w:t>аварии канализационных коллекторов с попаданием нео</w:t>
      </w:r>
      <w:r w:rsidRPr="00387A49">
        <w:rPr>
          <w:sz w:val="24"/>
          <w:szCs w:val="24"/>
          <w:lang w:val="ru-RU"/>
        </w:rPr>
        <w:softHyphen/>
        <w:t>чищенных стоков в акваторию озера, на почву, в линии водопровода;</w:t>
      </w:r>
    </w:p>
    <w:p w:rsidR="005760F9" w:rsidRPr="00387A49" w:rsidRDefault="005760F9" w:rsidP="006506D9">
      <w:pPr>
        <w:pStyle w:val="a5"/>
        <w:widowControl w:val="0"/>
        <w:numPr>
          <w:ilvl w:val="0"/>
          <w:numId w:val="45"/>
        </w:numPr>
        <w:shd w:val="clear" w:color="auto" w:fill="FFFFFF"/>
        <w:tabs>
          <w:tab w:val="left" w:pos="1134"/>
          <w:tab w:val="left" w:pos="3855"/>
          <w:tab w:val="left" w:pos="11745"/>
        </w:tabs>
        <w:autoSpaceDE w:val="0"/>
        <w:autoSpaceDN w:val="0"/>
        <w:adjustRightInd w:val="0"/>
        <w:spacing w:after="0" w:line="240" w:lineRule="auto"/>
        <w:ind w:left="1134" w:hanging="425"/>
        <w:jc w:val="both"/>
        <w:rPr>
          <w:sz w:val="24"/>
          <w:szCs w:val="24"/>
          <w:lang w:val="ru-RU"/>
        </w:rPr>
      </w:pPr>
      <w:r w:rsidRPr="00387A49">
        <w:rPr>
          <w:sz w:val="24"/>
          <w:szCs w:val="24"/>
          <w:lang w:val="ru-RU"/>
        </w:rPr>
        <w:t xml:space="preserve">нарушение почвенного покрова, рельефа местности, гибель лесных массивов. </w:t>
      </w:r>
    </w:p>
    <w:p w:rsidR="005760F9" w:rsidRDefault="005760F9" w:rsidP="005760F9">
      <w:pPr>
        <w:spacing w:after="120" w:line="240" w:lineRule="auto"/>
        <w:ind w:firstLine="709"/>
        <w:jc w:val="both"/>
        <w:rPr>
          <w:sz w:val="24"/>
          <w:szCs w:val="24"/>
          <w:lang w:val="ru-RU"/>
        </w:rPr>
      </w:pPr>
    </w:p>
    <w:p w:rsidR="005760F9" w:rsidRPr="00387A49" w:rsidRDefault="005760F9" w:rsidP="005760F9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  <w:lang w:val="ru-RU"/>
        </w:rPr>
      </w:pPr>
      <w:r w:rsidRPr="00387A49">
        <w:rPr>
          <w:b/>
          <w:sz w:val="24"/>
          <w:szCs w:val="24"/>
          <w:lang w:val="ru-RU"/>
        </w:rPr>
        <w:t xml:space="preserve">Решения по предупреждению ЧС техногенного и природного характера, предусматриваются с учетом потенциальной опасности на промышленном объекте и других объектах, результатов инженерных изысканий, оценки природных условий и окружающей среды. </w:t>
      </w:r>
    </w:p>
    <w:p w:rsidR="005760F9" w:rsidRPr="00387A49" w:rsidRDefault="005760F9" w:rsidP="005760F9">
      <w:pPr>
        <w:spacing w:after="120" w:line="240" w:lineRule="auto"/>
        <w:ind w:firstLine="709"/>
        <w:jc w:val="both"/>
        <w:rPr>
          <w:sz w:val="24"/>
          <w:szCs w:val="24"/>
          <w:lang w:val="ru-RU"/>
        </w:rPr>
      </w:pPr>
    </w:p>
    <w:p w:rsidR="00316E99" w:rsidRDefault="00316E99" w:rsidP="00316E99">
      <w:pPr>
        <w:spacing w:after="0" w:line="240" w:lineRule="auto"/>
        <w:ind w:firstLine="567"/>
        <w:jc w:val="both"/>
        <w:rPr>
          <w:b/>
          <w:i/>
          <w:color w:val="990099"/>
          <w:sz w:val="24"/>
          <w:szCs w:val="24"/>
          <w:lang w:val="ru-RU"/>
        </w:rPr>
      </w:pPr>
      <w:r w:rsidRPr="0073287C">
        <w:rPr>
          <w:b/>
          <w:i/>
          <w:color w:val="990099"/>
          <w:sz w:val="24"/>
          <w:szCs w:val="24"/>
          <w:lang w:val="ru-RU"/>
        </w:rPr>
        <w:t>Для обеспечения безопасности от ЧС природного и техногенного характера на территории ЗАТО Солнечный  требуется:</w:t>
      </w:r>
    </w:p>
    <w:p w:rsidR="00316E99" w:rsidRPr="0073287C" w:rsidRDefault="00316E99" w:rsidP="00316E99">
      <w:pPr>
        <w:spacing w:after="0" w:line="240" w:lineRule="auto"/>
        <w:ind w:firstLine="567"/>
        <w:jc w:val="both"/>
        <w:rPr>
          <w:b/>
          <w:i/>
          <w:color w:val="990099"/>
          <w:sz w:val="24"/>
          <w:szCs w:val="24"/>
          <w:lang w:val="ru-RU"/>
        </w:rPr>
      </w:pPr>
    </w:p>
    <w:p w:rsidR="00316E99" w:rsidRPr="0073287C" w:rsidRDefault="00316E99" w:rsidP="00316E99">
      <w:pPr>
        <w:pStyle w:val="a5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73287C">
        <w:rPr>
          <w:sz w:val="24"/>
          <w:szCs w:val="24"/>
          <w:lang w:val="ru-RU"/>
        </w:rPr>
        <w:t>создание единой системы предотвращения и ликвидации аварийных и чрезвычайных ситуаций на территории острова;</w:t>
      </w:r>
    </w:p>
    <w:p w:rsidR="00316E99" w:rsidRPr="00AB4F96" w:rsidRDefault="00316E99" w:rsidP="00316E99">
      <w:pPr>
        <w:pStyle w:val="a5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 xml:space="preserve">на расчетный срок генерального плана (до 2030 года) берегоукрепление в южной части </w:t>
      </w:r>
      <w:r w:rsidRPr="00C608B3">
        <w:rPr>
          <w:sz w:val="24"/>
          <w:szCs w:val="24"/>
        </w:rPr>
        <w:t> </w:t>
      </w:r>
      <w:r w:rsidRPr="00AB4F96">
        <w:rPr>
          <w:sz w:val="24"/>
          <w:szCs w:val="24"/>
          <w:lang w:val="ru-RU"/>
        </w:rPr>
        <w:t>острова;</w:t>
      </w:r>
    </w:p>
    <w:p w:rsidR="00316E99" w:rsidRDefault="00316E99" w:rsidP="00316E99">
      <w:pPr>
        <w:pStyle w:val="a5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обеспечение противопожарной безопасности на территории нового жилищного строительства в южной и северной части острова, в которой должны предусматриваться технические решения и организационные мероприя</w:t>
      </w:r>
      <w:r w:rsidRPr="00AB4F96">
        <w:rPr>
          <w:sz w:val="24"/>
          <w:szCs w:val="24"/>
          <w:lang w:val="ru-RU"/>
        </w:rPr>
        <w:softHyphen/>
        <w:t>тия, направленные на снижение вероятности возникновения пожара и его локализацию, которые включают:</w:t>
      </w:r>
    </w:p>
    <w:p w:rsidR="00AA1C33" w:rsidRPr="00AB4F96" w:rsidRDefault="00AA1C33" w:rsidP="00AA1C33">
      <w:pPr>
        <w:pStyle w:val="a5"/>
        <w:spacing w:after="0" w:line="240" w:lineRule="auto"/>
        <w:ind w:left="644"/>
        <w:jc w:val="both"/>
        <w:rPr>
          <w:sz w:val="24"/>
          <w:szCs w:val="24"/>
          <w:lang w:val="ru-RU"/>
        </w:rPr>
      </w:pPr>
    </w:p>
    <w:p w:rsidR="00316E99" w:rsidRPr="00AB4F96" w:rsidRDefault="00316E99" w:rsidP="00316E9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003"/>
        </w:tabs>
        <w:autoSpaceDE w:val="0"/>
        <w:autoSpaceDN w:val="0"/>
        <w:adjustRightInd w:val="0"/>
        <w:spacing w:after="0" w:line="240" w:lineRule="auto"/>
        <w:ind w:left="1418" w:hanging="283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lastRenderedPageBreak/>
        <w:t>заземление всех металлических частей электрооборудования согласно ПУЭ;</w:t>
      </w:r>
    </w:p>
    <w:p w:rsidR="00316E99" w:rsidRPr="00AB4F96" w:rsidRDefault="00316E99" w:rsidP="00316E9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003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 xml:space="preserve">конструктивные решения и материалы, обеспечивающие </w:t>
      </w:r>
      <w:r w:rsidRPr="00C608B3">
        <w:rPr>
          <w:sz w:val="24"/>
          <w:szCs w:val="24"/>
        </w:rPr>
        <w:t>II</w:t>
      </w:r>
      <w:r w:rsidRPr="00AB4F96">
        <w:rPr>
          <w:sz w:val="24"/>
          <w:szCs w:val="24"/>
          <w:lang w:val="ru-RU"/>
        </w:rPr>
        <w:t xml:space="preserve"> степень огнестой</w:t>
      </w:r>
      <w:r w:rsidRPr="00AB4F96">
        <w:rPr>
          <w:sz w:val="24"/>
          <w:szCs w:val="24"/>
          <w:lang w:val="ru-RU"/>
        </w:rPr>
        <w:softHyphen/>
        <w:t>кости здания;</w:t>
      </w:r>
    </w:p>
    <w:p w:rsidR="00316E99" w:rsidRPr="00AB4F96" w:rsidRDefault="00316E99" w:rsidP="00316E9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003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отделку интерьеров помещений негорючими материалами, не выделяющими токсичных газов при нагревании;</w:t>
      </w:r>
    </w:p>
    <w:p w:rsidR="00316E99" w:rsidRPr="00C608B3" w:rsidRDefault="00316E99" w:rsidP="00316E9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003"/>
        </w:tabs>
        <w:autoSpaceDE w:val="0"/>
        <w:autoSpaceDN w:val="0"/>
        <w:adjustRightInd w:val="0"/>
        <w:spacing w:after="0" w:line="240" w:lineRule="auto"/>
        <w:ind w:left="1418" w:hanging="283"/>
        <w:rPr>
          <w:sz w:val="24"/>
          <w:szCs w:val="24"/>
        </w:rPr>
      </w:pPr>
      <w:r w:rsidRPr="00DE6018">
        <w:rPr>
          <w:sz w:val="24"/>
          <w:szCs w:val="24"/>
          <w:lang w:val="ru-RU"/>
        </w:rPr>
        <w:t>устройство  круговых проездов с твердым покрытием к домам и на внутридворовую</w:t>
      </w:r>
      <w:r>
        <w:rPr>
          <w:sz w:val="24"/>
          <w:szCs w:val="24"/>
          <w:lang w:val="ru-RU"/>
        </w:rPr>
        <w:t xml:space="preserve"> </w:t>
      </w:r>
      <w:r w:rsidRPr="00DE6018">
        <w:rPr>
          <w:sz w:val="24"/>
          <w:szCs w:val="24"/>
          <w:lang w:val="ru-RU"/>
        </w:rPr>
        <w:t xml:space="preserve"> </w:t>
      </w:r>
      <w:r w:rsidRPr="00C608B3">
        <w:rPr>
          <w:sz w:val="24"/>
          <w:szCs w:val="24"/>
        </w:rPr>
        <w:t>территорию;</w:t>
      </w:r>
    </w:p>
    <w:p w:rsidR="00316E99" w:rsidRPr="00AB4F96" w:rsidRDefault="00316E99" w:rsidP="00316E9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sz w:val="24"/>
          <w:szCs w:val="24"/>
          <w:lang w:val="ru-RU"/>
        </w:rPr>
      </w:pPr>
      <w:r w:rsidRPr="00AB4F96">
        <w:rPr>
          <w:spacing w:val="-1"/>
          <w:sz w:val="24"/>
          <w:szCs w:val="24"/>
          <w:lang w:val="ru-RU"/>
        </w:rPr>
        <w:t>реконструируемые и строящиеся сооружения, здания должны предусматриваться  с оборудованием  автомати</w:t>
      </w:r>
      <w:r w:rsidRPr="00AB4F96">
        <w:rPr>
          <w:spacing w:val="-1"/>
          <w:sz w:val="24"/>
          <w:szCs w:val="24"/>
          <w:lang w:val="ru-RU"/>
        </w:rPr>
        <w:softHyphen/>
      </w:r>
      <w:r w:rsidRPr="00AB4F96">
        <w:rPr>
          <w:sz w:val="24"/>
          <w:szCs w:val="24"/>
          <w:lang w:val="ru-RU"/>
        </w:rPr>
        <w:t>ческой пожарной сигнализацией;</w:t>
      </w:r>
    </w:p>
    <w:p w:rsidR="00316E99" w:rsidRPr="00DE6018" w:rsidRDefault="00316E99" w:rsidP="00316E9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1061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sz w:val="24"/>
          <w:szCs w:val="24"/>
          <w:lang w:val="ru-RU"/>
        </w:rPr>
      </w:pPr>
      <w:r w:rsidRPr="00DE6018">
        <w:rPr>
          <w:sz w:val="24"/>
          <w:szCs w:val="24"/>
          <w:lang w:val="ru-RU"/>
        </w:rPr>
        <w:t>наружное пожаротушение от пожарных гидрантов, уста</w:t>
      </w:r>
      <w:r w:rsidRPr="00DE6018">
        <w:rPr>
          <w:sz w:val="24"/>
          <w:szCs w:val="24"/>
          <w:lang w:val="ru-RU"/>
        </w:rPr>
        <w:softHyphen/>
      </w:r>
      <w:r w:rsidRPr="00DE6018">
        <w:rPr>
          <w:spacing w:val="-1"/>
          <w:sz w:val="24"/>
          <w:szCs w:val="24"/>
          <w:lang w:val="ru-RU"/>
        </w:rPr>
        <w:t>новленных на существующем водопроводе, которые обеспечивают наружное пожаро</w:t>
      </w:r>
      <w:r w:rsidRPr="00DE6018">
        <w:rPr>
          <w:spacing w:val="-1"/>
          <w:sz w:val="24"/>
          <w:szCs w:val="24"/>
          <w:lang w:val="ru-RU"/>
        </w:rPr>
        <w:softHyphen/>
      </w:r>
      <w:r w:rsidRPr="00DE6018">
        <w:rPr>
          <w:sz w:val="24"/>
          <w:szCs w:val="24"/>
          <w:lang w:val="ru-RU"/>
        </w:rPr>
        <w:t xml:space="preserve">тушение </w:t>
      </w:r>
      <w:r>
        <w:rPr>
          <w:sz w:val="24"/>
          <w:szCs w:val="24"/>
          <w:lang w:val="ru-RU"/>
        </w:rPr>
        <w:t>объектов</w:t>
      </w:r>
      <w:r w:rsidRPr="00DE6018">
        <w:rPr>
          <w:sz w:val="24"/>
          <w:szCs w:val="24"/>
          <w:lang w:val="ru-RU"/>
        </w:rPr>
        <w:t>;</w:t>
      </w:r>
    </w:p>
    <w:p w:rsidR="00316E99" w:rsidRPr="00AB4F96" w:rsidRDefault="00316E99" w:rsidP="00316E99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1418" w:hanging="283"/>
        <w:rPr>
          <w:sz w:val="24"/>
          <w:szCs w:val="24"/>
          <w:lang w:val="ru-RU"/>
        </w:rPr>
      </w:pPr>
      <w:r w:rsidRPr="00AB4F96">
        <w:rPr>
          <w:sz w:val="24"/>
          <w:szCs w:val="24"/>
          <w:lang w:val="ru-RU"/>
        </w:rPr>
        <w:t>внутреннее пожаротушение от пожарных кранов;</w:t>
      </w:r>
    </w:p>
    <w:p w:rsidR="00316E99" w:rsidRPr="00AB4F96" w:rsidRDefault="00316E99" w:rsidP="00316E99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sz w:val="24"/>
          <w:szCs w:val="24"/>
          <w:lang w:val="ru-RU"/>
        </w:rPr>
      </w:pPr>
      <w:r w:rsidRPr="00AB4F96">
        <w:rPr>
          <w:spacing w:val="-2"/>
          <w:sz w:val="24"/>
          <w:szCs w:val="24"/>
          <w:lang w:val="ru-RU"/>
        </w:rPr>
        <w:t xml:space="preserve">наличие первичных средств пожаротушения (на </w:t>
      </w:r>
      <w:smartTag w:uri="urn:schemas-microsoft-com:office:smarttags" w:element="metricconverter">
        <w:smartTagPr>
          <w:attr w:name="ProductID" w:val="800 м2"/>
        </w:smartTagPr>
        <w:r w:rsidRPr="00AB4F96">
          <w:rPr>
            <w:spacing w:val="-2"/>
            <w:sz w:val="24"/>
            <w:szCs w:val="24"/>
            <w:lang w:val="ru-RU"/>
          </w:rPr>
          <w:t>800 м</w:t>
        </w:r>
        <w:r w:rsidRPr="00AB4F96">
          <w:rPr>
            <w:spacing w:val="-2"/>
            <w:sz w:val="24"/>
            <w:szCs w:val="24"/>
            <w:vertAlign w:val="superscript"/>
            <w:lang w:val="ru-RU"/>
          </w:rPr>
          <w:t>2</w:t>
        </w:r>
      </w:smartTag>
      <w:r w:rsidRPr="00AB4F96">
        <w:rPr>
          <w:spacing w:val="-2"/>
          <w:sz w:val="24"/>
          <w:szCs w:val="24"/>
          <w:lang w:val="ru-RU"/>
        </w:rPr>
        <w:t xml:space="preserve"> 2 огнетушителя ОУ-5, </w:t>
      </w:r>
      <w:r w:rsidRPr="00AB4F96">
        <w:rPr>
          <w:sz w:val="24"/>
          <w:szCs w:val="24"/>
          <w:lang w:val="ru-RU"/>
        </w:rPr>
        <w:t>или 4 огнетушителя ОП-5);</w:t>
      </w:r>
    </w:p>
    <w:p w:rsidR="00316E99" w:rsidRPr="00DE6018" w:rsidRDefault="00316E99" w:rsidP="00316E99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sz w:val="24"/>
          <w:szCs w:val="24"/>
          <w:lang w:val="ru-RU"/>
        </w:rPr>
      </w:pPr>
      <w:r w:rsidRPr="00DE6018">
        <w:rPr>
          <w:spacing w:val="-1"/>
          <w:sz w:val="24"/>
          <w:szCs w:val="24"/>
          <w:lang w:val="ru-RU"/>
        </w:rPr>
        <w:t xml:space="preserve">эвакуационные пути, коридоры, лестничные марши согласно </w:t>
      </w:r>
      <w:r w:rsidRPr="00DE6018">
        <w:rPr>
          <w:sz w:val="24"/>
          <w:szCs w:val="24"/>
          <w:lang w:val="ru-RU"/>
        </w:rPr>
        <w:t>СНиП 21-01-97;</w:t>
      </w:r>
    </w:p>
    <w:p w:rsidR="00316E99" w:rsidRPr="00AB4F96" w:rsidRDefault="00316E99" w:rsidP="00316E99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1418" w:hanging="283"/>
        <w:jc w:val="both"/>
        <w:rPr>
          <w:sz w:val="24"/>
          <w:szCs w:val="24"/>
          <w:lang w:val="ru-RU"/>
        </w:rPr>
      </w:pPr>
      <w:r w:rsidRPr="00AB4F96">
        <w:rPr>
          <w:spacing w:val="-1"/>
          <w:sz w:val="24"/>
          <w:szCs w:val="24"/>
          <w:lang w:val="ru-RU"/>
        </w:rPr>
        <w:t xml:space="preserve">открывание дверей эвакуационных выходов по направлению </w:t>
      </w:r>
      <w:r w:rsidRPr="00AB4F96">
        <w:rPr>
          <w:sz w:val="24"/>
          <w:szCs w:val="24"/>
          <w:lang w:val="ru-RU"/>
        </w:rPr>
        <w:t>выхода из здания;</w:t>
      </w:r>
    </w:p>
    <w:p w:rsidR="00316E99" w:rsidRPr="00AB4F96" w:rsidRDefault="00316E99" w:rsidP="00316E99">
      <w:pPr>
        <w:widowControl w:val="0"/>
        <w:numPr>
          <w:ilvl w:val="0"/>
          <w:numId w:val="7"/>
        </w:numPr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240" w:lineRule="auto"/>
        <w:ind w:left="1418" w:hanging="283"/>
        <w:rPr>
          <w:sz w:val="24"/>
          <w:szCs w:val="24"/>
          <w:lang w:val="ru-RU"/>
        </w:rPr>
      </w:pPr>
      <w:r w:rsidRPr="00AB4F96">
        <w:rPr>
          <w:spacing w:val="-1"/>
          <w:sz w:val="24"/>
          <w:szCs w:val="24"/>
          <w:lang w:val="ru-RU"/>
        </w:rPr>
        <w:t>наличие телефонной связи с пожарной частью.</w:t>
      </w:r>
    </w:p>
    <w:p w:rsidR="007866BF" w:rsidRDefault="007866BF" w:rsidP="001279E2">
      <w:pPr>
        <w:shd w:val="clear" w:color="auto" w:fill="FFFFFF"/>
        <w:tabs>
          <w:tab w:val="left" w:pos="567"/>
        </w:tabs>
        <w:spacing w:before="240" w:after="120" w:line="240" w:lineRule="auto"/>
        <w:ind w:right="11"/>
        <w:jc w:val="center"/>
        <w:rPr>
          <w:b/>
          <w:color w:val="FF0000"/>
          <w:sz w:val="28"/>
          <w:szCs w:val="28"/>
          <w:lang w:val="ru-RU"/>
        </w:rPr>
      </w:pPr>
    </w:p>
    <w:p w:rsidR="005760F9" w:rsidRDefault="005760F9" w:rsidP="001279E2">
      <w:pPr>
        <w:shd w:val="clear" w:color="auto" w:fill="FFFFFF"/>
        <w:tabs>
          <w:tab w:val="left" w:pos="567"/>
        </w:tabs>
        <w:spacing w:before="240" w:after="120" w:line="240" w:lineRule="auto"/>
        <w:ind w:right="11"/>
        <w:jc w:val="center"/>
        <w:rPr>
          <w:b/>
          <w:color w:val="FF0000"/>
          <w:sz w:val="28"/>
          <w:szCs w:val="28"/>
          <w:lang w:val="ru-RU"/>
        </w:rPr>
      </w:pPr>
    </w:p>
    <w:p w:rsidR="00CD1172" w:rsidRPr="00C608B3" w:rsidRDefault="00CD1172" w:rsidP="00CD1172">
      <w:pPr>
        <w:spacing w:line="240" w:lineRule="auto"/>
        <w:ind w:firstLine="709"/>
        <w:jc w:val="both"/>
        <w:rPr>
          <w:b/>
          <w:color w:val="003399"/>
          <w:sz w:val="24"/>
          <w:szCs w:val="24"/>
          <w:lang w:val="ru-RU"/>
        </w:rPr>
      </w:pPr>
      <w:r w:rsidRPr="00C608B3">
        <w:rPr>
          <w:b/>
          <w:color w:val="003399"/>
          <w:sz w:val="24"/>
          <w:szCs w:val="24"/>
          <w:lang w:val="ru-RU"/>
        </w:rPr>
        <w:t>Общий прогноз</w:t>
      </w:r>
    </w:p>
    <w:p w:rsidR="00CD1172" w:rsidRPr="00C608B3" w:rsidRDefault="00CD1172" w:rsidP="00CD1172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bookmarkStart w:id="21" w:name="_Toc148328478"/>
      <w:r w:rsidRPr="00C608B3">
        <w:rPr>
          <w:b/>
          <w:color w:val="003399"/>
          <w:sz w:val="24"/>
          <w:szCs w:val="24"/>
          <w:lang w:val="ru-RU"/>
        </w:rPr>
        <w:t>Основные перспективы развития территории</w:t>
      </w:r>
      <w:r w:rsidRPr="00C608B3">
        <w:rPr>
          <w:sz w:val="24"/>
          <w:szCs w:val="24"/>
          <w:lang w:val="ru-RU"/>
        </w:rPr>
        <w:t xml:space="preserve"> </w:t>
      </w:r>
      <w:r w:rsidRPr="00C608B3">
        <w:rPr>
          <w:b/>
          <w:color w:val="003399"/>
          <w:sz w:val="24"/>
          <w:szCs w:val="24"/>
          <w:lang w:val="ru-RU"/>
        </w:rPr>
        <w:t>ЗАТО Солнечный</w:t>
      </w:r>
      <w:r w:rsidRPr="00C608B3">
        <w:rPr>
          <w:sz w:val="24"/>
          <w:szCs w:val="24"/>
          <w:lang w:val="ru-RU"/>
        </w:rPr>
        <w:t xml:space="preserve"> связаны с постепенным выстраиванием реальной системы производственных, технологических, экономических взаимосвязей между хозяйствами различных организационно-правовых форм, производителями, переработчиками, сервисными предприятиями, а также административно-управленческими структурами разных уровней.</w:t>
      </w:r>
    </w:p>
    <w:p w:rsidR="00CD1172" w:rsidRPr="00C608B3" w:rsidRDefault="00CD1172" w:rsidP="00CD1172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Помимо развития кооперативных начал, перспективна организация глубоко интегрированных хозяйственных структур, позволяющих объединить разрозненные стадии единого технологического процесса: производство,  реализация, ряд сервисных услуг по информационному обеспечению и страхованию отдельных видов деятельности. </w:t>
      </w:r>
    </w:p>
    <w:p w:rsidR="00CD1172" w:rsidRPr="00C608B3" w:rsidRDefault="00CD1172" w:rsidP="00CD1172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Наличие крупных производителей и поставщиков товаров и услуг облегчит задачу создания соответствующей инфраструктуры и более привлекательных условий для проживания, что будет способствовать сохранению трудовых ресурсов.</w:t>
      </w:r>
    </w:p>
    <w:bookmarkEnd w:id="21"/>
    <w:p w:rsidR="005760F9" w:rsidRDefault="005760F9" w:rsidP="001279E2">
      <w:pPr>
        <w:shd w:val="clear" w:color="auto" w:fill="FFFFFF"/>
        <w:tabs>
          <w:tab w:val="left" w:pos="567"/>
        </w:tabs>
        <w:spacing w:before="240" w:after="120" w:line="240" w:lineRule="auto"/>
        <w:ind w:right="11"/>
        <w:jc w:val="center"/>
        <w:rPr>
          <w:b/>
          <w:color w:val="FF0000"/>
          <w:sz w:val="28"/>
          <w:szCs w:val="28"/>
          <w:lang w:val="ru-RU"/>
        </w:rPr>
      </w:pPr>
    </w:p>
    <w:p w:rsidR="005760F9" w:rsidRDefault="005760F9" w:rsidP="001279E2">
      <w:pPr>
        <w:shd w:val="clear" w:color="auto" w:fill="FFFFFF"/>
        <w:tabs>
          <w:tab w:val="left" w:pos="567"/>
        </w:tabs>
        <w:spacing w:before="240" w:after="120" w:line="240" w:lineRule="auto"/>
        <w:ind w:right="11"/>
        <w:jc w:val="center"/>
        <w:rPr>
          <w:b/>
          <w:color w:val="FF0000"/>
          <w:sz w:val="28"/>
          <w:szCs w:val="28"/>
          <w:lang w:val="ru-RU"/>
        </w:rPr>
      </w:pPr>
    </w:p>
    <w:p w:rsidR="005760F9" w:rsidRDefault="005760F9" w:rsidP="001279E2">
      <w:pPr>
        <w:shd w:val="clear" w:color="auto" w:fill="FFFFFF"/>
        <w:tabs>
          <w:tab w:val="left" w:pos="567"/>
        </w:tabs>
        <w:spacing w:before="240" w:after="120" w:line="240" w:lineRule="auto"/>
        <w:ind w:right="11"/>
        <w:jc w:val="center"/>
        <w:rPr>
          <w:b/>
          <w:color w:val="FF0000"/>
          <w:sz w:val="28"/>
          <w:szCs w:val="28"/>
          <w:lang w:val="ru-RU"/>
        </w:rPr>
      </w:pPr>
    </w:p>
    <w:p w:rsidR="005760F9" w:rsidRDefault="005760F9" w:rsidP="001279E2">
      <w:pPr>
        <w:shd w:val="clear" w:color="auto" w:fill="FFFFFF"/>
        <w:tabs>
          <w:tab w:val="left" w:pos="567"/>
        </w:tabs>
        <w:spacing w:before="240" w:after="120" w:line="240" w:lineRule="auto"/>
        <w:ind w:right="11"/>
        <w:jc w:val="center"/>
        <w:rPr>
          <w:b/>
          <w:color w:val="FF0000"/>
          <w:sz w:val="28"/>
          <w:szCs w:val="28"/>
          <w:lang w:val="ru-RU"/>
        </w:rPr>
      </w:pPr>
    </w:p>
    <w:p w:rsidR="00CD1172" w:rsidRDefault="00CD1172" w:rsidP="00AA1C33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</w:p>
    <w:p w:rsidR="00CD1172" w:rsidRDefault="00CD1172" w:rsidP="00AA1C33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</w:p>
    <w:p w:rsidR="005760F9" w:rsidRPr="00AA1C33" w:rsidRDefault="00AA1C33" w:rsidP="00AA1C33">
      <w:pPr>
        <w:spacing w:before="240" w:after="40" w:line="240" w:lineRule="auto"/>
        <w:jc w:val="center"/>
        <w:rPr>
          <w:b/>
          <w:color w:val="003399"/>
          <w:sz w:val="26"/>
          <w:szCs w:val="26"/>
          <w:u w:val="single"/>
          <w:lang w:val="ru-RU"/>
        </w:rPr>
      </w:pPr>
      <w:r>
        <w:rPr>
          <w:b/>
          <w:color w:val="003399"/>
          <w:sz w:val="26"/>
          <w:szCs w:val="26"/>
          <w:u w:val="single"/>
          <w:lang w:val="ru-RU"/>
        </w:rPr>
        <w:t>2.10</w:t>
      </w:r>
      <w:r w:rsidRPr="004E3D91">
        <w:rPr>
          <w:b/>
          <w:color w:val="003399"/>
          <w:sz w:val="26"/>
          <w:szCs w:val="26"/>
          <w:u w:val="single"/>
          <w:lang w:val="ru-RU"/>
        </w:rPr>
        <w:t xml:space="preserve">. </w:t>
      </w:r>
      <w:r w:rsidR="00FA1C09">
        <w:rPr>
          <w:b/>
          <w:color w:val="003399"/>
          <w:sz w:val="26"/>
          <w:szCs w:val="26"/>
          <w:u w:val="single"/>
          <w:lang w:val="ru-RU"/>
        </w:rPr>
        <w:t>Предложения по объект</w:t>
      </w:r>
      <w:r>
        <w:rPr>
          <w:b/>
          <w:color w:val="003399"/>
          <w:sz w:val="26"/>
          <w:szCs w:val="26"/>
          <w:u w:val="single"/>
          <w:lang w:val="ru-RU"/>
        </w:rPr>
        <w:t>ам первоочередного градостроительного планирования</w:t>
      </w:r>
    </w:p>
    <w:p w:rsidR="00B806A0" w:rsidRPr="00C97A17" w:rsidRDefault="001747D4" w:rsidP="00B806A0">
      <w:pPr>
        <w:pStyle w:val="a5"/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rPr>
          <w:b/>
          <w:color w:val="003399"/>
          <w:sz w:val="28"/>
          <w:szCs w:val="28"/>
          <w:highlight w:val="yellow"/>
          <w:lang w:val="ru-RU"/>
        </w:rPr>
      </w:pPr>
      <w:r w:rsidRPr="00C97A17">
        <w:rPr>
          <w:b/>
          <w:color w:val="003399"/>
          <w:sz w:val="28"/>
          <w:szCs w:val="28"/>
          <w:u w:val="single"/>
          <w:lang w:val="ru-RU"/>
        </w:rPr>
        <w:t>ИТОГ</w:t>
      </w:r>
      <w:r w:rsidR="00B806A0" w:rsidRPr="00C97A17">
        <w:rPr>
          <w:b/>
          <w:color w:val="003399"/>
          <w:sz w:val="28"/>
          <w:szCs w:val="28"/>
          <w:u w:val="single"/>
          <w:lang w:val="ru-RU"/>
        </w:rPr>
        <w:t>:</w:t>
      </w:r>
      <w:r w:rsidR="00B806A0" w:rsidRPr="00C97A17">
        <w:rPr>
          <w:b/>
          <w:color w:val="003399"/>
          <w:sz w:val="28"/>
          <w:szCs w:val="28"/>
          <w:lang w:val="ru-RU"/>
        </w:rPr>
        <w:t xml:space="preserve">     </w:t>
      </w:r>
    </w:p>
    <w:p w:rsidR="00B806A0" w:rsidRDefault="00B806A0" w:rsidP="001747D4">
      <w:pPr>
        <w:spacing w:after="0" w:line="240" w:lineRule="auto"/>
        <w:ind w:firstLine="567"/>
        <w:jc w:val="both"/>
        <w:rPr>
          <w:color w:val="003399"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>Первоочередными задачами в области демографической политики д</w:t>
      </w:r>
      <w:r w:rsidRPr="000C1597">
        <w:rPr>
          <w:b/>
          <w:color w:val="003399"/>
          <w:sz w:val="24"/>
          <w:szCs w:val="24"/>
          <w:lang w:val="ru-RU"/>
        </w:rPr>
        <w:t xml:space="preserve">ля ЗАТО Солнечный </w:t>
      </w:r>
      <w:r>
        <w:rPr>
          <w:b/>
          <w:color w:val="003399"/>
          <w:sz w:val="24"/>
          <w:szCs w:val="24"/>
          <w:lang w:val="ru-RU"/>
        </w:rPr>
        <w:t xml:space="preserve">является обеспечение </w:t>
      </w:r>
      <w:r w:rsidRPr="000C1597">
        <w:rPr>
          <w:b/>
          <w:color w:val="003399"/>
          <w:sz w:val="24"/>
          <w:szCs w:val="24"/>
          <w:lang w:val="ru-RU"/>
        </w:rPr>
        <w:t xml:space="preserve"> регулировани</w:t>
      </w:r>
      <w:r>
        <w:rPr>
          <w:b/>
          <w:color w:val="003399"/>
          <w:sz w:val="24"/>
          <w:szCs w:val="24"/>
          <w:lang w:val="ru-RU"/>
        </w:rPr>
        <w:t>я</w:t>
      </w:r>
      <w:r w:rsidRPr="000C1597">
        <w:rPr>
          <w:b/>
          <w:color w:val="003399"/>
          <w:sz w:val="24"/>
          <w:szCs w:val="24"/>
          <w:lang w:val="ru-RU"/>
        </w:rPr>
        <w:t xml:space="preserve"> миграционных процессов, в первую очередь это касается внешних миграционных потоков.</w:t>
      </w:r>
      <w:r w:rsidRPr="000C1597">
        <w:rPr>
          <w:color w:val="003399"/>
          <w:sz w:val="24"/>
          <w:szCs w:val="24"/>
          <w:lang w:val="ru-RU"/>
        </w:rPr>
        <w:t xml:space="preserve"> </w:t>
      </w:r>
      <w:r w:rsidRPr="00C608B3">
        <w:rPr>
          <w:sz w:val="24"/>
          <w:szCs w:val="24"/>
          <w:lang w:val="ru-RU"/>
        </w:rPr>
        <w:t>Особое значение имеет создание благоприятных условий для закрепления молодых специалистов, приехавших в поисках работы, а также молодежи, получающей образование в высших и средне-специальных учебных заведениях.</w:t>
      </w:r>
      <w:r w:rsidRPr="002127A3">
        <w:rPr>
          <w:color w:val="003399"/>
          <w:sz w:val="24"/>
          <w:szCs w:val="24"/>
          <w:lang w:val="ru-RU"/>
        </w:rPr>
        <w:t xml:space="preserve"> </w:t>
      </w:r>
      <w:r w:rsidRPr="002127A3">
        <w:rPr>
          <w:b/>
          <w:color w:val="003399"/>
          <w:sz w:val="24"/>
          <w:szCs w:val="24"/>
          <w:lang w:val="ru-RU"/>
        </w:rPr>
        <w:t>Важно также не допустить оттока людей за пределы поселка, особенно трудоспособного возраста.</w:t>
      </w:r>
      <w:r w:rsidRPr="002127A3">
        <w:rPr>
          <w:color w:val="003399"/>
          <w:sz w:val="24"/>
          <w:szCs w:val="24"/>
          <w:lang w:val="ru-RU"/>
        </w:rPr>
        <w:t xml:space="preserve"> </w:t>
      </w:r>
    </w:p>
    <w:p w:rsidR="00B806A0" w:rsidRPr="002127A3" w:rsidRDefault="00B806A0" w:rsidP="001747D4">
      <w:pPr>
        <w:spacing w:after="0" w:line="240" w:lineRule="auto"/>
        <w:ind w:firstLine="567"/>
        <w:jc w:val="both"/>
        <w:rPr>
          <w:color w:val="003399"/>
          <w:sz w:val="24"/>
          <w:szCs w:val="24"/>
          <w:lang w:val="ru-RU"/>
        </w:rPr>
      </w:pPr>
      <w:r w:rsidRPr="002127A3">
        <w:rPr>
          <w:color w:val="003399"/>
          <w:sz w:val="24"/>
          <w:szCs w:val="24"/>
          <w:lang w:val="ru-RU"/>
        </w:rPr>
        <w:t xml:space="preserve"> </w:t>
      </w:r>
    </w:p>
    <w:p w:rsidR="00B806A0" w:rsidRDefault="00B806A0" w:rsidP="001747D4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В соответствии с проектной численностью населения генеральным планом ЗАТО Солнечный предусматривается строительство новых объектов социальной инфраструктуры и реконструкция существующих</w:t>
      </w:r>
      <w:r>
        <w:rPr>
          <w:sz w:val="24"/>
          <w:szCs w:val="24"/>
          <w:lang w:val="ru-RU"/>
        </w:rPr>
        <w:t>.</w:t>
      </w:r>
    </w:p>
    <w:p w:rsidR="00B806A0" w:rsidRDefault="00B806A0" w:rsidP="001747D4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</w:p>
    <w:p w:rsidR="00B806A0" w:rsidRPr="00C075FE" w:rsidRDefault="00B806A0" w:rsidP="001747D4">
      <w:pPr>
        <w:spacing w:after="0" w:line="240" w:lineRule="auto"/>
        <w:ind w:firstLine="567"/>
        <w:jc w:val="both"/>
        <w:rPr>
          <w:b/>
          <w:i/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 </w:t>
      </w:r>
      <w:r w:rsidRPr="00C075FE">
        <w:rPr>
          <w:b/>
          <w:i/>
          <w:sz w:val="24"/>
          <w:szCs w:val="24"/>
          <w:lang w:val="ru-RU"/>
        </w:rPr>
        <w:t>В</w:t>
      </w:r>
      <w:r>
        <w:rPr>
          <w:b/>
          <w:i/>
          <w:sz w:val="24"/>
          <w:szCs w:val="24"/>
          <w:lang w:val="ru-RU"/>
        </w:rPr>
        <w:t xml:space="preserve"> </w:t>
      </w:r>
      <w:r w:rsidRPr="00C075FE">
        <w:rPr>
          <w:b/>
          <w:i/>
          <w:sz w:val="24"/>
          <w:szCs w:val="24"/>
          <w:lang w:val="ru-RU"/>
        </w:rPr>
        <w:t>т.ч. в сфере здравоохранения:</w:t>
      </w:r>
    </w:p>
    <w:p w:rsidR="00B806A0" w:rsidRPr="001747D4" w:rsidRDefault="00B806A0" w:rsidP="006506D9">
      <w:pPr>
        <w:pStyle w:val="af"/>
        <w:numPr>
          <w:ilvl w:val="0"/>
          <w:numId w:val="47"/>
        </w:numPr>
        <w:spacing w:before="0" w:beforeAutospacing="0" w:after="0" w:afterAutospacing="0"/>
        <w:jc w:val="both"/>
        <w:rPr>
          <w:rFonts w:ascii="Calibri" w:hAnsi="Calibri"/>
          <w:color w:val="003399"/>
          <w:lang w:val="ru-RU"/>
        </w:rPr>
      </w:pPr>
      <w:r w:rsidRPr="001747D4">
        <w:rPr>
          <w:rFonts w:ascii="Calibri" w:hAnsi="Calibri"/>
          <w:color w:val="003399"/>
          <w:lang w:val="ru-RU"/>
        </w:rPr>
        <w:t>развитие сети учреждений здравоохранения с доведением</w:t>
      </w:r>
      <w:r w:rsidRPr="001747D4">
        <w:rPr>
          <w:rFonts w:ascii="Calibri" w:hAnsi="Calibri"/>
          <w:color w:val="003399"/>
        </w:rPr>
        <w:t> </w:t>
      </w:r>
      <w:r w:rsidRPr="001747D4">
        <w:rPr>
          <w:rFonts w:ascii="Calibri" w:hAnsi="Calibri"/>
          <w:b/>
          <w:color w:val="003399"/>
          <w:lang w:val="ru-RU"/>
        </w:rPr>
        <w:t>к расчетному сроку</w:t>
      </w:r>
      <w:r w:rsidRPr="001747D4">
        <w:rPr>
          <w:rFonts w:ascii="Calibri" w:hAnsi="Calibri"/>
          <w:color w:val="003399"/>
          <w:lang w:val="ru-RU"/>
        </w:rPr>
        <w:t xml:space="preserve"> </w:t>
      </w:r>
      <w:r w:rsidRPr="001747D4">
        <w:rPr>
          <w:rFonts w:ascii="Calibri" w:hAnsi="Calibri"/>
          <w:b/>
          <w:color w:val="003399"/>
          <w:lang w:val="ru-RU"/>
        </w:rPr>
        <w:t>(2030г.)</w:t>
      </w:r>
      <w:r w:rsidRPr="001747D4">
        <w:rPr>
          <w:rFonts w:ascii="Calibri" w:hAnsi="Calibri"/>
          <w:color w:val="003399"/>
          <w:lang w:val="ru-RU"/>
        </w:rPr>
        <w:t xml:space="preserve"> уровня обеспеченности населения:</w:t>
      </w:r>
    </w:p>
    <w:p w:rsidR="00B806A0" w:rsidRPr="001747D4" w:rsidRDefault="00B806A0" w:rsidP="006506D9">
      <w:pPr>
        <w:pStyle w:val="af"/>
        <w:numPr>
          <w:ilvl w:val="2"/>
          <w:numId w:val="47"/>
        </w:numPr>
        <w:spacing w:before="0" w:beforeAutospacing="0" w:after="0" w:afterAutospacing="0"/>
        <w:ind w:left="709"/>
        <w:jc w:val="both"/>
        <w:rPr>
          <w:rFonts w:ascii="Calibri" w:hAnsi="Calibri"/>
          <w:color w:val="003399"/>
          <w:lang w:val="ru-RU"/>
        </w:rPr>
      </w:pPr>
      <w:r w:rsidRPr="001747D4">
        <w:rPr>
          <w:rFonts w:ascii="Calibri" w:hAnsi="Calibri"/>
          <w:color w:val="003399"/>
          <w:lang w:val="ru-RU"/>
        </w:rPr>
        <w:t>коечным фондом до 30 коек;</w:t>
      </w:r>
    </w:p>
    <w:p w:rsidR="00B806A0" w:rsidRPr="001747D4" w:rsidRDefault="00B806A0" w:rsidP="006506D9">
      <w:pPr>
        <w:pStyle w:val="af"/>
        <w:numPr>
          <w:ilvl w:val="2"/>
          <w:numId w:val="47"/>
        </w:numPr>
        <w:spacing w:before="0" w:beforeAutospacing="0" w:after="0" w:afterAutospacing="0"/>
        <w:ind w:left="709"/>
        <w:jc w:val="both"/>
        <w:rPr>
          <w:rFonts w:ascii="Calibri" w:hAnsi="Calibri"/>
          <w:color w:val="003399"/>
          <w:lang w:val="ru-RU"/>
        </w:rPr>
      </w:pPr>
      <w:r w:rsidRPr="001747D4">
        <w:rPr>
          <w:rFonts w:ascii="Calibri" w:hAnsi="Calibri"/>
          <w:color w:val="003399"/>
          <w:lang w:val="ru-RU"/>
        </w:rPr>
        <w:t>амбулаторно-поликлиническими учреждениями</w:t>
      </w:r>
      <w:r w:rsidRPr="001747D4">
        <w:rPr>
          <w:rFonts w:ascii="Calibri" w:hAnsi="Calibri"/>
          <w:bCs/>
          <w:color w:val="003399"/>
          <w:lang w:val="ru-RU"/>
        </w:rPr>
        <w:t xml:space="preserve"> </w:t>
      </w:r>
      <w:r w:rsidRPr="001747D4">
        <w:rPr>
          <w:rFonts w:ascii="Calibri" w:hAnsi="Calibri"/>
          <w:color w:val="003399"/>
          <w:lang w:val="ru-RU"/>
        </w:rPr>
        <w:t xml:space="preserve">до 77 посещений в смену </w:t>
      </w:r>
    </w:p>
    <w:p w:rsidR="00B806A0" w:rsidRPr="00C608B3" w:rsidRDefault="00B806A0" w:rsidP="00B806A0">
      <w:pPr>
        <w:tabs>
          <w:tab w:val="num" w:pos="567"/>
        </w:tabs>
        <w:spacing w:after="0" w:line="240" w:lineRule="auto"/>
        <w:ind w:firstLine="709"/>
        <w:jc w:val="both"/>
        <w:rPr>
          <w:bCs/>
          <w:sz w:val="24"/>
          <w:szCs w:val="24"/>
          <w:lang w:val="ru-RU"/>
        </w:rPr>
      </w:pPr>
    </w:p>
    <w:p w:rsidR="00B806A0" w:rsidRDefault="00B806A0" w:rsidP="001747D4">
      <w:pPr>
        <w:tabs>
          <w:tab w:val="num" w:pos="567"/>
        </w:tabs>
        <w:spacing w:after="0" w:line="240" w:lineRule="auto"/>
        <w:ind w:firstLine="567"/>
        <w:jc w:val="both"/>
        <w:rPr>
          <w:b/>
          <w:bCs/>
          <w:color w:val="003399"/>
          <w:sz w:val="24"/>
          <w:szCs w:val="24"/>
          <w:lang w:val="ru-RU"/>
        </w:rPr>
      </w:pPr>
      <w:r w:rsidRPr="00C608B3">
        <w:rPr>
          <w:b/>
          <w:bCs/>
          <w:color w:val="003399"/>
          <w:sz w:val="24"/>
          <w:szCs w:val="24"/>
          <w:lang w:val="ru-RU"/>
        </w:rPr>
        <w:t xml:space="preserve">На расчетный срок </w:t>
      </w:r>
      <w:r w:rsidRPr="00C3608D">
        <w:rPr>
          <w:b/>
          <w:color w:val="003399"/>
          <w:lang w:val="ru-RU"/>
        </w:rPr>
        <w:t>(2030г.)</w:t>
      </w:r>
      <w:r>
        <w:rPr>
          <w:b/>
          <w:color w:val="003399"/>
          <w:lang w:val="ru-RU"/>
        </w:rPr>
        <w:t xml:space="preserve"> </w:t>
      </w:r>
      <w:r w:rsidRPr="00C608B3">
        <w:rPr>
          <w:b/>
          <w:bCs/>
          <w:color w:val="003399"/>
          <w:sz w:val="24"/>
          <w:szCs w:val="24"/>
          <w:lang w:val="ru-RU"/>
        </w:rPr>
        <w:t xml:space="preserve">в центре поселка по </w:t>
      </w:r>
      <w:r w:rsidRPr="00C608B3">
        <w:rPr>
          <w:b/>
          <w:color w:val="003399"/>
          <w:lang w:val="ru-RU"/>
        </w:rPr>
        <w:t>решению поселковой Думы и администрации</w:t>
      </w:r>
      <w:r>
        <w:rPr>
          <w:b/>
          <w:color w:val="003399"/>
          <w:lang w:val="ru-RU"/>
        </w:rPr>
        <w:t xml:space="preserve"> </w:t>
      </w:r>
      <w:r w:rsidRPr="00C608B3">
        <w:rPr>
          <w:b/>
          <w:color w:val="003399"/>
          <w:lang w:val="ru-RU"/>
        </w:rPr>
        <w:t xml:space="preserve"> ЗАТО</w:t>
      </w:r>
      <w:r>
        <w:rPr>
          <w:b/>
          <w:color w:val="003399"/>
          <w:lang w:val="ru-RU"/>
        </w:rPr>
        <w:t xml:space="preserve">  </w:t>
      </w:r>
      <w:r w:rsidRPr="00C608B3">
        <w:rPr>
          <w:b/>
          <w:color w:val="003399"/>
          <w:lang w:val="ru-RU"/>
        </w:rPr>
        <w:t xml:space="preserve"> Солнечный</w:t>
      </w:r>
      <w:r w:rsidRPr="00C608B3">
        <w:rPr>
          <w:b/>
          <w:bCs/>
          <w:color w:val="003399"/>
          <w:sz w:val="24"/>
          <w:szCs w:val="24"/>
          <w:lang w:val="ru-RU"/>
        </w:rPr>
        <w:t xml:space="preserve"> </w:t>
      </w:r>
      <w:r>
        <w:rPr>
          <w:b/>
          <w:bCs/>
          <w:color w:val="003399"/>
          <w:sz w:val="24"/>
          <w:szCs w:val="24"/>
          <w:lang w:val="ru-RU"/>
        </w:rPr>
        <w:t xml:space="preserve"> </w:t>
      </w:r>
      <w:r w:rsidRPr="00C608B3">
        <w:rPr>
          <w:b/>
          <w:bCs/>
          <w:color w:val="003399"/>
          <w:sz w:val="24"/>
          <w:szCs w:val="24"/>
          <w:lang w:val="ru-RU"/>
        </w:rPr>
        <w:t xml:space="preserve">предусматривается </w:t>
      </w:r>
      <w:r>
        <w:rPr>
          <w:b/>
          <w:bCs/>
          <w:color w:val="003399"/>
          <w:sz w:val="24"/>
          <w:szCs w:val="24"/>
          <w:lang w:val="ru-RU"/>
        </w:rPr>
        <w:t xml:space="preserve"> </w:t>
      </w:r>
      <w:r w:rsidRPr="00C608B3">
        <w:rPr>
          <w:b/>
          <w:bCs/>
          <w:color w:val="003399"/>
          <w:sz w:val="24"/>
          <w:szCs w:val="24"/>
          <w:lang w:val="ru-RU"/>
        </w:rPr>
        <w:t xml:space="preserve">строительство </w:t>
      </w:r>
      <w:r>
        <w:rPr>
          <w:b/>
          <w:bCs/>
          <w:color w:val="003399"/>
          <w:sz w:val="24"/>
          <w:szCs w:val="24"/>
          <w:lang w:val="ru-RU"/>
        </w:rPr>
        <w:t xml:space="preserve"> </w:t>
      </w:r>
      <w:r w:rsidRPr="00C608B3">
        <w:rPr>
          <w:b/>
          <w:bCs/>
          <w:color w:val="003399"/>
          <w:sz w:val="24"/>
          <w:szCs w:val="24"/>
          <w:lang w:val="ru-RU"/>
        </w:rPr>
        <w:t xml:space="preserve">аптеки. </w:t>
      </w:r>
    </w:p>
    <w:p w:rsidR="00B806A0" w:rsidRPr="00C608B3" w:rsidRDefault="00B806A0" w:rsidP="001747D4">
      <w:pPr>
        <w:tabs>
          <w:tab w:val="num" w:pos="567"/>
        </w:tabs>
        <w:spacing w:after="0" w:line="240" w:lineRule="auto"/>
        <w:ind w:firstLine="567"/>
        <w:jc w:val="both"/>
        <w:rPr>
          <w:b/>
          <w:bCs/>
          <w:color w:val="003399"/>
          <w:sz w:val="24"/>
          <w:szCs w:val="24"/>
          <w:lang w:val="ru-RU"/>
        </w:rPr>
      </w:pPr>
    </w:p>
    <w:p w:rsidR="00B806A0" w:rsidRPr="00C608B3" w:rsidRDefault="00B806A0" w:rsidP="001747D4">
      <w:pPr>
        <w:tabs>
          <w:tab w:val="num" w:pos="567"/>
        </w:tabs>
        <w:spacing w:after="0" w:line="240" w:lineRule="auto"/>
        <w:ind w:firstLine="567"/>
        <w:jc w:val="both"/>
        <w:rPr>
          <w:bCs/>
          <w:color w:val="003399"/>
          <w:sz w:val="24"/>
          <w:szCs w:val="24"/>
          <w:lang w:val="ru-RU"/>
        </w:rPr>
      </w:pPr>
      <w:r w:rsidRPr="00C608B3">
        <w:rPr>
          <w:bCs/>
          <w:color w:val="003399"/>
          <w:sz w:val="24"/>
          <w:szCs w:val="24"/>
          <w:lang w:val="ru-RU"/>
        </w:rPr>
        <w:t>Проектом предлагается создание молочной кухни с раздаточным пунктом (может быть в составе аптеки, поликлиники, детского дошкольного учреждения).</w:t>
      </w:r>
    </w:p>
    <w:p w:rsidR="00B806A0" w:rsidRPr="00C608B3" w:rsidRDefault="00B806A0" w:rsidP="001747D4">
      <w:pPr>
        <w:tabs>
          <w:tab w:val="num" w:pos="567"/>
        </w:tabs>
        <w:spacing w:after="0" w:line="240" w:lineRule="auto"/>
        <w:ind w:firstLine="567"/>
        <w:jc w:val="both"/>
        <w:rPr>
          <w:bCs/>
          <w:sz w:val="24"/>
          <w:szCs w:val="24"/>
          <w:lang w:val="ru-RU"/>
        </w:rPr>
      </w:pPr>
      <w:r w:rsidRPr="00C608B3">
        <w:rPr>
          <w:bCs/>
          <w:sz w:val="24"/>
          <w:szCs w:val="24"/>
          <w:lang w:val="ru-RU"/>
        </w:rPr>
        <w:t>Также за счёт реконструкции и модернизации учреждений здравоохранения предполагается повышение качества и количества предоставляемых медицинских услуг.</w:t>
      </w:r>
    </w:p>
    <w:p w:rsidR="00B806A0" w:rsidRPr="00C608B3" w:rsidRDefault="00B806A0" w:rsidP="00B806A0">
      <w:pPr>
        <w:spacing w:after="0" w:line="240" w:lineRule="auto"/>
        <w:ind w:firstLine="709"/>
        <w:jc w:val="both"/>
        <w:rPr>
          <w:b/>
          <w:color w:val="003399"/>
          <w:sz w:val="24"/>
          <w:szCs w:val="24"/>
          <w:lang w:val="ru-RU"/>
        </w:rPr>
      </w:pPr>
    </w:p>
    <w:p w:rsidR="00B806A0" w:rsidRPr="00C608B3" w:rsidRDefault="00B806A0" w:rsidP="00B806A0">
      <w:pPr>
        <w:pStyle w:val="af"/>
        <w:spacing w:before="0" w:beforeAutospacing="0" w:after="0" w:afterAutospacing="0"/>
        <w:ind w:firstLine="567"/>
        <w:jc w:val="both"/>
        <w:rPr>
          <w:rFonts w:ascii="Calibri" w:hAnsi="Calibri"/>
          <w:b/>
          <w:i/>
          <w:color w:val="000000"/>
          <w:lang w:val="ru-RU"/>
        </w:rPr>
      </w:pPr>
      <w:r>
        <w:rPr>
          <w:rFonts w:ascii="Calibri" w:hAnsi="Calibri"/>
          <w:b/>
          <w:i/>
          <w:color w:val="000000"/>
          <w:lang w:val="ru-RU"/>
        </w:rPr>
        <w:t xml:space="preserve">В </w:t>
      </w:r>
      <w:r w:rsidRPr="00C608B3">
        <w:rPr>
          <w:rFonts w:ascii="Calibri" w:hAnsi="Calibri"/>
          <w:b/>
          <w:i/>
          <w:color w:val="000000"/>
          <w:lang w:val="ru-RU"/>
        </w:rPr>
        <w:t>сфер</w:t>
      </w:r>
      <w:r>
        <w:rPr>
          <w:rFonts w:ascii="Calibri" w:hAnsi="Calibri"/>
          <w:b/>
          <w:i/>
          <w:color w:val="000000"/>
          <w:lang w:val="ru-RU"/>
        </w:rPr>
        <w:t xml:space="preserve">е </w:t>
      </w:r>
      <w:r w:rsidRPr="00C608B3">
        <w:rPr>
          <w:rFonts w:ascii="Calibri" w:hAnsi="Calibri"/>
          <w:b/>
          <w:i/>
          <w:color w:val="000000"/>
          <w:lang w:val="ru-RU"/>
        </w:rPr>
        <w:t xml:space="preserve"> образования:</w:t>
      </w:r>
    </w:p>
    <w:p w:rsidR="00B806A0" w:rsidRPr="00C608B3" w:rsidRDefault="00B806A0" w:rsidP="00B806A0">
      <w:pPr>
        <w:pStyle w:val="a5"/>
        <w:numPr>
          <w:ilvl w:val="0"/>
          <w:numId w:val="13"/>
        </w:numPr>
        <w:shd w:val="clear" w:color="auto" w:fill="FFFFFF"/>
        <w:tabs>
          <w:tab w:val="left" w:pos="0"/>
        </w:tabs>
        <w:spacing w:before="240" w:after="0" w:line="240" w:lineRule="auto"/>
        <w:ind w:left="709" w:hanging="425"/>
        <w:jc w:val="both"/>
        <w:rPr>
          <w:b/>
          <w:sz w:val="24"/>
          <w:szCs w:val="24"/>
          <w:lang w:val="ru-RU"/>
        </w:rPr>
      </w:pPr>
      <w:r w:rsidRPr="00C97A17">
        <w:rPr>
          <w:bCs/>
          <w:color w:val="003399"/>
          <w:sz w:val="24"/>
          <w:szCs w:val="24"/>
          <w:lang w:val="ru-RU"/>
        </w:rPr>
        <w:t>строительство двух новых детских садов (по 50 мест в каждом)</w:t>
      </w:r>
      <w:r w:rsidRPr="00C608B3">
        <w:rPr>
          <w:sz w:val="24"/>
          <w:szCs w:val="24"/>
          <w:lang w:val="ru-RU"/>
        </w:rPr>
        <w:t xml:space="preserve"> с учетом нового жилищного строительства в северной и южной части острова и прогнозируемых демографических процессов;</w:t>
      </w:r>
    </w:p>
    <w:p w:rsidR="00B806A0" w:rsidRPr="00C075FE" w:rsidRDefault="00B806A0" w:rsidP="00B806A0">
      <w:pPr>
        <w:pStyle w:val="a5"/>
        <w:numPr>
          <w:ilvl w:val="0"/>
          <w:numId w:val="13"/>
        </w:numPr>
        <w:shd w:val="clear" w:color="auto" w:fill="FFFFFF"/>
        <w:tabs>
          <w:tab w:val="left" w:pos="0"/>
        </w:tabs>
        <w:spacing w:before="120" w:after="0" w:line="240" w:lineRule="auto"/>
        <w:ind w:left="709" w:hanging="425"/>
        <w:jc w:val="both"/>
        <w:rPr>
          <w:b/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>проведение работ по реконструкции и модернизации существующих объектов с повышением их технической оснащенности;</w:t>
      </w:r>
    </w:p>
    <w:p w:rsidR="00B806A0" w:rsidRPr="00C075FE" w:rsidRDefault="00B806A0" w:rsidP="00B806A0">
      <w:pPr>
        <w:pStyle w:val="a5"/>
        <w:numPr>
          <w:ilvl w:val="0"/>
          <w:numId w:val="13"/>
        </w:numPr>
        <w:shd w:val="clear" w:color="auto" w:fill="FFFFFF"/>
        <w:tabs>
          <w:tab w:val="left" w:pos="426"/>
        </w:tabs>
        <w:spacing w:after="0" w:line="240" w:lineRule="auto"/>
        <w:ind w:left="709" w:hanging="425"/>
        <w:jc w:val="both"/>
        <w:rPr>
          <w:sz w:val="24"/>
          <w:szCs w:val="24"/>
          <w:lang w:val="ru-RU"/>
        </w:rPr>
      </w:pPr>
      <w:r w:rsidRPr="00C075FE">
        <w:rPr>
          <w:sz w:val="24"/>
          <w:szCs w:val="24"/>
          <w:lang w:val="ru-RU"/>
        </w:rPr>
        <w:t>введения в общеобразовательный процесс факультативов профильного и предпрофильного обучения.</w:t>
      </w:r>
    </w:p>
    <w:p w:rsidR="00B806A0" w:rsidRDefault="00B806A0" w:rsidP="00B806A0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rPr>
          <w:b/>
          <w:color w:val="003399"/>
          <w:sz w:val="24"/>
          <w:szCs w:val="24"/>
          <w:lang w:val="ru-RU"/>
        </w:rPr>
      </w:pPr>
    </w:p>
    <w:p w:rsidR="00B806A0" w:rsidRDefault="00B806A0" w:rsidP="00B806A0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Наличие в полном объеме разнообразие объектов обслуживания, их пространственная, социальная и экономическая доступность услуг может быть дополнительным стимулом для закрепления населения на территории, в первую очередь, молодежи. </w:t>
      </w:r>
    </w:p>
    <w:p w:rsidR="00B806A0" w:rsidRDefault="00B806A0" w:rsidP="00B806A0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B806A0" w:rsidRDefault="00B806A0" w:rsidP="00B806A0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B806A0" w:rsidRDefault="00B806A0" w:rsidP="00B806A0">
      <w:pPr>
        <w:spacing w:after="0" w:line="240" w:lineRule="auto"/>
        <w:ind w:firstLine="709"/>
        <w:jc w:val="both"/>
        <w:rPr>
          <w:sz w:val="24"/>
          <w:szCs w:val="24"/>
          <w:lang w:val="ru-RU"/>
        </w:rPr>
      </w:pPr>
    </w:p>
    <w:p w:rsidR="00B806A0" w:rsidRPr="00C608B3" w:rsidRDefault="00B806A0" w:rsidP="00B806A0">
      <w:pPr>
        <w:pStyle w:val="af"/>
        <w:spacing w:before="240" w:beforeAutospacing="0" w:after="0" w:afterAutospacing="0"/>
        <w:ind w:firstLine="567"/>
        <w:jc w:val="both"/>
        <w:rPr>
          <w:rFonts w:ascii="Calibri" w:hAnsi="Calibri"/>
          <w:b/>
          <w:i/>
          <w:color w:val="000000"/>
          <w:lang w:val="ru-RU"/>
        </w:rPr>
      </w:pPr>
      <w:r>
        <w:rPr>
          <w:rFonts w:ascii="Calibri" w:hAnsi="Calibri"/>
          <w:b/>
          <w:i/>
          <w:color w:val="000000"/>
          <w:lang w:val="ru-RU"/>
        </w:rPr>
        <w:t xml:space="preserve">  Первоочередные</w:t>
      </w:r>
      <w:r w:rsidRPr="00C608B3">
        <w:rPr>
          <w:rFonts w:ascii="Calibri" w:hAnsi="Calibri"/>
          <w:b/>
          <w:i/>
          <w:color w:val="000000"/>
          <w:lang w:val="ru-RU"/>
        </w:rPr>
        <w:t xml:space="preserve">   мероприятия по развитию  культуры</w:t>
      </w:r>
      <w:r w:rsidR="00D50701">
        <w:rPr>
          <w:rFonts w:ascii="Calibri" w:hAnsi="Calibri"/>
          <w:b/>
          <w:i/>
          <w:color w:val="000000"/>
          <w:lang w:val="ru-RU"/>
        </w:rPr>
        <w:t xml:space="preserve">, </w:t>
      </w:r>
      <w:r w:rsidRPr="00C608B3">
        <w:rPr>
          <w:rFonts w:ascii="Calibri" w:hAnsi="Calibri"/>
          <w:b/>
          <w:i/>
          <w:color w:val="000000"/>
          <w:lang w:val="ru-RU"/>
        </w:rPr>
        <w:t xml:space="preserve"> искусства</w:t>
      </w:r>
      <w:r w:rsidR="00D50701">
        <w:rPr>
          <w:rFonts w:ascii="Calibri" w:hAnsi="Calibri"/>
          <w:b/>
          <w:i/>
          <w:color w:val="000000"/>
          <w:lang w:val="ru-RU"/>
        </w:rPr>
        <w:t>,</w:t>
      </w:r>
      <w:r w:rsidR="00D50701" w:rsidRPr="00D50701">
        <w:rPr>
          <w:b/>
          <w:i/>
          <w:lang w:val="ru-RU"/>
        </w:rPr>
        <w:t xml:space="preserve"> </w:t>
      </w:r>
      <w:r w:rsidR="00D50701" w:rsidRPr="00C608B3">
        <w:rPr>
          <w:b/>
          <w:i/>
          <w:lang w:val="ru-RU"/>
        </w:rPr>
        <w:t>физической культуры и спорта:</w:t>
      </w:r>
    </w:p>
    <w:p w:rsidR="00B806A0" w:rsidRDefault="00B806A0" w:rsidP="00B806A0">
      <w:pPr>
        <w:pStyle w:val="a5"/>
        <w:spacing w:after="0" w:line="240" w:lineRule="auto"/>
        <w:ind w:left="0" w:firstLine="709"/>
        <w:jc w:val="both"/>
        <w:rPr>
          <w:sz w:val="24"/>
          <w:szCs w:val="24"/>
          <w:lang w:val="ru-RU"/>
        </w:rPr>
      </w:pPr>
    </w:p>
    <w:p w:rsidR="00B806A0" w:rsidRPr="00C608B3" w:rsidRDefault="00B806A0" w:rsidP="001747D4">
      <w:pPr>
        <w:pStyle w:val="a5"/>
        <w:spacing w:after="0" w:line="240" w:lineRule="auto"/>
        <w:ind w:left="0" w:firstLine="567"/>
        <w:jc w:val="both"/>
        <w:rPr>
          <w:sz w:val="24"/>
          <w:szCs w:val="24"/>
          <w:lang w:val="ru-RU"/>
        </w:rPr>
      </w:pPr>
      <w:r w:rsidRPr="00C608B3">
        <w:rPr>
          <w:sz w:val="24"/>
          <w:szCs w:val="24"/>
          <w:lang w:val="ru-RU"/>
        </w:rPr>
        <w:t xml:space="preserve">Особое значение для развития культуры, является необходимость укрепления кадрового состава, уделив </w:t>
      </w:r>
      <w:r w:rsidRPr="00C608B3">
        <w:rPr>
          <w:b/>
          <w:color w:val="003399"/>
          <w:sz w:val="24"/>
          <w:szCs w:val="24"/>
          <w:lang w:val="ru-RU"/>
        </w:rPr>
        <w:t>особое внимание эстетической привлекательности и оборудованности  рабочих мест,</w:t>
      </w:r>
      <w:r w:rsidRPr="00C608B3">
        <w:rPr>
          <w:sz w:val="24"/>
          <w:szCs w:val="24"/>
          <w:lang w:val="ru-RU"/>
        </w:rPr>
        <w:t xml:space="preserve"> что позволит создать условия для формирования, развития и эффективной самореализации творческих способностей жителей поселка.</w:t>
      </w:r>
    </w:p>
    <w:p w:rsidR="00B806A0" w:rsidRPr="00A76A1B" w:rsidRDefault="00B806A0" w:rsidP="006506D9">
      <w:pPr>
        <w:pStyle w:val="a5"/>
        <w:numPr>
          <w:ilvl w:val="0"/>
          <w:numId w:val="46"/>
        </w:numPr>
        <w:tabs>
          <w:tab w:val="left" w:pos="567"/>
        </w:tabs>
        <w:spacing w:after="0" w:line="240" w:lineRule="auto"/>
        <w:ind w:left="851" w:hanging="284"/>
        <w:jc w:val="both"/>
        <w:rPr>
          <w:b/>
          <w:color w:val="003399"/>
          <w:sz w:val="24"/>
          <w:szCs w:val="24"/>
        </w:rPr>
      </w:pPr>
      <w:r w:rsidRPr="00A76A1B">
        <w:rPr>
          <w:b/>
          <w:color w:val="003399"/>
          <w:sz w:val="24"/>
          <w:szCs w:val="24"/>
        </w:rPr>
        <w:t>реконструкция музея;</w:t>
      </w:r>
    </w:p>
    <w:p w:rsidR="00B806A0" w:rsidRPr="00A76A1B" w:rsidRDefault="00B806A0" w:rsidP="006506D9">
      <w:pPr>
        <w:pStyle w:val="a5"/>
        <w:numPr>
          <w:ilvl w:val="0"/>
          <w:numId w:val="46"/>
        </w:numPr>
        <w:tabs>
          <w:tab w:val="left" w:pos="1418"/>
        </w:tabs>
        <w:spacing w:after="0" w:line="240" w:lineRule="auto"/>
        <w:ind w:left="851" w:hanging="284"/>
        <w:jc w:val="both"/>
        <w:rPr>
          <w:b/>
          <w:color w:val="003399"/>
          <w:sz w:val="24"/>
          <w:szCs w:val="24"/>
          <w:lang w:val="ru-RU"/>
        </w:rPr>
      </w:pPr>
      <w:r w:rsidRPr="00A76A1B">
        <w:rPr>
          <w:b/>
          <w:color w:val="003399"/>
          <w:sz w:val="24"/>
          <w:szCs w:val="24"/>
          <w:lang w:val="ru-RU"/>
        </w:rPr>
        <w:t>увеличение объемов реконструкции и модернизации существующих объектов с повышением их технической оснащенности;</w:t>
      </w:r>
    </w:p>
    <w:p w:rsidR="00B806A0" w:rsidRPr="00C075FE" w:rsidRDefault="00B806A0" w:rsidP="006506D9">
      <w:pPr>
        <w:numPr>
          <w:ilvl w:val="0"/>
          <w:numId w:val="34"/>
        </w:numPr>
        <w:spacing w:after="0" w:line="240" w:lineRule="auto"/>
        <w:ind w:left="851" w:hanging="284"/>
        <w:jc w:val="both"/>
        <w:rPr>
          <w:b/>
          <w:color w:val="003399"/>
          <w:sz w:val="24"/>
          <w:szCs w:val="24"/>
          <w:lang w:val="ru-RU"/>
        </w:rPr>
      </w:pPr>
      <w:r w:rsidRPr="00A76A1B">
        <w:rPr>
          <w:color w:val="003399"/>
          <w:sz w:val="24"/>
          <w:szCs w:val="24"/>
          <w:lang w:val="ru-RU"/>
        </w:rPr>
        <w:t xml:space="preserve">Согласно генеральному плану в западной части острова на расчётный срок </w:t>
      </w:r>
      <w:r w:rsidRPr="00A76A1B">
        <w:rPr>
          <w:i/>
          <w:sz w:val="24"/>
          <w:szCs w:val="24"/>
          <w:lang w:val="ru-RU"/>
        </w:rPr>
        <w:t>до 2030 года</w:t>
      </w:r>
      <w:r w:rsidRPr="00A76A1B">
        <w:rPr>
          <w:color w:val="003399"/>
          <w:sz w:val="24"/>
          <w:szCs w:val="24"/>
          <w:lang w:val="ru-RU"/>
        </w:rPr>
        <w:t xml:space="preserve"> предусматривается реконструкция существующего спортивного ядра под спортивный комплекс</w:t>
      </w:r>
      <w:r w:rsidRPr="00A76A1B">
        <w:rPr>
          <w:sz w:val="24"/>
          <w:szCs w:val="24"/>
          <w:lang w:val="ru-RU"/>
        </w:rPr>
        <w:t xml:space="preserve"> (</w:t>
      </w:r>
      <w:r w:rsidRPr="00C608B3">
        <w:rPr>
          <w:sz w:val="24"/>
          <w:szCs w:val="24"/>
          <w:lang w:val="ru-RU"/>
        </w:rPr>
        <w:t xml:space="preserve">общей площадью </w:t>
      </w:r>
      <w:smartTag w:uri="urn:schemas-microsoft-com:office:smarttags" w:element="metricconverter">
        <w:smartTagPr>
          <w:attr w:name="ProductID" w:val="3,0 га"/>
        </w:smartTagPr>
        <w:r w:rsidRPr="00C608B3">
          <w:rPr>
            <w:sz w:val="24"/>
            <w:szCs w:val="24"/>
            <w:lang w:val="ru-RU"/>
          </w:rPr>
          <w:t>3,0 га</w:t>
        </w:r>
      </w:smartTag>
      <w:r w:rsidRPr="00C608B3">
        <w:rPr>
          <w:sz w:val="24"/>
          <w:szCs w:val="24"/>
          <w:lang w:val="ru-RU"/>
        </w:rPr>
        <w:t xml:space="preserve">), включающий  в себя футбольное поле,  стадион с устройством трибун вместимостью - 1000 человек. </w:t>
      </w:r>
    </w:p>
    <w:p w:rsidR="00B806A0" w:rsidRDefault="00B806A0" w:rsidP="00B806A0">
      <w:pPr>
        <w:spacing w:after="0" w:line="240" w:lineRule="auto"/>
        <w:ind w:left="720" w:firstLine="414"/>
        <w:jc w:val="both"/>
        <w:rPr>
          <w:b/>
          <w:color w:val="003399"/>
          <w:sz w:val="24"/>
          <w:szCs w:val="24"/>
          <w:lang w:val="ru-RU"/>
        </w:rPr>
      </w:pPr>
    </w:p>
    <w:p w:rsidR="00B806A0" w:rsidRDefault="00B806A0" w:rsidP="00507915">
      <w:pPr>
        <w:spacing w:after="0" w:line="240" w:lineRule="auto"/>
        <w:ind w:firstLine="567"/>
        <w:jc w:val="both"/>
        <w:rPr>
          <w:b/>
          <w:color w:val="003399"/>
          <w:sz w:val="24"/>
          <w:szCs w:val="24"/>
          <w:lang w:val="ru-RU"/>
        </w:rPr>
      </w:pPr>
      <w:r w:rsidRPr="00C608B3">
        <w:rPr>
          <w:b/>
          <w:color w:val="003399"/>
          <w:sz w:val="24"/>
          <w:szCs w:val="24"/>
          <w:lang w:val="ru-RU"/>
        </w:rPr>
        <w:t>Кроме того предусматривается устройство спортивных площадок для игр в волейбол, баскетбол, хоккей.</w:t>
      </w:r>
    </w:p>
    <w:p w:rsidR="00B806A0" w:rsidRDefault="00B806A0" w:rsidP="00507915">
      <w:pPr>
        <w:shd w:val="clear" w:color="auto" w:fill="FFFFFF"/>
        <w:spacing w:before="120" w:after="0" w:line="240" w:lineRule="auto"/>
        <w:ind w:left="6" w:firstLine="561"/>
        <w:rPr>
          <w:b/>
          <w:sz w:val="24"/>
          <w:szCs w:val="24"/>
          <w:lang w:val="ru-RU"/>
        </w:rPr>
      </w:pPr>
      <w:r w:rsidRPr="00C608B3">
        <w:rPr>
          <w:b/>
          <w:sz w:val="24"/>
          <w:szCs w:val="24"/>
          <w:lang w:val="ru-RU"/>
        </w:rPr>
        <w:t xml:space="preserve">Учреждения и предприятия </w:t>
      </w:r>
      <w:r>
        <w:rPr>
          <w:b/>
          <w:sz w:val="24"/>
          <w:szCs w:val="24"/>
          <w:lang w:val="ru-RU"/>
        </w:rPr>
        <w:t xml:space="preserve">торговли, </w:t>
      </w:r>
      <w:r w:rsidRPr="00C608B3">
        <w:rPr>
          <w:b/>
          <w:sz w:val="24"/>
          <w:szCs w:val="24"/>
          <w:lang w:val="ru-RU"/>
        </w:rPr>
        <w:t>бытового и коммунального обслуживания.</w:t>
      </w:r>
    </w:p>
    <w:p w:rsidR="00B806A0" w:rsidRPr="00C608B3" w:rsidRDefault="00B806A0" w:rsidP="00507915">
      <w:pPr>
        <w:pStyle w:val="22"/>
        <w:spacing w:before="240" w:line="240" w:lineRule="auto"/>
        <w:ind w:firstLine="567"/>
        <w:rPr>
          <w:rFonts w:ascii="Calibri" w:hAnsi="Calibri"/>
          <w:b/>
          <w:sz w:val="24"/>
          <w:szCs w:val="24"/>
          <w:lang w:val="ru-RU"/>
        </w:rPr>
      </w:pPr>
      <w:r>
        <w:rPr>
          <w:rFonts w:ascii="Calibri" w:hAnsi="Calibri" w:cs="Times New Roman"/>
          <w:sz w:val="24"/>
          <w:szCs w:val="24"/>
          <w:lang w:val="ru-RU"/>
        </w:rPr>
        <w:t xml:space="preserve">Проектом предусматривается </w:t>
      </w:r>
      <w:r w:rsidRPr="00C608B3">
        <w:rPr>
          <w:rFonts w:ascii="Calibri" w:hAnsi="Calibri" w:cs="Times New Roman"/>
          <w:sz w:val="24"/>
          <w:szCs w:val="24"/>
          <w:lang w:val="ru-RU"/>
        </w:rPr>
        <w:t xml:space="preserve"> восстановление пляжа на песчаной косе и устройство пляжа на западной стороне внутреннего озера с элементами благоустройства и оборудованием  спортивных  площадок.</w:t>
      </w:r>
    </w:p>
    <w:p w:rsidR="00B806A0" w:rsidRPr="000854D7" w:rsidRDefault="00B806A0" w:rsidP="00507915">
      <w:pPr>
        <w:spacing w:after="0" w:line="240" w:lineRule="auto"/>
        <w:ind w:firstLine="567"/>
        <w:jc w:val="both"/>
        <w:rPr>
          <w:i/>
          <w:color w:val="003399"/>
          <w:sz w:val="24"/>
          <w:szCs w:val="24"/>
          <w:lang w:val="ru-RU"/>
        </w:rPr>
      </w:pPr>
      <w:r w:rsidRPr="000854D7">
        <w:rPr>
          <w:i/>
          <w:color w:val="003399"/>
          <w:sz w:val="24"/>
          <w:szCs w:val="24"/>
          <w:lang w:val="ru-RU"/>
        </w:rPr>
        <w:t>(В новом генплане в составе существующего дома отдыха на расчетный срок (до 2030 года) предполагается проектирование и строительство нового современного трехэтажного спального комплекса на 150 мест, спортивного зала и плавательного бассейна, отдельных одноэтажных домиков для семейного отдыха и последующее благоустройство территории).</w:t>
      </w:r>
    </w:p>
    <w:p w:rsidR="00B806A0" w:rsidRPr="00826C55" w:rsidRDefault="00B806A0" w:rsidP="00507915">
      <w:pPr>
        <w:pStyle w:val="af"/>
        <w:spacing w:before="0" w:beforeAutospacing="0" w:after="0" w:afterAutospacing="0"/>
        <w:ind w:firstLine="567"/>
        <w:jc w:val="both"/>
        <w:rPr>
          <w:rFonts w:ascii="Calibri" w:hAnsi="Calibri"/>
          <w:bCs/>
          <w:lang w:val="ru-RU"/>
        </w:rPr>
      </w:pPr>
      <w:r w:rsidRPr="00826C55">
        <w:rPr>
          <w:rFonts w:ascii="Calibri" w:hAnsi="Calibri"/>
          <w:bCs/>
          <w:lang w:val="ru-RU"/>
        </w:rPr>
        <w:t xml:space="preserve">Также генпланом предлагается дальнейшее </w:t>
      </w:r>
      <w:r>
        <w:rPr>
          <w:rFonts w:ascii="Calibri" w:hAnsi="Calibri"/>
          <w:bCs/>
          <w:lang w:val="ru-RU"/>
        </w:rPr>
        <w:t>ф</w:t>
      </w:r>
      <w:r w:rsidRPr="00826C55">
        <w:rPr>
          <w:rFonts w:ascii="Calibri" w:hAnsi="Calibri"/>
          <w:bCs/>
          <w:lang w:val="ru-RU"/>
        </w:rPr>
        <w:t>ормирование рекреационной зоны вдоль берег</w:t>
      </w:r>
      <w:r>
        <w:rPr>
          <w:rFonts w:ascii="Calibri" w:hAnsi="Calibri"/>
          <w:bCs/>
          <w:lang w:val="ru-RU"/>
        </w:rPr>
        <w:t>а</w:t>
      </w:r>
      <w:r w:rsidRPr="00826C55">
        <w:rPr>
          <w:rFonts w:ascii="Calibri" w:hAnsi="Calibri"/>
          <w:bCs/>
          <w:lang w:val="ru-RU"/>
        </w:rPr>
        <w:t xml:space="preserve"> внутреннего озера.  </w:t>
      </w:r>
      <w:r>
        <w:rPr>
          <w:rFonts w:ascii="Calibri" w:hAnsi="Calibri"/>
          <w:bCs/>
          <w:lang w:val="ru-RU"/>
        </w:rPr>
        <w:t>В составе работ должны быть предусмотрены б</w:t>
      </w:r>
      <w:r w:rsidRPr="00826C55">
        <w:rPr>
          <w:rFonts w:ascii="Calibri" w:hAnsi="Calibri"/>
          <w:bCs/>
          <w:lang w:val="ru-RU"/>
        </w:rPr>
        <w:t xml:space="preserve">лагоустройство </w:t>
      </w:r>
      <w:r>
        <w:rPr>
          <w:rFonts w:ascii="Calibri" w:hAnsi="Calibri"/>
          <w:bCs/>
          <w:lang w:val="ru-RU"/>
        </w:rPr>
        <w:t>территории</w:t>
      </w:r>
      <w:r w:rsidRPr="00826C55">
        <w:rPr>
          <w:rFonts w:ascii="Calibri" w:hAnsi="Calibri"/>
          <w:bCs/>
          <w:lang w:val="ru-RU"/>
        </w:rPr>
        <w:t>, расчистка дна и укрепление берега озера.</w:t>
      </w:r>
    </w:p>
    <w:p w:rsidR="00B806A0" w:rsidRPr="00590852" w:rsidRDefault="00B806A0" w:rsidP="00507915">
      <w:pPr>
        <w:shd w:val="clear" w:color="auto" w:fill="FFFFFF"/>
        <w:spacing w:before="120" w:after="0" w:line="240" w:lineRule="auto"/>
        <w:ind w:left="6" w:firstLine="561"/>
        <w:rPr>
          <w:b/>
          <w:sz w:val="24"/>
          <w:szCs w:val="24"/>
          <w:lang w:val="ru-RU"/>
        </w:rPr>
      </w:pPr>
      <w:r w:rsidRPr="00590852">
        <w:rPr>
          <w:b/>
          <w:sz w:val="24"/>
          <w:szCs w:val="24"/>
          <w:lang w:val="ru-RU"/>
        </w:rPr>
        <w:t>Проектом также предлагается строительство:</w:t>
      </w:r>
    </w:p>
    <w:p w:rsidR="00B806A0" w:rsidRPr="00590852" w:rsidRDefault="00B806A0" w:rsidP="006506D9">
      <w:pPr>
        <w:pStyle w:val="a5"/>
        <w:numPr>
          <w:ilvl w:val="0"/>
          <w:numId w:val="34"/>
        </w:numPr>
        <w:shd w:val="clear" w:color="auto" w:fill="FFFFFF"/>
        <w:spacing w:before="120" w:after="0" w:line="240" w:lineRule="auto"/>
        <w:ind w:firstLine="414"/>
        <w:jc w:val="both"/>
        <w:rPr>
          <w:b/>
          <w:color w:val="003399"/>
          <w:sz w:val="24"/>
          <w:szCs w:val="24"/>
          <w:lang w:val="ru-RU"/>
        </w:rPr>
      </w:pPr>
      <w:r w:rsidRPr="00590852">
        <w:rPr>
          <w:b/>
          <w:color w:val="003399"/>
          <w:sz w:val="24"/>
          <w:szCs w:val="24"/>
          <w:lang w:val="ru-RU"/>
        </w:rPr>
        <w:t xml:space="preserve">магазина смешанных товаров (первая очередь), </w:t>
      </w:r>
    </w:p>
    <w:p w:rsidR="00B806A0" w:rsidRPr="00A76A1B" w:rsidRDefault="00B806A0" w:rsidP="006506D9">
      <w:pPr>
        <w:pStyle w:val="a5"/>
        <w:numPr>
          <w:ilvl w:val="0"/>
          <w:numId w:val="34"/>
        </w:numPr>
        <w:shd w:val="clear" w:color="auto" w:fill="FFFFFF"/>
        <w:spacing w:before="120" w:after="0" w:line="240" w:lineRule="auto"/>
        <w:ind w:firstLine="414"/>
        <w:jc w:val="both"/>
        <w:rPr>
          <w:color w:val="003399"/>
          <w:sz w:val="24"/>
          <w:szCs w:val="24"/>
          <w:lang w:val="ru-RU"/>
        </w:rPr>
      </w:pPr>
      <w:r w:rsidRPr="00A76A1B">
        <w:rPr>
          <w:color w:val="003399"/>
          <w:sz w:val="24"/>
          <w:szCs w:val="24"/>
          <w:lang w:val="ru-RU"/>
        </w:rPr>
        <w:t xml:space="preserve">кафе (на расчетный срок), </w:t>
      </w:r>
    </w:p>
    <w:p w:rsidR="00B806A0" w:rsidRDefault="00B806A0" w:rsidP="006506D9">
      <w:pPr>
        <w:pStyle w:val="a5"/>
        <w:numPr>
          <w:ilvl w:val="0"/>
          <w:numId w:val="34"/>
        </w:numPr>
        <w:shd w:val="clear" w:color="auto" w:fill="FFFFFF"/>
        <w:spacing w:before="120" w:after="0" w:line="240" w:lineRule="auto"/>
        <w:ind w:firstLine="414"/>
        <w:jc w:val="both"/>
        <w:rPr>
          <w:b/>
          <w:color w:val="003399"/>
          <w:sz w:val="24"/>
          <w:szCs w:val="24"/>
          <w:lang w:val="ru-RU"/>
        </w:rPr>
      </w:pPr>
      <w:r w:rsidRPr="000854D7">
        <w:rPr>
          <w:b/>
          <w:color w:val="003399"/>
          <w:sz w:val="24"/>
          <w:szCs w:val="24"/>
          <w:lang w:val="ru-RU"/>
        </w:rPr>
        <w:t>Вдоль   западного  и частично восточного ограждения территории завода «Звезда» предлагается расположить гаражи боксового типа для жителей посёлка.</w:t>
      </w:r>
    </w:p>
    <w:p w:rsidR="00B806A0" w:rsidRPr="000854D7" w:rsidRDefault="00B806A0" w:rsidP="00B806A0">
      <w:pPr>
        <w:pStyle w:val="a5"/>
        <w:shd w:val="clear" w:color="auto" w:fill="FFFFFF"/>
        <w:spacing w:before="120" w:after="0" w:line="240" w:lineRule="auto"/>
        <w:ind w:left="1134"/>
        <w:rPr>
          <w:b/>
          <w:color w:val="003399"/>
          <w:sz w:val="24"/>
          <w:szCs w:val="24"/>
          <w:lang w:val="ru-RU"/>
        </w:rPr>
      </w:pPr>
    </w:p>
    <w:p w:rsidR="00B806A0" w:rsidRPr="00507915" w:rsidRDefault="00B806A0" w:rsidP="00507915">
      <w:pPr>
        <w:pStyle w:val="a5"/>
        <w:shd w:val="clear" w:color="auto" w:fill="FFFFFF"/>
        <w:spacing w:before="240" w:line="240" w:lineRule="auto"/>
        <w:ind w:left="0" w:firstLine="567"/>
        <w:jc w:val="both"/>
        <w:rPr>
          <w:rFonts w:eastAsia="Calibri"/>
          <w:color w:val="003399"/>
          <w:sz w:val="24"/>
          <w:szCs w:val="24"/>
          <w:lang w:val="ru-RU"/>
        </w:rPr>
      </w:pPr>
      <w:r w:rsidRPr="00507915">
        <w:rPr>
          <w:rFonts w:eastAsia="Calibri"/>
          <w:color w:val="003399"/>
          <w:sz w:val="24"/>
          <w:szCs w:val="24"/>
          <w:lang w:val="ru-RU"/>
        </w:rPr>
        <w:t>Проектом предусматривается резервирование территории под  строительство пятиэтажной точечной гостиницы в районе существующего административного здания, а  в центре посёлка для завершения композиции предлагается строительство культового сооружения (церковь, собор, храм).</w:t>
      </w:r>
    </w:p>
    <w:p w:rsidR="00D50701" w:rsidRDefault="00D50701" w:rsidP="00B806A0">
      <w:pPr>
        <w:spacing w:before="120" w:after="0" w:line="240" w:lineRule="auto"/>
        <w:ind w:firstLine="567"/>
        <w:jc w:val="both"/>
        <w:rPr>
          <w:b/>
          <w:sz w:val="24"/>
          <w:szCs w:val="24"/>
          <w:lang w:val="ru-RU"/>
        </w:rPr>
      </w:pPr>
    </w:p>
    <w:p w:rsidR="00CD1172" w:rsidRDefault="00CD1172" w:rsidP="00B806A0">
      <w:pPr>
        <w:spacing w:before="120" w:after="0" w:line="240" w:lineRule="auto"/>
        <w:ind w:firstLine="567"/>
        <w:jc w:val="both"/>
        <w:rPr>
          <w:b/>
          <w:sz w:val="24"/>
          <w:szCs w:val="24"/>
          <w:lang w:val="ru-RU"/>
        </w:rPr>
      </w:pPr>
    </w:p>
    <w:p w:rsidR="00B806A0" w:rsidRPr="00D50701" w:rsidRDefault="00D50701" w:rsidP="00B806A0">
      <w:pPr>
        <w:spacing w:before="120" w:after="0" w:line="240" w:lineRule="auto"/>
        <w:ind w:firstLine="567"/>
        <w:jc w:val="both"/>
        <w:rPr>
          <w:b/>
          <w:sz w:val="24"/>
          <w:szCs w:val="24"/>
          <w:lang w:val="ru-RU"/>
        </w:rPr>
      </w:pPr>
      <w:r w:rsidRPr="00D50701">
        <w:rPr>
          <w:b/>
          <w:sz w:val="24"/>
          <w:szCs w:val="24"/>
          <w:lang w:val="ru-RU"/>
        </w:rPr>
        <w:t>Ж</w:t>
      </w:r>
      <w:r w:rsidR="00B806A0" w:rsidRPr="00D50701">
        <w:rPr>
          <w:b/>
          <w:sz w:val="24"/>
          <w:szCs w:val="24"/>
          <w:lang w:val="ru-RU"/>
        </w:rPr>
        <w:t>илищно</w:t>
      </w:r>
      <w:r w:rsidRPr="00D50701">
        <w:rPr>
          <w:b/>
          <w:sz w:val="24"/>
          <w:szCs w:val="24"/>
          <w:lang w:val="ru-RU"/>
        </w:rPr>
        <w:t>е  строительство</w:t>
      </w:r>
      <w:r w:rsidR="00B806A0" w:rsidRPr="00D50701">
        <w:rPr>
          <w:b/>
          <w:sz w:val="24"/>
          <w:szCs w:val="24"/>
          <w:lang w:val="ru-RU"/>
        </w:rPr>
        <w:t>:</w:t>
      </w:r>
    </w:p>
    <w:p w:rsidR="00D50701" w:rsidRDefault="00D50701" w:rsidP="00241FB7">
      <w:pPr>
        <w:spacing w:after="0" w:line="240" w:lineRule="auto"/>
        <w:ind w:firstLine="567"/>
        <w:jc w:val="both"/>
        <w:rPr>
          <w:rFonts w:cs="Arial"/>
          <w:b/>
          <w:color w:val="003399"/>
          <w:sz w:val="24"/>
          <w:szCs w:val="24"/>
          <w:lang w:val="ru-RU"/>
        </w:rPr>
      </w:pPr>
    </w:p>
    <w:p w:rsidR="00B806A0" w:rsidRPr="00805142" w:rsidRDefault="00B806A0" w:rsidP="00241FB7">
      <w:pPr>
        <w:spacing w:after="0" w:line="240" w:lineRule="auto"/>
        <w:ind w:firstLine="567"/>
        <w:jc w:val="both"/>
        <w:rPr>
          <w:rFonts w:cs="Arial"/>
          <w:color w:val="003399"/>
          <w:sz w:val="24"/>
          <w:szCs w:val="24"/>
          <w:lang w:val="ru-RU"/>
        </w:rPr>
      </w:pPr>
      <w:r w:rsidRPr="00805142">
        <w:rPr>
          <w:rFonts w:cs="Arial"/>
          <w:b/>
          <w:color w:val="003399"/>
          <w:sz w:val="24"/>
          <w:szCs w:val="24"/>
          <w:lang w:val="ru-RU"/>
        </w:rPr>
        <w:t xml:space="preserve">Первоочередное строительство предусмотрено </w:t>
      </w:r>
      <w:r w:rsidRPr="00805142">
        <w:rPr>
          <w:rFonts w:cs="Arial"/>
          <w:i/>
          <w:color w:val="003399"/>
          <w:sz w:val="24"/>
          <w:szCs w:val="24"/>
          <w:lang w:val="ru-RU"/>
        </w:rPr>
        <w:t>в центральной части поселка</w:t>
      </w:r>
      <w:r w:rsidRPr="00805142">
        <w:rPr>
          <w:rFonts w:cs="Arial"/>
          <w:color w:val="003399"/>
          <w:sz w:val="24"/>
          <w:szCs w:val="24"/>
          <w:lang w:val="ru-RU"/>
        </w:rPr>
        <w:t xml:space="preserve"> (снос ветхого и аварийного жилья, новое строительство). </w:t>
      </w:r>
    </w:p>
    <w:p w:rsidR="00B806A0" w:rsidRPr="00805142" w:rsidRDefault="00B806A0" w:rsidP="00241FB7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805142">
        <w:rPr>
          <w:b/>
          <w:sz w:val="24"/>
          <w:szCs w:val="24"/>
          <w:lang w:val="ru-RU"/>
        </w:rPr>
        <w:t>В составе первой очереди на основании данных Администрации ЗАТО Солнечный предусматривается строительство ещё одного жилого 18-квартирного дома на месте дома №5 (Программа ветхое жильё)</w:t>
      </w:r>
      <w:r w:rsidRPr="00805142">
        <w:rPr>
          <w:sz w:val="24"/>
          <w:szCs w:val="24"/>
          <w:lang w:val="ru-RU"/>
        </w:rPr>
        <w:t>, для этого планируется выделить на первую очередь для нового жилищного строительства ориентировочно около  30,0 - 60,0  млн. руб.</w:t>
      </w:r>
    </w:p>
    <w:p w:rsidR="00B806A0" w:rsidRPr="00805142" w:rsidRDefault="00B806A0" w:rsidP="00B806A0">
      <w:pPr>
        <w:spacing w:after="0" w:line="240" w:lineRule="auto"/>
        <w:ind w:firstLine="709"/>
        <w:jc w:val="both"/>
        <w:rPr>
          <w:color w:val="C00000"/>
          <w:sz w:val="24"/>
          <w:szCs w:val="24"/>
          <w:lang w:val="ru-RU"/>
        </w:rPr>
      </w:pPr>
    </w:p>
    <w:p w:rsidR="00B806A0" w:rsidRPr="00A76A1B" w:rsidRDefault="00B806A0" w:rsidP="00241FB7">
      <w:pPr>
        <w:spacing w:after="0" w:line="240" w:lineRule="auto"/>
        <w:ind w:firstLine="567"/>
        <w:jc w:val="both"/>
        <w:rPr>
          <w:rFonts w:cs="Arial"/>
          <w:b/>
          <w:color w:val="003399"/>
          <w:sz w:val="24"/>
          <w:szCs w:val="24"/>
          <w:lang w:val="ru-RU"/>
        </w:rPr>
      </w:pPr>
      <w:r w:rsidRPr="00A76A1B">
        <w:rPr>
          <w:rFonts w:cs="Arial"/>
          <w:b/>
          <w:color w:val="003399"/>
          <w:sz w:val="24"/>
          <w:szCs w:val="24"/>
          <w:lang w:val="ru-RU"/>
        </w:rPr>
        <w:t>На последующих этапах  предусматривается новое жилищное строительство по двум вариантам:</w:t>
      </w:r>
    </w:p>
    <w:p w:rsidR="00B806A0" w:rsidRPr="00A76A1B" w:rsidRDefault="00B806A0" w:rsidP="00B806A0">
      <w:pPr>
        <w:spacing w:after="0" w:line="240" w:lineRule="auto"/>
        <w:ind w:firstLine="709"/>
        <w:jc w:val="both"/>
        <w:rPr>
          <w:rFonts w:cs="Arial"/>
          <w:b/>
          <w:sz w:val="24"/>
          <w:szCs w:val="24"/>
          <w:lang w:val="ru-RU"/>
        </w:rPr>
      </w:pPr>
      <w:r w:rsidRPr="00A76A1B">
        <w:rPr>
          <w:rFonts w:cs="Arial"/>
          <w:b/>
          <w:i/>
          <w:sz w:val="24"/>
          <w:szCs w:val="24"/>
          <w:lang w:val="ru-RU"/>
        </w:rPr>
        <w:t>1 вариант</w:t>
      </w:r>
      <w:r w:rsidRPr="00A76A1B">
        <w:rPr>
          <w:rFonts w:cs="Arial"/>
          <w:sz w:val="24"/>
          <w:szCs w:val="24"/>
          <w:lang w:val="ru-RU"/>
        </w:rPr>
        <w:t xml:space="preserve"> - </w:t>
      </w:r>
      <w:r w:rsidRPr="00A76A1B">
        <w:rPr>
          <w:rFonts w:cs="Arial"/>
          <w:i/>
          <w:sz w:val="24"/>
          <w:szCs w:val="24"/>
          <w:lang w:val="ru-RU"/>
        </w:rPr>
        <w:t xml:space="preserve">новая застройка </w:t>
      </w:r>
      <w:r w:rsidRPr="00A76A1B">
        <w:rPr>
          <w:rFonts w:cs="Arial"/>
          <w:b/>
          <w:i/>
          <w:sz w:val="24"/>
          <w:szCs w:val="24"/>
          <w:lang w:val="ru-RU"/>
        </w:rPr>
        <w:t>в  северной части острова;</w:t>
      </w:r>
    </w:p>
    <w:p w:rsidR="00B806A0" w:rsidRPr="00A76A1B" w:rsidRDefault="00B806A0" w:rsidP="00B806A0">
      <w:pPr>
        <w:spacing w:after="0" w:line="240" w:lineRule="auto"/>
        <w:ind w:firstLine="709"/>
        <w:jc w:val="both"/>
        <w:rPr>
          <w:rFonts w:cs="Arial"/>
          <w:sz w:val="24"/>
          <w:szCs w:val="24"/>
          <w:lang w:val="ru-RU"/>
        </w:rPr>
      </w:pPr>
      <w:r w:rsidRPr="00A76A1B">
        <w:rPr>
          <w:rFonts w:cs="Arial"/>
          <w:b/>
          <w:i/>
          <w:sz w:val="24"/>
          <w:szCs w:val="24"/>
          <w:lang w:val="ru-RU"/>
        </w:rPr>
        <w:t xml:space="preserve">2 вариант </w:t>
      </w:r>
      <w:r w:rsidRPr="00A76A1B">
        <w:rPr>
          <w:rFonts w:cs="Arial"/>
          <w:i/>
          <w:sz w:val="24"/>
          <w:szCs w:val="24"/>
          <w:lang w:val="ru-RU"/>
        </w:rPr>
        <w:t xml:space="preserve">- новая застройка </w:t>
      </w:r>
      <w:r w:rsidRPr="00A76A1B">
        <w:rPr>
          <w:rFonts w:cs="Arial"/>
          <w:b/>
          <w:i/>
          <w:sz w:val="24"/>
          <w:szCs w:val="24"/>
          <w:lang w:val="ru-RU"/>
        </w:rPr>
        <w:t>в южной части острова</w:t>
      </w:r>
      <w:r w:rsidRPr="00A76A1B">
        <w:rPr>
          <w:rFonts w:cs="Arial"/>
          <w:i/>
          <w:sz w:val="24"/>
          <w:szCs w:val="24"/>
          <w:lang w:val="ru-RU"/>
        </w:rPr>
        <w:t>;</w:t>
      </w:r>
    </w:p>
    <w:p w:rsidR="00B806A0" w:rsidRPr="00A76A1B" w:rsidRDefault="00B806A0" w:rsidP="00B806A0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  <w:lang w:val="ru-RU"/>
        </w:rPr>
      </w:pPr>
    </w:p>
    <w:p w:rsidR="00B806A0" w:rsidRPr="00A76A1B" w:rsidRDefault="00B806A0" w:rsidP="00B806A0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  <w:lang w:val="ru-RU"/>
        </w:rPr>
      </w:pPr>
      <w:r w:rsidRPr="00A76A1B">
        <w:rPr>
          <w:b/>
          <w:sz w:val="24"/>
          <w:szCs w:val="24"/>
          <w:lang w:val="ru-RU"/>
        </w:rPr>
        <w:t>Необходимая территория для новой жилой застройки составит:</w:t>
      </w:r>
    </w:p>
    <w:p w:rsidR="00B806A0" w:rsidRPr="00A76A1B" w:rsidRDefault="00B806A0" w:rsidP="006506D9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1134" w:hanging="283"/>
        <w:jc w:val="both"/>
        <w:rPr>
          <w:sz w:val="24"/>
          <w:szCs w:val="24"/>
          <w:lang w:val="ru-RU"/>
        </w:rPr>
      </w:pPr>
      <w:r w:rsidRPr="00A76A1B">
        <w:rPr>
          <w:sz w:val="24"/>
          <w:szCs w:val="24"/>
          <w:lang w:val="ru-RU"/>
        </w:rPr>
        <w:t>на расчетный срок (до 2030 г.) - 4,3 га (застройка в центре),</w:t>
      </w:r>
    </w:p>
    <w:p w:rsidR="00B806A0" w:rsidRPr="00A76A1B" w:rsidRDefault="00B806A0" w:rsidP="006506D9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ind w:left="1134" w:hanging="283"/>
        <w:jc w:val="both"/>
        <w:rPr>
          <w:sz w:val="24"/>
          <w:szCs w:val="24"/>
          <w:lang w:val="ru-RU"/>
        </w:rPr>
      </w:pPr>
      <w:r w:rsidRPr="00A76A1B">
        <w:rPr>
          <w:sz w:val="24"/>
          <w:szCs w:val="24"/>
          <w:lang w:val="ru-RU"/>
        </w:rPr>
        <w:t>на перспективу</w:t>
      </w:r>
      <w:r w:rsidRPr="00A76A1B">
        <w:rPr>
          <w:b/>
          <w:sz w:val="24"/>
          <w:szCs w:val="24"/>
          <w:lang w:val="ru-RU"/>
        </w:rPr>
        <w:t xml:space="preserve"> </w:t>
      </w:r>
      <w:r w:rsidRPr="00A76A1B">
        <w:rPr>
          <w:sz w:val="24"/>
          <w:szCs w:val="24"/>
          <w:lang w:val="ru-RU"/>
        </w:rPr>
        <w:t xml:space="preserve">(до 2060 г.) - 5,9 га (вариант 1-северная часть), </w:t>
      </w:r>
    </w:p>
    <w:p w:rsidR="00B806A0" w:rsidRPr="00A76A1B" w:rsidRDefault="00B806A0" w:rsidP="00241FB7">
      <w:pPr>
        <w:pStyle w:val="a5"/>
        <w:shd w:val="clear" w:color="auto" w:fill="FFFFFF"/>
        <w:spacing w:after="0" w:line="240" w:lineRule="auto"/>
        <w:ind w:left="1134" w:hanging="283"/>
        <w:jc w:val="both"/>
        <w:rPr>
          <w:sz w:val="24"/>
          <w:szCs w:val="24"/>
          <w:lang w:val="ru-RU"/>
        </w:rPr>
      </w:pPr>
      <w:r w:rsidRPr="00A76A1B">
        <w:rPr>
          <w:sz w:val="24"/>
          <w:szCs w:val="24"/>
          <w:lang w:val="ru-RU"/>
        </w:rPr>
        <w:t xml:space="preserve">                                                </w:t>
      </w:r>
      <w:r w:rsidR="00241FB7">
        <w:rPr>
          <w:sz w:val="24"/>
          <w:szCs w:val="24"/>
          <w:lang w:val="ru-RU"/>
        </w:rPr>
        <w:t xml:space="preserve">       </w:t>
      </w:r>
      <w:r w:rsidRPr="00A76A1B">
        <w:rPr>
          <w:sz w:val="24"/>
          <w:szCs w:val="24"/>
          <w:lang w:val="ru-RU"/>
        </w:rPr>
        <w:t>3,8 га (вариант 2-южная часть).</w:t>
      </w:r>
    </w:p>
    <w:p w:rsidR="00B806A0" w:rsidRPr="00A76A1B" w:rsidRDefault="00B806A0" w:rsidP="00241FB7">
      <w:pPr>
        <w:shd w:val="clear" w:color="auto" w:fill="FFFFFF"/>
        <w:spacing w:after="0" w:line="240" w:lineRule="auto"/>
        <w:ind w:firstLine="567"/>
        <w:jc w:val="both"/>
        <w:rPr>
          <w:b/>
          <w:sz w:val="24"/>
          <w:szCs w:val="24"/>
          <w:lang w:val="ru-RU"/>
        </w:rPr>
      </w:pPr>
      <w:r w:rsidRPr="00A76A1B">
        <w:rPr>
          <w:b/>
          <w:sz w:val="24"/>
          <w:szCs w:val="24"/>
          <w:lang w:val="ru-RU"/>
        </w:rPr>
        <w:t>Итого:</w:t>
      </w:r>
    </w:p>
    <w:p w:rsidR="00B806A0" w:rsidRPr="00A76A1B" w:rsidRDefault="00B806A0" w:rsidP="00241FB7">
      <w:pPr>
        <w:shd w:val="clear" w:color="auto" w:fill="FFFFFF"/>
        <w:spacing w:after="0" w:line="240" w:lineRule="auto"/>
        <w:ind w:left="284"/>
        <w:jc w:val="both"/>
        <w:rPr>
          <w:b/>
          <w:sz w:val="24"/>
          <w:szCs w:val="24"/>
          <w:lang w:val="ru-RU"/>
        </w:rPr>
      </w:pPr>
      <w:r w:rsidRPr="00A76A1B">
        <w:rPr>
          <w:b/>
          <w:color w:val="003399"/>
          <w:sz w:val="24"/>
          <w:szCs w:val="24"/>
          <w:lang w:val="ru-RU"/>
        </w:rPr>
        <w:t>на расчётный срок</w:t>
      </w:r>
      <w:r w:rsidRPr="00A76A1B">
        <w:rPr>
          <w:sz w:val="24"/>
          <w:szCs w:val="24"/>
          <w:lang w:val="ru-RU"/>
        </w:rPr>
        <w:t xml:space="preserve"> </w:t>
      </w:r>
      <w:r w:rsidRPr="00A76A1B">
        <w:rPr>
          <w:b/>
          <w:sz w:val="24"/>
          <w:szCs w:val="24"/>
          <w:lang w:val="ru-RU"/>
        </w:rPr>
        <w:t>общая площадь, занятая под жилой застройкой</w:t>
      </w:r>
      <w:r w:rsidRPr="00A76A1B">
        <w:rPr>
          <w:sz w:val="24"/>
          <w:szCs w:val="24"/>
          <w:lang w:val="ru-RU"/>
        </w:rPr>
        <w:t xml:space="preserve"> </w:t>
      </w:r>
      <w:r w:rsidRPr="00A76A1B">
        <w:rPr>
          <w:b/>
          <w:sz w:val="24"/>
          <w:szCs w:val="24"/>
          <w:lang w:val="ru-RU"/>
        </w:rPr>
        <w:t>составит 17,9 га</w:t>
      </w:r>
    </w:p>
    <w:p w:rsidR="00B806A0" w:rsidRPr="00A76A1B" w:rsidRDefault="00B806A0" w:rsidP="00B806A0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  <w:lang w:val="ru-RU"/>
        </w:rPr>
      </w:pPr>
      <w:r w:rsidRPr="00A76A1B">
        <w:rPr>
          <w:b/>
          <w:sz w:val="24"/>
          <w:szCs w:val="24"/>
          <w:lang w:val="ru-RU"/>
        </w:rPr>
        <w:t xml:space="preserve">                                                                      (в т. ч. 13,6 га - существующая застройк</w:t>
      </w:r>
      <w:r w:rsidRPr="00A76A1B">
        <w:rPr>
          <w:sz w:val="24"/>
          <w:szCs w:val="24"/>
          <w:lang w:val="ru-RU"/>
        </w:rPr>
        <w:t>а</w:t>
      </w:r>
      <w:r w:rsidRPr="00A76A1B">
        <w:rPr>
          <w:b/>
          <w:sz w:val="24"/>
          <w:szCs w:val="24"/>
          <w:lang w:val="ru-RU"/>
        </w:rPr>
        <w:t>);</w:t>
      </w:r>
      <w:r w:rsidRPr="00A76A1B">
        <w:rPr>
          <w:sz w:val="24"/>
          <w:szCs w:val="24"/>
          <w:lang w:val="ru-RU"/>
        </w:rPr>
        <w:t xml:space="preserve"> </w:t>
      </w:r>
    </w:p>
    <w:p w:rsidR="00B806A0" w:rsidRPr="00A76A1B" w:rsidRDefault="00B806A0" w:rsidP="00241FB7">
      <w:pPr>
        <w:shd w:val="clear" w:color="auto" w:fill="FFFFFF"/>
        <w:spacing w:after="0" w:line="240" w:lineRule="auto"/>
        <w:ind w:firstLine="284"/>
        <w:jc w:val="both"/>
        <w:rPr>
          <w:b/>
          <w:sz w:val="24"/>
          <w:szCs w:val="24"/>
          <w:lang w:val="ru-RU"/>
        </w:rPr>
      </w:pPr>
      <w:r w:rsidRPr="00A76A1B">
        <w:rPr>
          <w:b/>
          <w:color w:val="003399"/>
          <w:sz w:val="24"/>
          <w:szCs w:val="24"/>
          <w:lang w:val="ru-RU"/>
        </w:rPr>
        <w:t>на перспективу</w:t>
      </w:r>
      <w:r w:rsidRPr="00A76A1B">
        <w:rPr>
          <w:b/>
          <w:sz w:val="24"/>
          <w:szCs w:val="24"/>
          <w:lang w:val="ru-RU"/>
        </w:rPr>
        <w:t xml:space="preserve"> </w:t>
      </w:r>
      <w:r w:rsidRPr="00A76A1B">
        <w:rPr>
          <w:b/>
          <w:color w:val="003399"/>
          <w:sz w:val="24"/>
          <w:szCs w:val="24"/>
          <w:lang w:val="ru-RU"/>
        </w:rPr>
        <w:t>по 1 варианту</w:t>
      </w:r>
      <w:r w:rsidRPr="00A76A1B">
        <w:rPr>
          <w:b/>
          <w:sz w:val="24"/>
          <w:szCs w:val="24"/>
          <w:lang w:val="ru-RU"/>
        </w:rPr>
        <w:t xml:space="preserve"> - 23,8 га  (в т. ч. 13,6 га - существующая застройк</w:t>
      </w:r>
      <w:r w:rsidRPr="00A76A1B">
        <w:rPr>
          <w:sz w:val="24"/>
          <w:szCs w:val="24"/>
          <w:lang w:val="ru-RU"/>
        </w:rPr>
        <w:t>а</w:t>
      </w:r>
      <w:r w:rsidRPr="00A76A1B">
        <w:rPr>
          <w:b/>
          <w:sz w:val="24"/>
          <w:szCs w:val="24"/>
          <w:lang w:val="ru-RU"/>
        </w:rPr>
        <w:t>);</w:t>
      </w:r>
    </w:p>
    <w:p w:rsidR="00B806A0" w:rsidRPr="00A76A1B" w:rsidRDefault="00241FB7" w:rsidP="00B806A0">
      <w:pPr>
        <w:shd w:val="clear" w:color="auto" w:fill="FFFFFF"/>
        <w:spacing w:after="0" w:line="240" w:lineRule="auto"/>
        <w:ind w:firstLine="709"/>
        <w:rPr>
          <w:b/>
          <w:sz w:val="24"/>
          <w:szCs w:val="24"/>
          <w:lang w:val="ru-RU"/>
        </w:rPr>
      </w:pPr>
      <w:r>
        <w:rPr>
          <w:b/>
          <w:color w:val="003399"/>
          <w:sz w:val="24"/>
          <w:szCs w:val="24"/>
          <w:lang w:val="ru-RU"/>
        </w:rPr>
        <w:t xml:space="preserve">                        </w:t>
      </w:r>
      <w:r w:rsidR="00B806A0" w:rsidRPr="00A76A1B">
        <w:rPr>
          <w:b/>
          <w:color w:val="003399"/>
          <w:sz w:val="24"/>
          <w:szCs w:val="24"/>
          <w:lang w:val="ru-RU"/>
        </w:rPr>
        <w:t>по 2 варианту</w:t>
      </w:r>
      <w:r w:rsidR="00B806A0" w:rsidRPr="00A76A1B">
        <w:rPr>
          <w:b/>
          <w:sz w:val="24"/>
          <w:szCs w:val="24"/>
          <w:lang w:val="ru-RU"/>
        </w:rPr>
        <w:t xml:space="preserve"> - 21,7 га    (в т. ч. 13,6 га - существующая застройк</w:t>
      </w:r>
      <w:r w:rsidR="00B806A0" w:rsidRPr="00A76A1B">
        <w:rPr>
          <w:sz w:val="24"/>
          <w:szCs w:val="24"/>
          <w:lang w:val="ru-RU"/>
        </w:rPr>
        <w:t>а</w:t>
      </w:r>
      <w:r w:rsidR="00B806A0" w:rsidRPr="00A76A1B">
        <w:rPr>
          <w:b/>
          <w:sz w:val="24"/>
          <w:szCs w:val="24"/>
          <w:lang w:val="ru-RU"/>
        </w:rPr>
        <w:t>);</w:t>
      </w:r>
    </w:p>
    <w:p w:rsidR="00B806A0" w:rsidRPr="00A76A1B" w:rsidRDefault="00B806A0" w:rsidP="00B806A0">
      <w:pPr>
        <w:shd w:val="clear" w:color="auto" w:fill="FFFFFF"/>
        <w:spacing w:after="0" w:line="240" w:lineRule="auto"/>
        <w:ind w:firstLine="709"/>
        <w:jc w:val="both"/>
        <w:rPr>
          <w:b/>
          <w:sz w:val="24"/>
          <w:szCs w:val="24"/>
          <w:lang w:val="ru-RU"/>
        </w:rPr>
      </w:pPr>
    </w:p>
    <w:p w:rsidR="00B806A0" w:rsidRPr="00A76A1B" w:rsidRDefault="00B806A0" w:rsidP="00241FB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cs="Arial"/>
          <w:color w:val="003399"/>
          <w:sz w:val="24"/>
          <w:szCs w:val="24"/>
          <w:lang w:val="ru-RU"/>
        </w:rPr>
      </w:pPr>
      <w:r w:rsidRPr="00A76A1B">
        <w:rPr>
          <w:rFonts w:cs="Arial"/>
          <w:color w:val="003399"/>
          <w:sz w:val="24"/>
          <w:szCs w:val="24"/>
          <w:lang w:val="ru-RU"/>
        </w:rPr>
        <w:t>Плотность населения при обеспеченности жильём 23 м</w:t>
      </w:r>
      <w:r w:rsidRPr="00A76A1B">
        <w:rPr>
          <w:rFonts w:cs="Arial"/>
          <w:color w:val="003399"/>
          <w:sz w:val="24"/>
          <w:szCs w:val="24"/>
          <w:vertAlign w:val="superscript"/>
          <w:lang w:val="ru-RU"/>
        </w:rPr>
        <w:t>2</w:t>
      </w:r>
      <w:r w:rsidRPr="00A76A1B">
        <w:rPr>
          <w:rFonts w:cs="Arial"/>
          <w:color w:val="003399"/>
          <w:sz w:val="24"/>
          <w:szCs w:val="24"/>
          <w:lang w:val="ru-RU"/>
        </w:rPr>
        <w:t xml:space="preserve">/чел. </w:t>
      </w:r>
      <w:r w:rsidRPr="00A76A1B">
        <w:rPr>
          <w:rFonts w:cs="Arial"/>
          <w:b/>
          <w:color w:val="003399"/>
          <w:sz w:val="24"/>
          <w:szCs w:val="24"/>
          <w:lang w:val="ru-RU"/>
        </w:rPr>
        <w:t xml:space="preserve">в настоящее время составляет 154 чел. на 1 га </w:t>
      </w:r>
      <w:r w:rsidRPr="00A76A1B">
        <w:rPr>
          <w:rFonts w:cs="Arial"/>
          <w:color w:val="003399"/>
          <w:sz w:val="24"/>
          <w:szCs w:val="24"/>
          <w:lang w:val="ru-RU"/>
        </w:rPr>
        <w:t xml:space="preserve">селитебной территории, </w:t>
      </w:r>
    </w:p>
    <w:p w:rsidR="00B806A0" w:rsidRPr="00A76A1B" w:rsidRDefault="00B806A0" w:rsidP="00241FB7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cs="Arial"/>
          <w:b/>
          <w:color w:val="003399"/>
          <w:sz w:val="24"/>
          <w:szCs w:val="24"/>
          <w:lang w:val="ru-RU"/>
        </w:rPr>
      </w:pPr>
      <w:r w:rsidRPr="00A76A1B">
        <w:rPr>
          <w:rFonts w:cs="Arial"/>
          <w:b/>
          <w:color w:val="003399"/>
          <w:sz w:val="24"/>
          <w:szCs w:val="24"/>
          <w:lang w:val="ru-RU"/>
        </w:rPr>
        <w:t>на перспективу -  113 чел./га (вариант 1), либо 124 чел./га (вариант 2).</w:t>
      </w:r>
    </w:p>
    <w:p w:rsidR="00B806A0" w:rsidRPr="00A76A1B" w:rsidRDefault="00B806A0" w:rsidP="00241FB7">
      <w:pPr>
        <w:pStyle w:val="af"/>
        <w:spacing w:before="0" w:beforeAutospacing="0" w:after="0" w:afterAutospacing="0"/>
        <w:ind w:firstLine="567"/>
        <w:jc w:val="both"/>
        <w:rPr>
          <w:rFonts w:ascii="Calibri" w:hAnsi="Calibri"/>
          <w:bCs/>
          <w:color w:val="003399"/>
          <w:sz w:val="20"/>
          <w:szCs w:val="20"/>
          <w:lang w:val="ru-RU"/>
        </w:rPr>
      </w:pPr>
    </w:p>
    <w:p w:rsidR="00B806A0" w:rsidRPr="00A76A1B" w:rsidRDefault="00B806A0" w:rsidP="00241FB7">
      <w:pPr>
        <w:pStyle w:val="a5"/>
        <w:spacing w:after="0" w:line="240" w:lineRule="auto"/>
        <w:ind w:left="0" w:firstLine="567"/>
        <w:jc w:val="both"/>
        <w:rPr>
          <w:rFonts w:cs="Arial"/>
          <w:sz w:val="24"/>
          <w:szCs w:val="24"/>
          <w:lang w:val="ru-RU"/>
        </w:rPr>
      </w:pPr>
      <w:r w:rsidRPr="00A76A1B">
        <w:rPr>
          <w:i/>
          <w:sz w:val="24"/>
          <w:szCs w:val="24"/>
          <w:lang w:val="ru-RU"/>
        </w:rPr>
        <w:t>В ближайшее время</w:t>
      </w:r>
      <w:r w:rsidRPr="00A76A1B">
        <w:rPr>
          <w:sz w:val="24"/>
          <w:szCs w:val="24"/>
          <w:lang w:val="ru-RU"/>
        </w:rPr>
        <w:t xml:space="preserve"> </w:t>
      </w:r>
      <w:r w:rsidRPr="00A76A1B">
        <w:rPr>
          <w:i/>
          <w:sz w:val="24"/>
          <w:szCs w:val="24"/>
          <w:lang w:val="ru-RU"/>
        </w:rPr>
        <w:t>Администрацией ЗАТО Солнечный предусматриваетс</w:t>
      </w:r>
      <w:r w:rsidRPr="00A76A1B">
        <w:rPr>
          <w:b/>
          <w:i/>
          <w:sz w:val="24"/>
          <w:szCs w:val="24"/>
          <w:lang w:val="ru-RU"/>
        </w:rPr>
        <w:t>я (уже запланировано)</w:t>
      </w:r>
      <w:r w:rsidRPr="00A76A1B">
        <w:rPr>
          <w:i/>
          <w:sz w:val="24"/>
          <w:szCs w:val="24"/>
          <w:lang w:val="ru-RU"/>
        </w:rPr>
        <w:t xml:space="preserve"> увеличение общей площади жилого фонда поселка за счет нового строительства на 16,6 </w:t>
      </w:r>
      <w:r w:rsidRPr="00A76A1B">
        <w:rPr>
          <w:rFonts w:cs="Arial"/>
          <w:sz w:val="24"/>
          <w:szCs w:val="24"/>
          <w:lang w:val="ru-RU"/>
        </w:rPr>
        <w:t>тыс. м</w:t>
      </w:r>
      <w:r w:rsidRPr="00A76A1B">
        <w:rPr>
          <w:rFonts w:cs="Arial"/>
          <w:sz w:val="24"/>
          <w:szCs w:val="24"/>
          <w:vertAlign w:val="superscript"/>
          <w:lang w:val="ru-RU"/>
        </w:rPr>
        <w:t>2</w:t>
      </w:r>
      <w:r w:rsidRPr="00A76A1B">
        <w:rPr>
          <w:rFonts w:cs="Arial"/>
          <w:sz w:val="24"/>
          <w:szCs w:val="24"/>
          <w:lang w:val="ru-RU"/>
        </w:rPr>
        <w:t>.</w:t>
      </w:r>
    </w:p>
    <w:p w:rsidR="00B806A0" w:rsidRPr="00A76A1B" w:rsidRDefault="00B806A0" w:rsidP="00241FB7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rFonts w:cs="Arial"/>
          <w:b/>
          <w:sz w:val="24"/>
          <w:szCs w:val="24"/>
          <w:lang w:val="ru-RU"/>
        </w:rPr>
      </w:pPr>
      <w:r w:rsidRPr="00A76A1B">
        <w:rPr>
          <w:rFonts w:cs="Arial"/>
          <w:b/>
          <w:sz w:val="24"/>
          <w:szCs w:val="24"/>
          <w:lang w:val="ru-RU"/>
        </w:rPr>
        <w:t>Общий объем проектируемого жилья (расчётный срок + перспектива):</w:t>
      </w:r>
    </w:p>
    <w:p w:rsidR="00B806A0" w:rsidRPr="00A76A1B" w:rsidRDefault="00B806A0" w:rsidP="006506D9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284" w:firstLine="709"/>
        <w:jc w:val="both"/>
        <w:rPr>
          <w:rFonts w:cs="Arial"/>
          <w:sz w:val="24"/>
          <w:szCs w:val="24"/>
          <w:lang w:val="ru-RU"/>
        </w:rPr>
      </w:pPr>
      <w:r w:rsidRPr="00A76A1B">
        <w:rPr>
          <w:rFonts w:cs="Arial"/>
          <w:sz w:val="24"/>
          <w:szCs w:val="24"/>
          <w:lang w:val="ru-RU"/>
        </w:rPr>
        <w:t xml:space="preserve">новое строительство </w:t>
      </w:r>
      <w:r w:rsidRPr="00A76A1B">
        <w:rPr>
          <w:rFonts w:cs="Arial"/>
          <w:b/>
          <w:sz w:val="24"/>
          <w:szCs w:val="24"/>
          <w:lang w:val="ru-RU"/>
        </w:rPr>
        <w:t>в центральной и северной части острова</w:t>
      </w:r>
      <w:r w:rsidRPr="00A76A1B">
        <w:rPr>
          <w:rFonts w:cs="Arial"/>
          <w:sz w:val="24"/>
          <w:szCs w:val="24"/>
          <w:lang w:val="ru-RU"/>
        </w:rPr>
        <w:t xml:space="preserve">  - </w:t>
      </w:r>
    </w:p>
    <w:p w:rsidR="00B806A0" w:rsidRPr="00A76A1B" w:rsidRDefault="00B806A0" w:rsidP="00B806A0">
      <w:pPr>
        <w:pStyle w:val="a5"/>
        <w:shd w:val="clear" w:color="auto" w:fill="FFFFFF"/>
        <w:tabs>
          <w:tab w:val="left" w:pos="0"/>
        </w:tabs>
        <w:spacing w:after="0" w:line="240" w:lineRule="auto"/>
        <w:ind w:left="993"/>
        <w:jc w:val="both"/>
        <w:rPr>
          <w:rFonts w:cs="Arial"/>
          <w:sz w:val="24"/>
          <w:szCs w:val="24"/>
          <w:lang w:val="ru-RU"/>
        </w:rPr>
      </w:pPr>
      <w:r w:rsidRPr="00A76A1B">
        <w:rPr>
          <w:rFonts w:cs="Arial"/>
          <w:b/>
          <w:color w:val="003399"/>
          <w:sz w:val="24"/>
          <w:szCs w:val="24"/>
          <w:lang w:val="ru-RU"/>
        </w:rPr>
        <w:t>(вариант 1)</w:t>
      </w:r>
      <w:r w:rsidRPr="00A76A1B">
        <w:rPr>
          <w:rFonts w:cs="Arial"/>
          <w:sz w:val="24"/>
          <w:szCs w:val="24"/>
          <w:lang w:val="ru-RU"/>
        </w:rPr>
        <w:t xml:space="preserve"> - 41,4 тыс. м</w:t>
      </w:r>
      <w:r w:rsidRPr="00A76A1B">
        <w:rPr>
          <w:rFonts w:cs="Arial"/>
          <w:sz w:val="24"/>
          <w:szCs w:val="24"/>
          <w:vertAlign w:val="superscript"/>
          <w:lang w:val="ru-RU"/>
        </w:rPr>
        <w:t>2</w:t>
      </w:r>
      <w:r w:rsidRPr="00A76A1B">
        <w:rPr>
          <w:rFonts w:cs="Arial"/>
          <w:sz w:val="24"/>
          <w:szCs w:val="24"/>
          <w:lang w:val="ru-RU"/>
        </w:rPr>
        <w:t xml:space="preserve"> общей площади, количество квартир – 672 ед. </w:t>
      </w:r>
    </w:p>
    <w:p w:rsidR="00B806A0" w:rsidRPr="00A76A1B" w:rsidRDefault="00B806A0" w:rsidP="006506D9">
      <w:pPr>
        <w:pStyle w:val="a5"/>
        <w:numPr>
          <w:ilvl w:val="0"/>
          <w:numId w:val="25"/>
        </w:numPr>
        <w:shd w:val="clear" w:color="auto" w:fill="FFFFFF"/>
        <w:tabs>
          <w:tab w:val="left" w:pos="0"/>
        </w:tabs>
        <w:spacing w:after="0" w:line="240" w:lineRule="auto"/>
        <w:ind w:left="284" w:firstLine="709"/>
        <w:jc w:val="both"/>
        <w:rPr>
          <w:rFonts w:cs="Arial"/>
          <w:sz w:val="24"/>
          <w:szCs w:val="24"/>
          <w:lang w:val="ru-RU"/>
        </w:rPr>
      </w:pPr>
      <w:r w:rsidRPr="00A76A1B">
        <w:rPr>
          <w:rFonts w:cs="Arial"/>
          <w:sz w:val="24"/>
          <w:szCs w:val="24"/>
          <w:lang w:val="ru-RU"/>
        </w:rPr>
        <w:t xml:space="preserve">новое строительство </w:t>
      </w:r>
      <w:r w:rsidRPr="00A76A1B">
        <w:rPr>
          <w:rFonts w:cs="Arial"/>
          <w:b/>
          <w:sz w:val="24"/>
          <w:szCs w:val="24"/>
          <w:lang w:val="ru-RU"/>
        </w:rPr>
        <w:t xml:space="preserve">в центральной и южной части острова </w:t>
      </w:r>
    </w:p>
    <w:p w:rsidR="00B806A0" w:rsidRPr="00A76A1B" w:rsidRDefault="00B806A0" w:rsidP="00B806A0">
      <w:pPr>
        <w:pStyle w:val="a5"/>
        <w:shd w:val="clear" w:color="auto" w:fill="FFFFFF"/>
        <w:tabs>
          <w:tab w:val="left" w:pos="0"/>
        </w:tabs>
        <w:spacing w:after="0" w:line="240" w:lineRule="auto"/>
        <w:ind w:left="993"/>
        <w:jc w:val="both"/>
        <w:rPr>
          <w:rFonts w:cs="Arial"/>
          <w:sz w:val="24"/>
          <w:szCs w:val="24"/>
          <w:lang w:val="ru-RU"/>
        </w:rPr>
      </w:pPr>
      <w:r w:rsidRPr="00A76A1B">
        <w:rPr>
          <w:rFonts w:cs="Arial"/>
          <w:b/>
          <w:color w:val="003399"/>
          <w:sz w:val="24"/>
          <w:szCs w:val="24"/>
          <w:lang w:val="ru-RU"/>
        </w:rPr>
        <w:t>(вариант 2)</w:t>
      </w:r>
      <w:r w:rsidRPr="00A76A1B">
        <w:rPr>
          <w:rFonts w:cs="Arial"/>
          <w:sz w:val="24"/>
          <w:szCs w:val="24"/>
          <w:lang w:val="ru-RU"/>
        </w:rPr>
        <w:t xml:space="preserve"> - 38,1 тыс. м</w:t>
      </w:r>
      <w:r w:rsidRPr="00A76A1B">
        <w:rPr>
          <w:rFonts w:cs="Arial"/>
          <w:sz w:val="24"/>
          <w:szCs w:val="24"/>
          <w:vertAlign w:val="superscript"/>
          <w:lang w:val="ru-RU"/>
        </w:rPr>
        <w:t>2</w:t>
      </w:r>
      <w:r w:rsidRPr="00A76A1B">
        <w:rPr>
          <w:rFonts w:cs="Arial"/>
          <w:sz w:val="24"/>
          <w:szCs w:val="24"/>
          <w:lang w:val="ru-RU"/>
        </w:rPr>
        <w:t xml:space="preserve"> общей площади, количество квартир – 579 ед. </w:t>
      </w:r>
    </w:p>
    <w:p w:rsidR="00B806A0" w:rsidRPr="00A76A1B" w:rsidRDefault="00B806A0" w:rsidP="00241FB7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rFonts w:cs="Arial"/>
          <w:b/>
          <w:sz w:val="24"/>
          <w:szCs w:val="24"/>
          <w:lang w:val="ru-RU"/>
        </w:rPr>
      </w:pPr>
      <w:r w:rsidRPr="00A76A1B">
        <w:rPr>
          <w:rFonts w:cs="Arial"/>
          <w:b/>
          <w:i/>
          <w:sz w:val="24"/>
          <w:szCs w:val="24"/>
          <w:u w:val="single"/>
          <w:lang w:val="ru-RU"/>
        </w:rPr>
        <w:t>Вариант 1.</w:t>
      </w:r>
      <w:r w:rsidRPr="00A76A1B">
        <w:rPr>
          <w:rFonts w:cs="Arial"/>
          <w:b/>
          <w:sz w:val="24"/>
          <w:szCs w:val="24"/>
          <w:lang w:val="ru-RU"/>
        </w:rPr>
        <w:t xml:space="preserve"> Общий площадь жилого фонда (перспектива) поселка составит - 89,9 тыс.м</w:t>
      </w:r>
      <w:r w:rsidRPr="00A76A1B">
        <w:rPr>
          <w:rFonts w:cs="Arial"/>
          <w:b/>
          <w:sz w:val="24"/>
          <w:szCs w:val="24"/>
          <w:vertAlign w:val="superscript"/>
          <w:lang w:val="ru-RU"/>
        </w:rPr>
        <w:t>2</w:t>
      </w:r>
      <w:r w:rsidRPr="00A76A1B">
        <w:rPr>
          <w:rFonts w:cs="Arial"/>
          <w:b/>
          <w:sz w:val="24"/>
          <w:szCs w:val="24"/>
          <w:lang w:val="ru-RU"/>
        </w:rPr>
        <w:t>. Количество квартир - 1544 ед. (существующее + проектируемое жильё)</w:t>
      </w:r>
    </w:p>
    <w:p w:rsidR="00CD1172" w:rsidRDefault="00CD1172" w:rsidP="00241FB7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rFonts w:cs="Arial"/>
          <w:b/>
          <w:i/>
          <w:sz w:val="24"/>
          <w:szCs w:val="24"/>
          <w:u w:val="single"/>
          <w:lang w:val="ru-RU"/>
        </w:rPr>
      </w:pPr>
    </w:p>
    <w:p w:rsidR="00CD1172" w:rsidRDefault="00CD1172" w:rsidP="00241FB7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rFonts w:cs="Arial"/>
          <w:b/>
          <w:i/>
          <w:sz w:val="24"/>
          <w:szCs w:val="24"/>
          <w:u w:val="single"/>
          <w:lang w:val="ru-RU"/>
        </w:rPr>
      </w:pPr>
    </w:p>
    <w:p w:rsidR="00CD1172" w:rsidRDefault="00CD1172" w:rsidP="00241FB7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rFonts w:cs="Arial"/>
          <w:b/>
          <w:i/>
          <w:sz w:val="24"/>
          <w:szCs w:val="24"/>
          <w:u w:val="single"/>
          <w:lang w:val="ru-RU"/>
        </w:rPr>
      </w:pPr>
    </w:p>
    <w:p w:rsidR="00CD1172" w:rsidRDefault="00CD1172" w:rsidP="00241FB7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rFonts w:cs="Arial"/>
          <w:b/>
          <w:i/>
          <w:sz w:val="24"/>
          <w:szCs w:val="24"/>
          <w:u w:val="single"/>
          <w:lang w:val="ru-RU"/>
        </w:rPr>
      </w:pPr>
    </w:p>
    <w:p w:rsidR="00B806A0" w:rsidRDefault="00B806A0" w:rsidP="00241FB7">
      <w:pPr>
        <w:shd w:val="clear" w:color="auto" w:fill="FFFFFF"/>
        <w:tabs>
          <w:tab w:val="left" w:pos="0"/>
        </w:tabs>
        <w:spacing w:before="120" w:after="0" w:line="240" w:lineRule="auto"/>
        <w:ind w:firstLine="567"/>
        <w:jc w:val="both"/>
        <w:rPr>
          <w:rFonts w:cs="Arial"/>
          <w:b/>
          <w:sz w:val="24"/>
          <w:szCs w:val="24"/>
          <w:lang w:val="ru-RU"/>
        </w:rPr>
      </w:pPr>
      <w:r w:rsidRPr="00A76A1B">
        <w:rPr>
          <w:rFonts w:cs="Arial"/>
          <w:b/>
          <w:i/>
          <w:sz w:val="24"/>
          <w:szCs w:val="24"/>
          <w:u w:val="single"/>
          <w:lang w:val="ru-RU"/>
        </w:rPr>
        <w:lastRenderedPageBreak/>
        <w:t>Вариант 2.</w:t>
      </w:r>
      <w:r w:rsidRPr="00A76A1B">
        <w:rPr>
          <w:rFonts w:cs="Arial"/>
          <w:b/>
          <w:sz w:val="24"/>
          <w:szCs w:val="24"/>
          <w:lang w:val="ru-RU"/>
        </w:rPr>
        <w:t xml:space="preserve"> Общий площадь жилого фонда (перспектива) поселка составит - 86,6 тыс.м</w:t>
      </w:r>
      <w:r w:rsidRPr="00A76A1B">
        <w:rPr>
          <w:rFonts w:cs="Arial"/>
          <w:b/>
          <w:sz w:val="24"/>
          <w:szCs w:val="24"/>
          <w:vertAlign w:val="superscript"/>
          <w:lang w:val="ru-RU"/>
        </w:rPr>
        <w:t>2</w:t>
      </w:r>
      <w:r w:rsidRPr="00A76A1B">
        <w:rPr>
          <w:rFonts w:cs="Arial"/>
          <w:b/>
          <w:sz w:val="24"/>
          <w:szCs w:val="24"/>
          <w:lang w:val="ru-RU"/>
        </w:rPr>
        <w:t>. Количество квартир - 1451 ед. (существующее + проектируемое жильё)</w:t>
      </w:r>
    </w:p>
    <w:p w:rsidR="00D4791E" w:rsidRDefault="00D4791E" w:rsidP="00B806A0">
      <w:pPr>
        <w:pStyle w:val="22"/>
        <w:spacing w:line="240" w:lineRule="auto"/>
        <w:ind w:firstLine="567"/>
        <w:rPr>
          <w:rFonts w:ascii="Calibri" w:hAnsi="Calibri"/>
          <w:b/>
          <w:sz w:val="24"/>
          <w:szCs w:val="24"/>
          <w:u w:val="single"/>
          <w:lang w:val="ru-RU"/>
        </w:rPr>
      </w:pPr>
    </w:p>
    <w:p w:rsidR="00B806A0" w:rsidRPr="00B304A9" w:rsidRDefault="00B806A0" w:rsidP="00B806A0">
      <w:pPr>
        <w:pStyle w:val="22"/>
        <w:spacing w:line="240" w:lineRule="auto"/>
        <w:ind w:firstLine="567"/>
        <w:rPr>
          <w:rFonts w:ascii="Calibri" w:hAnsi="Calibri"/>
          <w:b/>
          <w:sz w:val="24"/>
          <w:szCs w:val="24"/>
          <w:u w:val="single"/>
          <w:lang w:val="ru-RU"/>
        </w:rPr>
      </w:pPr>
      <w:r w:rsidRPr="00B304A9">
        <w:rPr>
          <w:rFonts w:ascii="Calibri" w:hAnsi="Calibri"/>
          <w:b/>
          <w:sz w:val="24"/>
          <w:szCs w:val="24"/>
          <w:u w:val="single"/>
          <w:lang w:val="ru-RU"/>
        </w:rPr>
        <w:t>В целях</w:t>
      </w:r>
      <w:r w:rsidRPr="00B304A9">
        <w:rPr>
          <w:rFonts w:ascii="Calibri" w:hAnsi="Calibri"/>
          <w:b/>
          <w:bCs/>
          <w:sz w:val="24"/>
          <w:szCs w:val="24"/>
          <w:u w:val="single"/>
          <w:lang w:val="ru-RU"/>
        </w:rPr>
        <w:t xml:space="preserve"> у</w:t>
      </w:r>
      <w:r w:rsidRPr="00B304A9">
        <w:rPr>
          <w:rFonts w:ascii="Calibri" w:hAnsi="Calibri"/>
          <w:b/>
          <w:sz w:val="24"/>
          <w:szCs w:val="24"/>
          <w:u w:val="single"/>
          <w:lang w:val="ru-RU"/>
        </w:rPr>
        <w:t xml:space="preserve">лучшения архитектурно-планировочной организации территории поселка на основе предложений генплана </w:t>
      </w:r>
      <w:r>
        <w:rPr>
          <w:rFonts w:ascii="Calibri" w:hAnsi="Calibri"/>
          <w:b/>
          <w:sz w:val="24"/>
          <w:szCs w:val="24"/>
          <w:u w:val="single"/>
          <w:lang w:val="ru-RU"/>
        </w:rPr>
        <w:t xml:space="preserve">в первоочередном порядке </w:t>
      </w:r>
      <w:r w:rsidRPr="00B304A9">
        <w:rPr>
          <w:rFonts w:ascii="Calibri" w:hAnsi="Calibri"/>
          <w:b/>
          <w:sz w:val="24"/>
          <w:szCs w:val="24"/>
          <w:u w:val="single"/>
          <w:lang w:val="ru-RU"/>
        </w:rPr>
        <w:t xml:space="preserve"> предлагается:</w:t>
      </w:r>
    </w:p>
    <w:p w:rsidR="00B806A0" w:rsidRPr="00C608B3" w:rsidRDefault="00B806A0" w:rsidP="00B806A0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u w:val="single"/>
          <w:lang w:val="ru-RU"/>
        </w:rPr>
      </w:pPr>
    </w:p>
    <w:p w:rsidR="00B806A0" w:rsidRPr="00A103A7" w:rsidRDefault="00B806A0" w:rsidP="006506D9">
      <w:pPr>
        <w:pStyle w:val="a5"/>
        <w:numPr>
          <w:ilvl w:val="0"/>
          <w:numId w:val="20"/>
        </w:numPr>
        <w:spacing w:after="0" w:line="240" w:lineRule="auto"/>
        <w:ind w:left="851" w:hanging="283"/>
        <w:jc w:val="both"/>
        <w:rPr>
          <w:color w:val="003399"/>
          <w:sz w:val="24"/>
          <w:szCs w:val="24"/>
          <w:lang w:val="ru-RU"/>
        </w:rPr>
      </w:pPr>
      <w:r w:rsidRPr="00C97A17">
        <w:rPr>
          <w:color w:val="003399"/>
          <w:sz w:val="24"/>
          <w:szCs w:val="24"/>
          <w:lang w:val="ru-RU"/>
        </w:rPr>
        <w:t>Осуществить более чёткое разделение территории по функциональному назначению за счёт выноса из жилой зоны коммунальных и хозяйственных объектов,</w:t>
      </w:r>
      <w:r w:rsidRPr="00B304A9">
        <w:rPr>
          <w:sz w:val="24"/>
          <w:szCs w:val="24"/>
          <w:lang w:val="ru-RU"/>
        </w:rPr>
        <w:t xml:space="preserve"> а также за счёт упорядочивания транспортно-пешеходных связей</w:t>
      </w:r>
      <w:r>
        <w:rPr>
          <w:sz w:val="24"/>
          <w:szCs w:val="24"/>
          <w:lang w:val="ru-RU"/>
        </w:rPr>
        <w:t xml:space="preserve"> с </w:t>
      </w:r>
      <w:r w:rsidRPr="00A103A7">
        <w:rPr>
          <w:rFonts w:eastAsia="Calibri"/>
          <w:lang w:val="ru-RU"/>
        </w:rPr>
        <w:t>закольцовкой  тупиковых  проездов.</w:t>
      </w:r>
    </w:p>
    <w:p w:rsidR="00B806A0" w:rsidRPr="002B10D7" w:rsidRDefault="00B806A0" w:rsidP="006506D9">
      <w:pPr>
        <w:pStyle w:val="24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3"/>
        <w:jc w:val="both"/>
        <w:rPr>
          <w:sz w:val="24"/>
          <w:szCs w:val="24"/>
          <w:lang w:val="ru-RU"/>
        </w:rPr>
      </w:pPr>
      <w:r w:rsidRPr="002B10D7">
        <w:rPr>
          <w:color w:val="333333"/>
          <w:sz w:val="24"/>
          <w:szCs w:val="24"/>
          <w:lang w:val="ru-RU"/>
        </w:rPr>
        <w:t>Продолж</w:t>
      </w:r>
      <w:r>
        <w:rPr>
          <w:color w:val="333333"/>
          <w:sz w:val="24"/>
          <w:szCs w:val="24"/>
          <w:lang w:val="ru-RU"/>
        </w:rPr>
        <w:t>ить</w:t>
      </w:r>
      <w:r w:rsidRPr="002B10D7">
        <w:rPr>
          <w:color w:val="333333"/>
          <w:sz w:val="24"/>
          <w:szCs w:val="24"/>
          <w:lang w:val="ru-RU"/>
        </w:rPr>
        <w:t xml:space="preserve"> ремонтно-восстановительные работы асфальтового покрытия территории ЗАТО Солнечный.</w:t>
      </w:r>
    </w:p>
    <w:p w:rsidR="00B806A0" w:rsidRDefault="00B806A0" w:rsidP="006506D9">
      <w:pPr>
        <w:pStyle w:val="24"/>
        <w:widowControl w:val="0"/>
        <w:numPr>
          <w:ilvl w:val="0"/>
          <w:numId w:val="20"/>
        </w:numPr>
        <w:tabs>
          <w:tab w:val="left" w:pos="851"/>
        </w:tabs>
        <w:spacing w:after="0" w:line="240" w:lineRule="auto"/>
        <w:ind w:left="851" w:hanging="283"/>
        <w:jc w:val="both"/>
        <w:rPr>
          <w:color w:val="333333"/>
          <w:sz w:val="24"/>
          <w:szCs w:val="24"/>
          <w:lang w:val="ru-RU"/>
        </w:rPr>
      </w:pPr>
      <w:r w:rsidRPr="00A56FF4">
        <w:rPr>
          <w:color w:val="333333"/>
          <w:sz w:val="24"/>
          <w:szCs w:val="24"/>
          <w:lang w:val="ru-RU"/>
        </w:rPr>
        <w:t>Организ</w:t>
      </w:r>
      <w:r>
        <w:rPr>
          <w:color w:val="333333"/>
          <w:sz w:val="24"/>
          <w:szCs w:val="24"/>
          <w:lang w:val="ru-RU"/>
        </w:rPr>
        <w:t>овать</w:t>
      </w:r>
      <w:r w:rsidRPr="00A56FF4">
        <w:rPr>
          <w:color w:val="333333"/>
          <w:sz w:val="24"/>
          <w:szCs w:val="24"/>
          <w:lang w:val="ru-RU"/>
        </w:rPr>
        <w:t xml:space="preserve"> движени</w:t>
      </w:r>
      <w:r>
        <w:rPr>
          <w:color w:val="333333"/>
          <w:sz w:val="24"/>
          <w:szCs w:val="24"/>
          <w:lang w:val="ru-RU"/>
        </w:rPr>
        <w:t>е</w:t>
      </w:r>
      <w:r w:rsidRPr="00A56FF4">
        <w:rPr>
          <w:color w:val="333333"/>
          <w:sz w:val="24"/>
          <w:szCs w:val="24"/>
          <w:lang w:val="ru-RU"/>
        </w:rPr>
        <w:t xml:space="preserve"> транспорта вдоль западной границы территории планируемого жилого квартала в северной части посёлка с устройством асфальтового покрытия и с выходом автодороги в  направлении туристического комплекса в западной части острова;</w:t>
      </w:r>
    </w:p>
    <w:p w:rsidR="00B806A0" w:rsidRPr="00A56FF4" w:rsidRDefault="00B806A0" w:rsidP="006506D9">
      <w:pPr>
        <w:pStyle w:val="24"/>
        <w:widowControl w:val="0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851" w:hanging="283"/>
        <w:jc w:val="both"/>
        <w:rPr>
          <w:color w:val="333333"/>
          <w:sz w:val="24"/>
          <w:szCs w:val="24"/>
          <w:lang w:val="ru-RU"/>
        </w:rPr>
      </w:pPr>
      <w:r w:rsidRPr="00A56FF4">
        <w:rPr>
          <w:color w:val="333333"/>
          <w:sz w:val="24"/>
          <w:szCs w:val="24"/>
          <w:lang w:val="ru-RU"/>
        </w:rPr>
        <w:t>Обустройство проезда вдоль восточной границы предприятия ФГУП «Звезда» для обслуживания комплекса гаражей и хозяйственных построек, предлагаемых генпланом к строительству в данном районе;</w:t>
      </w:r>
    </w:p>
    <w:p w:rsidR="00B806A0" w:rsidRPr="00A56FF4" w:rsidRDefault="00B806A0" w:rsidP="006506D9">
      <w:pPr>
        <w:pStyle w:val="24"/>
        <w:widowControl w:val="0"/>
        <w:numPr>
          <w:ilvl w:val="0"/>
          <w:numId w:val="20"/>
        </w:numPr>
        <w:tabs>
          <w:tab w:val="left" w:pos="851"/>
        </w:tabs>
        <w:spacing w:before="120" w:after="0" w:line="240" w:lineRule="auto"/>
        <w:ind w:left="851" w:hanging="283"/>
        <w:jc w:val="both"/>
        <w:rPr>
          <w:color w:val="333333"/>
          <w:sz w:val="24"/>
          <w:szCs w:val="24"/>
          <w:lang w:val="ru-RU"/>
        </w:rPr>
      </w:pPr>
      <w:r w:rsidRPr="00A56FF4">
        <w:rPr>
          <w:color w:val="333333"/>
          <w:sz w:val="24"/>
          <w:szCs w:val="24"/>
          <w:lang w:val="ru-RU"/>
        </w:rPr>
        <w:t>Обустройство благоустроенного подхода (подъезда)  к пляжу на внутреннем озере.</w:t>
      </w:r>
    </w:p>
    <w:p w:rsidR="00B806A0" w:rsidRPr="008E0794" w:rsidRDefault="00B806A0" w:rsidP="006506D9">
      <w:pPr>
        <w:pStyle w:val="a5"/>
        <w:numPr>
          <w:ilvl w:val="0"/>
          <w:numId w:val="20"/>
        </w:numPr>
        <w:shd w:val="clear" w:color="auto" w:fill="FFFFFF"/>
        <w:spacing w:before="120" w:after="0" w:line="240" w:lineRule="auto"/>
        <w:ind w:left="851" w:hanging="283"/>
        <w:jc w:val="both"/>
        <w:rPr>
          <w:rFonts w:cs="Arial"/>
          <w:color w:val="003399"/>
          <w:sz w:val="24"/>
          <w:szCs w:val="24"/>
          <w:lang w:val="ru-RU"/>
        </w:rPr>
      </w:pPr>
      <w:r w:rsidRPr="008E0794">
        <w:rPr>
          <w:sz w:val="24"/>
          <w:szCs w:val="24"/>
          <w:lang w:val="ru-RU"/>
        </w:rPr>
        <w:t>При реконструкции центрального проезда пересекающего посёлок с севера на юг предусмотреть замену (с частичной новой трассировкой) магистральных коллекторов водопровода, канализации теплоснабжения, электрокабеля вдоль главной оси посёлка на более производительные  с учётом строительства 3-х этажной секционной застройки и д/с на 50 мест в северной части посёлка</w:t>
      </w:r>
      <w:r>
        <w:rPr>
          <w:sz w:val="24"/>
          <w:szCs w:val="24"/>
          <w:lang w:val="ru-RU"/>
        </w:rPr>
        <w:t>.</w:t>
      </w:r>
      <w:r w:rsidRPr="008E0794">
        <w:rPr>
          <w:rFonts w:cs="Arial"/>
          <w:sz w:val="24"/>
          <w:szCs w:val="24"/>
          <w:lang w:val="ru-RU"/>
        </w:rPr>
        <w:t xml:space="preserve"> </w:t>
      </w:r>
    </w:p>
    <w:p w:rsidR="00B806A0" w:rsidRPr="00B304A9" w:rsidRDefault="00B806A0" w:rsidP="006506D9">
      <w:pPr>
        <w:numPr>
          <w:ilvl w:val="0"/>
          <w:numId w:val="20"/>
        </w:numPr>
        <w:shd w:val="clear" w:color="auto" w:fill="FFFFFF"/>
        <w:spacing w:before="120" w:after="0" w:line="240" w:lineRule="auto"/>
        <w:ind w:left="851" w:hanging="283"/>
        <w:jc w:val="both"/>
        <w:rPr>
          <w:rFonts w:cs="Arial"/>
          <w:sz w:val="24"/>
          <w:szCs w:val="24"/>
          <w:lang w:val="ru-RU"/>
        </w:rPr>
      </w:pPr>
      <w:r w:rsidRPr="008E0794">
        <w:rPr>
          <w:rFonts w:cs="Arial"/>
          <w:sz w:val="24"/>
          <w:szCs w:val="24"/>
          <w:lang w:val="ru-RU"/>
        </w:rPr>
        <w:t>На  магистральной  улице, выполняющей роль пешеходного бульвара осуществить благоустройство территории, с посадкой со стороны жилых домов низкорослых декоративных деревьев и кустарников, разбивкой цветников, установкой малых архитектурных форм,  оформлением фасадов  жилых домов и общественных зданий.</w:t>
      </w:r>
      <w:r w:rsidRPr="00B304A9">
        <w:rPr>
          <w:rFonts w:cs="Arial"/>
          <w:sz w:val="24"/>
          <w:szCs w:val="24"/>
          <w:lang w:val="ru-RU"/>
        </w:rPr>
        <w:t xml:space="preserve"> </w:t>
      </w:r>
    </w:p>
    <w:p w:rsidR="00B806A0" w:rsidRPr="00B304A9" w:rsidRDefault="00B806A0" w:rsidP="006506D9">
      <w:pPr>
        <w:pStyle w:val="22"/>
        <w:numPr>
          <w:ilvl w:val="0"/>
          <w:numId w:val="20"/>
        </w:numPr>
        <w:spacing w:before="120" w:line="240" w:lineRule="auto"/>
        <w:ind w:left="851" w:hanging="283"/>
        <w:rPr>
          <w:rFonts w:ascii="Calibri" w:hAnsi="Calibri" w:cs="Times New Roman"/>
          <w:sz w:val="24"/>
          <w:szCs w:val="24"/>
          <w:lang w:val="ru-RU"/>
        </w:rPr>
      </w:pPr>
      <w:r w:rsidRPr="00B304A9">
        <w:rPr>
          <w:rFonts w:ascii="Calibri" w:hAnsi="Calibri"/>
          <w:sz w:val="24"/>
          <w:szCs w:val="24"/>
          <w:lang w:val="ru-RU"/>
        </w:rPr>
        <w:t>Обеспечить резервирование земель для муниципальных нужд.</w:t>
      </w:r>
    </w:p>
    <w:p w:rsidR="00B806A0" w:rsidRPr="00B304A9" w:rsidRDefault="00B806A0" w:rsidP="00B806A0">
      <w:pPr>
        <w:pStyle w:val="22"/>
        <w:spacing w:line="240" w:lineRule="auto"/>
        <w:ind w:left="567" w:firstLine="0"/>
        <w:rPr>
          <w:rFonts w:ascii="Calibri" w:hAnsi="Calibri" w:cs="Times New Roman"/>
          <w:sz w:val="24"/>
          <w:szCs w:val="24"/>
          <w:lang w:val="ru-RU"/>
        </w:rPr>
      </w:pPr>
    </w:p>
    <w:p w:rsidR="00B806A0" w:rsidRPr="008E0794" w:rsidRDefault="00B806A0" w:rsidP="00B806A0">
      <w:pPr>
        <w:shd w:val="clear" w:color="auto" w:fill="FFFFFF"/>
        <w:spacing w:before="120" w:after="120" w:line="240" w:lineRule="auto"/>
        <w:jc w:val="center"/>
        <w:rPr>
          <w:b/>
          <w:color w:val="00CC99"/>
          <w:sz w:val="28"/>
          <w:szCs w:val="28"/>
          <w:lang w:val="ru-RU"/>
        </w:rPr>
      </w:pPr>
      <w:r>
        <w:rPr>
          <w:b/>
          <w:lang w:val="ru-RU"/>
        </w:rPr>
        <w:t xml:space="preserve">Первоочередные мероприятия </w:t>
      </w:r>
      <w:r w:rsidRPr="00C608B3">
        <w:rPr>
          <w:b/>
          <w:lang w:val="ru-RU"/>
        </w:rPr>
        <w:t xml:space="preserve"> по развитию систем водоснабжения</w:t>
      </w:r>
    </w:p>
    <w:p w:rsidR="00B806A0" w:rsidRPr="00505723" w:rsidRDefault="00B806A0" w:rsidP="00FB5125">
      <w:pPr>
        <w:shd w:val="clear" w:color="auto" w:fill="FFFFFF"/>
        <w:spacing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505723">
        <w:rPr>
          <w:rFonts w:cs="Arial"/>
          <w:sz w:val="24"/>
          <w:szCs w:val="24"/>
          <w:lang w:val="ru-RU"/>
        </w:rPr>
        <w:t>На первую очередь проектом генплана предусматривается прокладка  межквартальных сетей   к</w:t>
      </w:r>
      <w:r>
        <w:rPr>
          <w:rFonts w:cs="Arial"/>
          <w:sz w:val="24"/>
          <w:szCs w:val="24"/>
          <w:lang w:val="ru-RU"/>
        </w:rPr>
        <w:t xml:space="preserve"> </w:t>
      </w:r>
      <w:r w:rsidRPr="00505723">
        <w:rPr>
          <w:rFonts w:cs="Arial"/>
          <w:sz w:val="24"/>
          <w:szCs w:val="24"/>
          <w:lang w:val="ru-RU"/>
        </w:rPr>
        <w:t xml:space="preserve">проектируемым зданиям и сооружениям   Ду  100 - </w:t>
      </w:r>
      <w:smartTag w:uri="urn:schemas-microsoft-com:office:smarttags" w:element="metricconverter">
        <w:smartTagPr>
          <w:attr w:name="ProductID" w:val="300 мм"/>
        </w:smartTagPr>
        <w:r w:rsidRPr="00505723">
          <w:rPr>
            <w:rFonts w:cs="Arial"/>
            <w:sz w:val="24"/>
            <w:szCs w:val="24"/>
            <w:lang w:val="ru-RU"/>
          </w:rPr>
          <w:t>300 мм</w:t>
        </w:r>
      </w:smartTag>
      <w:r w:rsidRPr="00505723">
        <w:rPr>
          <w:rFonts w:cs="Arial"/>
          <w:sz w:val="24"/>
          <w:szCs w:val="24"/>
          <w:lang w:val="ru-RU"/>
        </w:rPr>
        <w:t xml:space="preserve"> от существующего магистрального водопровода.</w:t>
      </w:r>
    </w:p>
    <w:p w:rsidR="00B806A0" w:rsidRPr="00505723" w:rsidRDefault="00B806A0" w:rsidP="00FB5125">
      <w:pPr>
        <w:shd w:val="clear" w:color="auto" w:fill="FFFFFF"/>
        <w:spacing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505723">
        <w:rPr>
          <w:rFonts w:cs="Arial"/>
          <w:sz w:val="24"/>
          <w:szCs w:val="24"/>
          <w:lang w:val="ru-RU"/>
        </w:rPr>
        <w:t xml:space="preserve">На расчётный срок необходимо предусмотреть полную реконструкцию магистрального водопровода с увеличением его пропускной способности и закольцовкой тупиковых квартальных ветвей. </w:t>
      </w:r>
    </w:p>
    <w:p w:rsidR="00B806A0" w:rsidRPr="00505723" w:rsidRDefault="00B806A0" w:rsidP="00FB5125">
      <w:pPr>
        <w:shd w:val="clear" w:color="auto" w:fill="FFFFFF"/>
        <w:spacing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505723">
        <w:rPr>
          <w:rFonts w:cs="Arial"/>
          <w:sz w:val="24"/>
          <w:szCs w:val="24"/>
          <w:lang w:val="ru-RU"/>
        </w:rPr>
        <w:t>Трассировка магистрального водопровода предусматривается по главной улице посёлка от Южной до Северной пристани.</w:t>
      </w:r>
    </w:p>
    <w:p w:rsidR="00FB5125" w:rsidRDefault="00FB5125" w:rsidP="00B806A0">
      <w:pPr>
        <w:shd w:val="clear" w:color="auto" w:fill="FFFFFF"/>
        <w:spacing w:after="0" w:line="240" w:lineRule="auto"/>
        <w:ind w:firstLine="709"/>
        <w:jc w:val="both"/>
        <w:rPr>
          <w:rFonts w:cs="Arial"/>
          <w:sz w:val="24"/>
          <w:szCs w:val="24"/>
          <w:lang w:val="ru-RU"/>
        </w:rPr>
      </w:pPr>
    </w:p>
    <w:p w:rsidR="00A63011" w:rsidRDefault="00A63011" w:rsidP="00FB5125">
      <w:pPr>
        <w:shd w:val="clear" w:color="auto" w:fill="FFFFFF"/>
        <w:spacing w:after="0" w:line="240" w:lineRule="auto"/>
        <w:ind w:firstLine="567"/>
        <w:jc w:val="both"/>
        <w:rPr>
          <w:rFonts w:cs="Arial"/>
          <w:sz w:val="24"/>
          <w:szCs w:val="24"/>
          <w:lang w:val="ru-RU"/>
        </w:rPr>
      </w:pPr>
    </w:p>
    <w:p w:rsidR="00B806A0" w:rsidRDefault="00B806A0" w:rsidP="00B806A0">
      <w:pPr>
        <w:pStyle w:val="22"/>
        <w:spacing w:line="240" w:lineRule="auto"/>
        <w:ind w:firstLine="567"/>
        <w:rPr>
          <w:rFonts w:ascii="Calibri" w:hAnsi="Calibri"/>
          <w:sz w:val="24"/>
          <w:szCs w:val="24"/>
          <w:u w:val="single"/>
          <w:lang w:val="ru-RU"/>
        </w:rPr>
      </w:pPr>
      <w:r w:rsidRPr="009147CC">
        <w:rPr>
          <w:rFonts w:ascii="Calibri" w:hAnsi="Calibri"/>
          <w:sz w:val="24"/>
          <w:szCs w:val="24"/>
          <w:u w:val="single"/>
          <w:lang w:val="ru-RU"/>
        </w:rPr>
        <w:t>В целях</w:t>
      </w:r>
      <w:r w:rsidRPr="009147CC">
        <w:rPr>
          <w:rFonts w:ascii="Calibri" w:hAnsi="Calibri"/>
          <w:bCs/>
          <w:sz w:val="24"/>
          <w:szCs w:val="24"/>
          <w:u w:val="single"/>
          <w:lang w:val="ru-RU"/>
        </w:rPr>
        <w:t xml:space="preserve"> у</w:t>
      </w:r>
      <w:r w:rsidRPr="009147CC">
        <w:rPr>
          <w:rFonts w:ascii="Calibri" w:hAnsi="Calibri"/>
          <w:sz w:val="24"/>
          <w:szCs w:val="24"/>
          <w:u w:val="single"/>
          <w:lang w:val="ru-RU"/>
        </w:rPr>
        <w:t xml:space="preserve">лучшения водоотведения </w:t>
      </w:r>
      <w:r>
        <w:rPr>
          <w:rFonts w:ascii="Calibri" w:hAnsi="Calibri"/>
          <w:sz w:val="24"/>
          <w:szCs w:val="24"/>
          <w:u w:val="single"/>
          <w:lang w:val="ru-RU"/>
        </w:rPr>
        <w:t>на основании расчётов и показателей генплана</w:t>
      </w:r>
      <w:r w:rsidRPr="009147CC">
        <w:rPr>
          <w:rFonts w:ascii="Calibri" w:hAnsi="Calibri"/>
          <w:sz w:val="24"/>
          <w:szCs w:val="24"/>
          <w:u w:val="single"/>
          <w:lang w:val="ru-RU"/>
        </w:rPr>
        <w:t xml:space="preserve"> ЗАТО Солнечный</w:t>
      </w:r>
      <w:r>
        <w:rPr>
          <w:rFonts w:ascii="Calibri" w:hAnsi="Calibri"/>
          <w:sz w:val="24"/>
          <w:szCs w:val="24"/>
          <w:u w:val="single"/>
          <w:lang w:val="ru-RU"/>
        </w:rPr>
        <w:t xml:space="preserve">  </w:t>
      </w:r>
      <w:r w:rsidRPr="009147CC">
        <w:rPr>
          <w:rFonts w:ascii="Calibri" w:hAnsi="Calibri"/>
          <w:sz w:val="24"/>
          <w:szCs w:val="24"/>
          <w:u w:val="single"/>
          <w:lang w:val="ru-RU"/>
        </w:rPr>
        <w:t>предлагаются следующие мероприятия:</w:t>
      </w:r>
    </w:p>
    <w:p w:rsidR="00B806A0" w:rsidRPr="009147CC" w:rsidRDefault="00B806A0" w:rsidP="00B806A0">
      <w:pPr>
        <w:pStyle w:val="22"/>
        <w:spacing w:line="240" w:lineRule="auto"/>
        <w:ind w:firstLine="567"/>
        <w:rPr>
          <w:rFonts w:ascii="Calibri" w:hAnsi="Calibri" w:cs="Times New Roman"/>
          <w:spacing w:val="-7"/>
          <w:sz w:val="24"/>
          <w:szCs w:val="24"/>
          <w:u w:val="single"/>
          <w:lang w:val="ru-RU"/>
        </w:rPr>
      </w:pPr>
    </w:p>
    <w:p w:rsidR="00B806A0" w:rsidRDefault="00B806A0" w:rsidP="006506D9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i/>
          <w:sz w:val="20"/>
          <w:szCs w:val="20"/>
          <w:lang w:val="ru-RU"/>
        </w:rPr>
      </w:pPr>
      <w:r>
        <w:rPr>
          <w:sz w:val="24"/>
          <w:szCs w:val="24"/>
          <w:lang w:val="ru-RU"/>
        </w:rPr>
        <w:t>р</w:t>
      </w:r>
      <w:r w:rsidRPr="00096363">
        <w:rPr>
          <w:sz w:val="24"/>
          <w:szCs w:val="24"/>
          <w:lang w:val="ru-RU"/>
        </w:rPr>
        <w:t>еконструкция существующих со  строительством новых отдельных блоков систем централизованного отвода и очистки хозяйственно-бытовых стоков для</w:t>
      </w:r>
      <w:r w:rsidRPr="009147CC">
        <w:rPr>
          <w:sz w:val="24"/>
          <w:szCs w:val="24"/>
          <w:lang w:val="ru-RU"/>
        </w:rPr>
        <w:t xml:space="preserve"> предотвращения загрязнения озера Селигер</w:t>
      </w:r>
      <w:r>
        <w:rPr>
          <w:sz w:val="24"/>
          <w:szCs w:val="24"/>
          <w:lang w:val="ru-RU"/>
        </w:rPr>
        <w:t xml:space="preserve"> </w:t>
      </w:r>
      <w:r w:rsidRPr="00DE7765">
        <w:rPr>
          <w:i/>
          <w:sz w:val="20"/>
          <w:szCs w:val="20"/>
          <w:lang w:val="ru-RU"/>
        </w:rPr>
        <w:t>(</w:t>
      </w:r>
      <w:r w:rsidRPr="00DE7765">
        <w:rPr>
          <w:rFonts w:cs="Arial"/>
          <w:i/>
          <w:sz w:val="20"/>
          <w:szCs w:val="20"/>
          <w:lang w:val="ru-RU"/>
        </w:rPr>
        <w:t xml:space="preserve"> с уточнение технико-экономических показателей </w:t>
      </w:r>
      <w:r>
        <w:rPr>
          <w:rFonts w:cs="Arial"/>
          <w:i/>
          <w:sz w:val="20"/>
          <w:szCs w:val="20"/>
          <w:lang w:val="ru-RU"/>
        </w:rPr>
        <w:t xml:space="preserve">очистных существующих сооружений </w:t>
      </w:r>
      <w:r w:rsidRPr="00DE7765">
        <w:rPr>
          <w:rFonts w:cs="Arial"/>
          <w:i/>
          <w:sz w:val="20"/>
          <w:szCs w:val="20"/>
          <w:lang w:val="ru-RU"/>
        </w:rPr>
        <w:t>по производитель</w:t>
      </w:r>
      <w:r>
        <w:rPr>
          <w:rFonts w:cs="Arial"/>
          <w:i/>
          <w:sz w:val="20"/>
          <w:szCs w:val="20"/>
          <w:lang w:val="ru-RU"/>
        </w:rPr>
        <w:t>ности и качеству стоков)</w:t>
      </w:r>
      <w:r w:rsidRPr="00DE7765">
        <w:rPr>
          <w:rFonts w:cs="Arial"/>
          <w:i/>
          <w:sz w:val="20"/>
          <w:szCs w:val="20"/>
          <w:lang w:val="ru-RU"/>
        </w:rPr>
        <w:t>;</w:t>
      </w:r>
    </w:p>
    <w:p w:rsidR="00B806A0" w:rsidRPr="00096363" w:rsidRDefault="00B806A0" w:rsidP="006506D9">
      <w:pPr>
        <w:widowControl w:val="0"/>
        <w:numPr>
          <w:ilvl w:val="0"/>
          <w:numId w:val="32"/>
        </w:numPr>
        <w:shd w:val="clear" w:color="auto" w:fill="FFFFFF"/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cs="Arial"/>
          <w:i/>
          <w:sz w:val="20"/>
          <w:szCs w:val="20"/>
          <w:lang w:val="ru-RU"/>
        </w:rPr>
      </w:pPr>
      <w:r w:rsidRPr="00DE7765">
        <w:rPr>
          <w:rFonts w:cs="Arial"/>
          <w:sz w:val="24"/>
          <w:szCs w:val="24"/>
          <w:lang w:val="ru-RU"/>
        </w:rPr>
        <w:t>выработк</w:t>
      </w:r>
      <w:r>
        <w:rPr>
          <w:rFonts w:cs="Arial"/>
          <w:sz w:val="24"/>
          <w:szCs w:val="24"/>
          <w:lang w:val="ru-RU"/>
        </w:rPr>
        <w:t>а</w:t>
      </w:r>
      <w:r w:rsidRPr="00DE7765">
        <w:rPr>
          <w:rFonts w:cs="Arial"/>
          <w:sz w:val="24"/>
          <w:szCs w:val="24"/>
          <w:lang w:val="ru-RU"/>
        </w:rPr>
        <w:t xml:space="preserve"> и принятие административных решений на возможную корректуру проекта реконструкции очистных</w:t>
      </w:r>
      <w:r w:rsidRPr="00096363">
        <w:rPr>
          <w:rFonts w:cs="Arial"/>
          <w:sz w:val="24"/>
          <w:szCs w:val="24"/>
          <w:lang w:val="ru-RU"/>
        </w:rPr>
        <w:t xml:space="preserve"> </w:t>
      </w:r>
      <w:r w:rsidRPr="00DE7765">
        <w:rPr>
          <w:rFonts w:cs="Arial"/>
          <w:sz w:val="24"/>
          <w:szCs w:val="24"/>
          <w:lang w:val="ru-RU"/>
        </w:rPr>
        <w:t>сооружений</w:t>
      </w:r>
      <w:r w:rsidRPr="00DE7765">
        <w:rPr>
          <w:rFonts w:cs="Arial"/>
          <w:lang w:val="ru-RU"/>
        </w:rPr>
        <w:t xml:space="preserve"> (при необходимости)</w:t>
      </w:r>
      <w:r>
        <w:rPr>
          <w:rFonts w:cs="Arial"/>
          <w:lang w:val="ru-RU"/>
        </w:rPr>
        <w:t>;</w:t>
      </w:r>
    </w:p>
    <w:p w:rsidR="00B806A0" w:rsidRPr="00096363" w:rsidRDefault="00B806A0" w:rsidP="00B806A0">
      <w:pPr>
        <w:pStyle w:val="a5"/>
        <w:shd w:val="clear" w:color="auto" w:fill="FFFFFF"/>
        <w:tabs>
          <w:tab w:val="left" w:pos="567"/>
          <w:tab w:val="left" w:pos="986"/>
        </w:tabs>
        <w:spacing w:after="0" w:line="240" w:lineRule="auto"/>
        <w:jc w:val="both"/>
        <w:rPr>
          <w:sz w:val="24"/>
          <w:szCs w:val="24"/>
          <w:lang w:val="ru-RU"/>
        </w:rPr>
      </w:pPr>
    </w:p>
    <w:p w:rsidR="00B806A0" w:rsidRPr="00431EBE" w:rsidRDefault="00B806A0" w:rsidP="00D4791E">
      <w:pPr>
        <w:pStyle w:val="22"/>
        <w:spacing w:after="240" w:line="240" w:lineRule="auto"/>
        <w:jc w:val="center"/>
        <w:rPr>
          <w:rFonts w:ascii="Calibri" w:hAnsi="Calibri"/>
          <w:b/>
          <w:sz w:val="24"/>
          <w:szCs w:val="24"/>
          <w:lang w:val="ru-RU"/>
        </w:rPr>
      </w:pPr>
      <w:r w:rsidRPr="00431EBE">
        <w:rPr>
          <w:rFonts w:ascii="Calibri" w:hAnsi="Calibri"/>
          <w:b/>
          <w:sz w:val="24"/>
          <w:szCs w:val="24"/>
          <w:lang w:val="ru-RU"/>
        </w:rPr>
        <w:t xml:space="preserve">Мероприятия по развитию системы электроснабжения </w:t>
      </w:r>
    </w:p>
    <w:p w:rsidR="00B806A0" w:rsidRDefault="00B806A0" w:rsidP="00B806A0">
      <w:pPr>
        <w:ind w:firstLine="567"/>
        <w:jc w:val="both"/>
        <w:rPr>
          <w:color w:val="003399"/>
          <w:sz w:val="24"/>
          <w:szCs w:val="24"/>
          <w:lang w:val="ru-RU"/>
        </w:rPr>
      </w:pPr>
      <w:r w:rsidRPr="00431EBE">
        <w:rPr>
          <w:color w:val="003399"/>
          <w:sz w:val="24"/>
          <w:szCs w:val="24"/>
          <w:lang w:val="ru-RU"/>
        </w:rPr>
        <w:t>Для   электроснабжения   проектируемых   жилых   домов   и   общественных   зданий,   в северной части посёлка,</w:t>
      </w:r>
      <w:r w:rsidRPr="00431EBE">
        <w:rPr>
          <w:sz w:val="24"/>
          <w:szCs w:val="24"/>
          <w:lang w:val="ru-RU"/>
        </w:rPr>
        <w:t xml:space="preserve"> а   также для существующих   потребителей, находящихся в непосредственной близости от площадки строительства   </w:t>
      </w:r>
      <w:r w:rsidRPr="00431EBE">
        <w:rPr>
          <w:color w:val="003399"/>
          <w:sz w:val="24"/>
          <w:szCs w:val="24"/>
          <w:lang w:val="ru-RU"/>
        </w:rPr>
        <w:t>необходимо  запланировать  реконструкцию существующих электросетей и оборудования с возможной установкой   распределительного   пункта   РП-10   кВ совмещенного     с    трансформаторной     подстанцией     10/0,4     кВ.</w:t>
      </w:r>
    </w:p>
    <w:p w:rsidR="00B806A0" w:rsidRPr="00431EBE" w:rsidRDefault="00B806A0" w:rsidP="00B806A0">
      <w:pPr>
        <w:spacing w:line="240" w:lineRule="auto"/>
        <w:jc w:val="center"/>
        <w:rPr>
          <w:b/>
          <w:sz w:val="24"/>
          <w:szCs w:val="24"/>
          <w:lang w:val="ru-RU"/>
        </w:rPr>
      </w:pPr>
      <w:r w:rsidRPr="00431EBE">
        <w:rPr>
          <w:b/>
          <w:sz w:val="24"/>
          <w:szCs w:val="24"/>
          <w:lang w:val="ru-RU"/>
        </w:rPr>
        <w:t xml:space="preserve">Мероприятия по развитию </w:t>
      </w:r>
      <w:r>
        <w:rPr>
          <w:b/>
          <w:sz w:val="24"/>
          <w:szCs w:val="24"/>
          <w:lang w:val="ru-RU"/>
        </w:rPr>
        <w:t>телефонной сети</w:t>
      </w:r>
    </w:p>
    <w:p w:rsidR="00B806A0" w:rsidRPr="00431EBE" w:rsidRDefault="00B806A0" w:rsidP="00FB5125">
      <w:pPr>
        <w:shd w:val="clear" w:color="auto" w:fill="FFFFFF"/>
        <w:tabs>
          <w:tab w:val="left" w:pos="0"/>
          <w:tab w:val="left" w:pos="2304"/>
        </w:tabs>
        <w:spacing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>
        <w:rPr>
          <w:rFonts w:cs="Arial"/>
          <w:sz w:val="24"/>
          <w:szCs w:val="24"/>
          <w:lang w:val="ru-RU"/>
        </w:rPr>
        <w:t>Для</w:t>
      </w:r>
      <w:r w:rsidRPr="00431EBE">
        <w:rPr>
          <w:rFonts w:cs="Arial"/>
          <w:sz w:val="24"/>
          <w:szCs w:val="24"/>
          <w:lang w:val="ru-RU"/>
        </w:rPr>
        <w:t xml:space="preserve"> 100%-</w:t>
      </w:r>
      <w:r>
        <w:rPr>
          <w:rFonts w:cs="Arial"/>
          <w:sz w:val="24"/>
          <w:szCs w:val="24"/>
          <w:lang w:val="ru-RU"/>
        </w:rPr>
        <w:t>го</w:t>
      </w:r>
      <w:r w:rsidRPr="00431EBE">
        <w:rPr>
          <w:rFonts w:cs="Arial"/>
          <w:sz w:val="24"/>
          <w:szCs w:val="24"/>
          <w:lang w:val="ru-RU"/>
        </w:rPr>
        <w:t xml:space="preserve"> обеспечени</w:t>
      </w:r>
      <w:r>
        <w:rPr>
          <w:rFonts w:cs="Arial"/>
          <w:sz w:val="24"/>
          <w:szCs w:val="24"/>
          <w:lang w:val="ru-RU"/>
        </w:rPr>
        <w:t>я</w:t>
      </w:r>
      <w:r w:rsidRPr="00431EBE">
        <w:rPr>
          <w:rFonts w:cs="Arial"/>
          <w:sz w:val="24"/>
          <w:szCs w:val="24"/>
          <w:lang w:val="ru-RU"/>
        </w:rPr>
        <w:t xml:space="preserve"> телефонами существующих и проектируемых квартир, а также необходимого количества телефонов для общественных зданий  должно быть выделено в составе перспективной застройки помещение, для размещения технологического оборудования АТС, площадью - не менее </w:t>
      </w:r>
      <w:smartTag w:uri="urn:schemas-microsoft-com:office:smarttags" w:element="metricconverter">
        <w:smartTagPr>
          <w:attr w:name="ProductID" w:val="20 м2"/>
        </w:smartTagPr>
        <w:r w:rsidRPr="00431EBE">
          <w:rPr>
            <w:rFonts w:cs="Arial"/>
            <w:sz w:val="24"/>
            <w:szCs w:val="24"/>
            <w:lang w:val="ru-RU"/>
          </w:rPr>
          <w:t>20 м</w:t>
        </w:r>
        <w:r w:rsidRPr="00431EBE">
          <w:rPr>
            <w:rFonts w:cs="Arial"/>
            <w:sz w:val="24"/>
            <w:szCs w:val="24"/>
            <w:vertAlign w:val="superscript"/>
            <w:lang w:val="ru-RU"/>
          </w:rPr>
          <w:t>2</w:t>
        </w:r>
      </w:smartTag>
      <w:r w:rsidRPr="00431EBE">
        <w:rPr>
          <w:rFonts w:cs="Arial"/>
          <w:sz w:val="24"/>
          <w:szCs w:val="24"/>
          <w:lang w:val="ru-RU"/>
        </w:rPr>
        <w:t>.</w:t>
      </w:r>
      <w:r w:rsidRPr="00431EBE">
        <w:rPr>
          <w:rFonts w:cs="Arial"/>
          <w:sz w:val="24"/>
          <w:szCs w:val="24"/>
          <w:lang w:val="ru-RU"/>
        </w:rPr>
        <w:tab/>
      </w:r>
    </w:p>
    <w:p w:rsidR="00B806A0" w:rsidRPr="00431EBE" w:rsidRDefault="00B806A0" w:rsidP="00FB5125">
      <w:pPr>
        <w:shd w:val="clear" w:color="auto" w:fill="FFFFFF"/>
        <w:tabs>
          <w:tab w:val="left" w:pos="0"/>
        </w:tabs>
        <w:spacing w:line="240" w:lineRule="auto"/>
        <w:ind w:firstLine="567"/>
        <w:jc w:val="both"/>
        <w:rPr>
          <w:rFonts w:cs="Arial"/>
          <w:sz w:val="24"/>
          <w:szCs w:val="24"/>
          <w:lang w:val="ru-RU"/>
        </w:rPr>
      </w:pPr>
      <w:r w:rsidRPr="00431EBE">
        <w:rPr>
          <w:rFonts w:cs="Arial"/>
          <w:sz w:val="24"/>
          <w:szCs w:val="24"/>
          <w:lang w:val="ru-RU"/>
        </w:rPr>
        <w:t xml:space="preserve">На последующих стадиях проектирования в застройке также необходимо дополнительно предусмотреть установку телефонных шкафов распределителей с прокладкой  от помещения АТС до устанавливаемых РШ магистральных кабелей ТППз в телефонной канализации выполняемой из а/ц труб диаметром </w:t>
      </w:r>
      <w:smartTag w:uri="urn:schemas-microsoft-com:office:smarttags" w:element="metricconverter">
        <w:smartTagPr>
          <w:attr w:name="ProductID" w:val="100 мм"/>
        </w:smartTagPr>
        <w:r w:rsidRPr="00431EBE">
          <w:rPr>
            <w:rFonts w:cs="Arial"/>
            <w:sz w:val="24"/>
            <w:szCs w:val="24"/>
            <w:lang w:val="ru-RU"/>
          </w:rPr>
          <w:t>100 мм</w:t>
        </w:r>
      </w:smartTag>
      <w:r w:rsidRPr="00431EBE">
        <w:rPr>
          <w:rFonts w:cs="Arial"/>
          <w:sz w:val="24"/>
          <w:szCs w:val="24"/>
          <w:lang w:val="ru-RU"/>
        </w:rPr>
        <w:t>.</w:t>
      </w:r>
    </w:p>
    <w:p w:rsidR="00B806A0" w:rsidRDefault="00B806A0" w:rsidP="00B806A0">
      <w:pPr>
        <w:jc w:val="center"/>
        <w:rPr>
          <w:color w:val="003399"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Первоочередные м</w:t>
      </w:r>
      <w:r w:rsidRPr="00431EBE">
        <w:rPr>
          <w:b/>
          <w:sz w:val="24"/>
          <w:szCs w:val="24"/>
          <w:lang w:val="ru-RU"/>
        </w:rPr>
        <w:t>ероприятия по развитию</w:t>
      </w:r>
      <w:r>
        <w:rPr>
          <w:b/>
          <w:sz w:val="24"/>
          <w:szCs w:val="24"/>
          <w:lang w:val="ru-RU"/>
        </w:rPr>
        <w:t xml:space="preserve"> теплоснабжения и газоснабжения</w:t>
      </w:r>
    </w:p>
    <w:p w:rsidR="00B806A0" w:rsidRPr="00B70F82" w:rsidRDefault="00B806A0" w:rsidP="00FB5125">
      <w:pPr>
        <w:spacing w:after="120" w:line="240" w:lineRule="auto"/>
        <w:ind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</w:t>
      </w:r>
      <w:r w:rsidRPr="00B70F82">
        <w:rPr>
          <w:sz w:val="24"/>
          <w:szCs w:val="24"/>
          <w:lang w:val="ru-RU"/>
        </w:rPr>
        <w:t xml:space="preserve">ля проектируемой квартальной застройки в северной части посёлка микрорайона </w:t>
      </w:r>
      <w:r>
        <w:rPr>
          <w:sz w:val="24"/>
          <w:szCs w:val="24"/>
          <w:lang w:val="ru-RU"/>
        </w:rPr>
        <w:t>запроектировать и построить</w:t>
      </w:r>
      <w:r w:rsidRPr="00B70F82">
        <w:rPr>
          <w:sz w:val="24"/>
          <w:szCs w:val="24"/>
          <w:lang w:val="ru-RU"/>
        </w:rPr>
        <w:t xml:space="preserve"> котельн</w:t>
      </w:r>
      <w:r>
        <w:rPr>
          <w:sz w:val="24"/>
          <w:szCs w:val="24"/>
          <w:lang w:val="ru-RU"/>
        </w:rPr>
        <w:t>ую</w:t>
      </w:r>
      <w:r w:rsidRPr="00B70F82">
        <w:rPr>
          <w:sz w:val="24"/>
          <w:szCs w:val="24"/>
          <w:lang w:val="ru-RU"/>
        </w:rPr>
        <w:t xml:space="preserve"> контейнерного типа в составе коммунально-хозяйственной зоны с  включением ее в схему централизованного теплоснабжения посёлка со строительством соединяющей теплотрассы.</w:t>
      </w:r>
    </w:p>
    <w:p w:rsidR="00B806A0" w:rsidRPr="00DD193E" w:rsidRDefault="00B806A0" w:rsidP="00B806A0">
      <w:pPr>
        <w:pStyle w:val="22"/>
        <w:spacing w:line="240" w:lineRule="auto"/>
        <w:rPr>
          <w:rFonts w:ascii="Calibri" w:hAnsi="Calibri"/>
          <w:color w:val="003399"/>
          <w:sz w:val="24"/>
          <w:szCs w:val="24"/>
          <w:lang w:val="ru-RU"/>
        </w:rPr>
      </w:pPr>
      <w:r w:rsidRPr="00DD193E">
        <w:rPr>
          <w:rFonts w:ascii="Calibri" w:hAnsi="Calibri"/>
          <w:color w:val="003399"/>
          <w:sz w:val="24"/>
          <w:szCs w:val="24"/>
          <w:lang w:val="ru-RU"/>
        </w:rPr>
        <w:t>Для обеспечения газом перспективной застройки  северной части посёлка</w:t>
      </w:r>
      <w:r w:rsidRPr="00DD193E">
        <w:rPr>
          <w:rFonts w:ascii="Calibri" w:hAnsi="Calibri"/>
          <w:sz w:val="24"/>
          <w:szCs w:val="24"/>
          <w:lang w:val="ru-RU"/>
        </w:rPr>
        <w:t xml:space="preserve"> в коммунально-хозяйственной зоне </w:t>
      </w:r>
      <w:r w:rsidRPr="00DD193E">
        <w:rPr>
          <w:rFonts w:ascii="Calibri" w:hAnsi="Calibri"/>
          <w:color w:val="003399"/>
          <w:sz w:val="24"/>
          <w:szCs w:val="24"/>
          <w:lang w:val="ru-RU"/>
        </w:rPr>
        <w:t>предусмотреть строительство газорегуляторного пункта с двумя линиями редуцирования и узлом учета расхода газа.</w:t>
      </w:r>
    </w:p>
    <w:p w:rsidR="00D4791E" w:rsidRDefault="00D4791E" w:rsidP="00B806A0">
      <w:pPr>
        <w:tabs>
          <w:tab w:val="num" w:pos="0"/>
        </w:tabs>
        <w:spacing w:before="120" w:after="120" w:line="240" w:lineRule="auto"/>
        <w:jc w:val="center"/>
        <w:rPr>
          <w:b/>
          <w:iCs/>
          <w:sz w:val="24"/>
          <w:szCs w:val="24"/>
          <w:lang w:val="ru-RU"/>
        </w:rPr>
      </w:pPr>
    </w:p>
    <w:p w:rsidR="00D4791E" w:rsidRDefault="00D4791E" w:rsidP="00B806A0">
      <w:pPr>
        <w:tabs>
          <w:tab w:val="num" w:pos="0"/>
        </w:tabs>
        <w:spacing w:before="120" w:after="120" w:line="240" w:lineRule="auto"/>
        <w:jc w:val="center"/>
        <w:rPr>
          <w:b/>
          <w:iCs/>
          <w:sz w:val="24"/>
          <w:szCs w:val="24"/>
          <w:lang w:val="ru-RU"/>
        </w:rPr>
      </w:pPr>
    </w:p>
    <w:p w:rsidR="00D4791E" w:rsidRDefault="00D4791E" w:rsidP="00B806A0">
      <w:pPr>
        <w:tabs>
          <w:tab w:val="num" w:pos="0"/>
        </w:tabs>
        <w:spacing w:before="120" w:after="120" w:line="240" w:lineRule="auto"/>
        <w:jc w:val="center"/>
        <w:rPr>
          <w:b/>
          <w:iCs/>
          <w:sz w:val="24"/>
          <w:szCs w:val="24"/>
          <w:lang w:val="ru-RU"/>
        </w:rPr>
      </w:pPr>
    </w:p>
    <w:p w:rsidR="00D4791E" w:rsidRDefault="00D4791E" w:rsidP="00B806A0">
      <w:pPr>
        <w:tabs>
          <w:tab w:val="num" w:pos="0"/>
        </w:tabs>
        <w:spacing w:before="120" w:after="120" w:line="240" w:lineRule="auto"/>
        <w:jc w:val="center"/>
        <w:rPr>
          <w:b/>
          <w:iCs/>
          <w:sz w:val="24"/>
          <w:szCs w:val="24"/>
          <w:lang w:val="ru-RU"/>
        </w:rPr>
      </w:pPr>
    </w:p>
    <w:p w:rsidR="00D4791E" w:rsidRDefault="00D4791E" w:rsidP="00B806A0">
      <w:pPr>
        <w:tabs>
          <w:tab w:val="num" w:pos="0"/>
        </w:tabs>
        <w:spacing w:before="120" w:after="120" w:line="240" w:lineRule="auto"/>
        <w:jc w:val="center"/>
        <w:rPr>
          <w:b/>
          <w:iCs/>
          <w:sz w:val="24"/>
          <w:szCs w:val="24"/>
          <w:lang w:val="ru-RU"/>
        </w:rPr>
      </w:pPr>
    </w:p>
    <w:p w:rsidR="00B806A0" w:rsidRPr="00490D65" w:rsidRDefault="00B806A0" w:rsidP="00B806A0">
      <w:pPr>
        <w:tabs>
          <w:tab w:val="num" w:pos="0"/>
        </w:tabs>
        <w:spacing w:before="120" w:after="120" w:line="240" w:lineRule="auto"/>
        <w:jc w:val="center"/>
        <w:rPr>
          <w:b/>
          <w:iCs/>
          <w:sz w:val="24"/>
          <w:szCs w:val="24"/>
          <w:lang w:val="ru-RU"/>
        </w:rPr>
      </w:pPr>
      <w:r w:rsidRPr="00F41701">
        <w:rPr>
          <w:b/>
          <w:iCs/>
          <w:sz w:val="24"/>
          <w:szCs w:val="24"/>
          <w:lang w:val="ru-RU"/>
        </w:rPr>
        <w:t>Первоочередные</w:t>
      </w:r>
      <w:r w:rsidRPr="00F41701">
        <w:rPr>
          <w:b/>
          <w:lang w:val="ru-RU"/>
        </w:rPr>
        <w:t xml:space="preserve"> </w:t>
      </w:r>
      <w:r w:rsidRPr="00F41701">
        <w:rPr>
          <w:b/>
          <w:iCs/>
          <w:sz w:val="24"/>
          <w:szCs w:val="24"/>
          <w:lang w:val="ru-RU"/>
        </w:rPr>
        <w:t xml:space="preserve"> </w:t>
      </w:r>
      <w:r w:rsidRPr="00490D65">
        <w:rPr>
          <w:b/>
          <w:iCs/>
          <w:sz w:val="24"/>
          <w:szCs w:val="24"/>
          <w:lang w:val="ru-RU"/>
        </w:rPr>
        <w:t xml:space="preserve">мероприятия по охране </w:t>
      </w:r>
      <w:r>
        <w:rPr>
          <w:b/>
          <w:iCs/>
          <w:sz w:val="24"/>
          <w:szCs w:val="24"/>
          <w:lang w:val="ru-RU"/>
        </w:rPr>
        <w:t>природы</w:t>
      </w:r>
      <w:r w:rsidRPr="00490D65">
        <w:rPr>
          <w:b/>
          <w:iCs/>
          <w:webHidden/>
          <w:sz w:val="24"/>
          <w:szCs w:val="24"/>
          <w:lang w:val="ru-RU"/>
        </w:rPr>
        <w:tab/>
      </w:r>
    </w:p>
    <w:p w:rsidR="00B806A0" w:rsidRPr="0089149E" w:rsidRDefault="00B806A0" w:rsidP="006506D9">
      <w:pPr>
        <w:pStyle w:val="a5"/>
        <w:widowControl w:val="0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9149E">
        <w:rPr>
          <w:sz w:val="24"/>
          <w:szCs w:val="24"/>
          <w:lang w:val="ru-RU"/>
        </w:rPr>
        <w:t>Запроектировать и построить  новый полигон для хранения золы в северо-восточной части острова</w:t>
      </w:r>
      <w:r w:rsidR="0089149E" w:rsidRPr="0089149E">
        <w:rPr>
          <w:sz w:val="24"/>
          <w:szCs w:val="24"/>
          <w:lang w:val="ru-RU"/>
        </w:rPr>
        <w:t>.</w:t>
      </w:r>
    </w:p>
    <w:p w:rsidR="00B806A0" w:rsidRPr="0089149E" w:rsidRDefault="00B806A0" w:rsidP="006506D9">
      <w:pPr>
        <w:pStyle w:val="a5"/>
        <w:widowControl w:val="0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89149E">
        <w:rPr>
          <w:sz w:val="24"/>
          <w:szCs w:val="24"/>
          <w:lang w:val="ru-RU"/>
        </w:rPr>
        <w:t xml:space="preserve">Предусмотреть мероприятия по сокращению образования золы в результате более детального селективного сбора бытовых отходов и мусора (прессовка, вторичная переработка и т.д.); </w:t>
      </w:r>
    </w:p>
    <w:p w:rsidR="00B806A0" w:rsidRPr="004933D4" w:rsidRDefault="00B806A0" w:rsidP="006506D9">
      <w:pPr>
        <w:pStyle w:val="a5"/>
        <w:widowControl w:val="0"/>
        <w:numPr>
          <w:ilvl w:val="0"/>
          <w:numId w:val="48"/>
        </w:numPr>
        <w:spacing w:after="0" w:line="240" w:lineRule="auto"/>
        <w:jc w:val="both"/>
        <w:rPr>
          <w:sz w:val="24"/>
          <w:szCs w:val="24"/>
          <w:lang w:val="ru-RU"/>
        </w:rPr>
      </w:pPr>
      <w:r w:rsidRPr="004933D4">
        <w:rPr>
          <w:sz w:val="24"/>
          <w:szCs w:val="24"/>
          <w:lang w:val="ru-RU"/>
        </w:rPr>
        <w:t>Разрабо</w:t>
      </w:r>
      <w:r>
        <w:rPr>
          <w:sz w:val="24"/>
          <w:szCs w:val="24"/>
          <w:lang w:val="ru-RU"/>
        </w:rPr>
        <w:t xml:space="preserve">тать </w:t>
      </w:r>
      <w:r w:rsidRPr="004933D4">
        <w:rPr>
          <w:sz w:val="24"/>
          <w:szCs w:val="24"/>
          <w:lang w:val="ru-RU"/>
        </w:rPr>
        <w:t xml:space="preserve"> «Проект нормативов ПДВ» </w:t>
      </w:r>
      <w:r>
        <w:rPr>
          <w:sz w:val="24"/>
          <w:szCs w:val="24"/>
          <w:lang w:val="ru-RU"/>
        </w:rPr>
        <w:t xml:space="preserve"> для </w:t>
      </w:r>
      <w:r w:rsidRPr="004933D4">
        <w:rPr>
          <w:sz w:val="24"/>
          <w:szCs w:val="24"/>
          <w:lang w:val="ru-RU"/>
        </w:rPr>
        <w:t>предприятия «Звезда» сроком действия до 2020 года;</w:t>
      </w:r>
    </w:p>
    <w:p w:rsidR="00B806A0" w:rsidRPr="002127A3" w:rsidRDefault="00B806A0" w:rsidP="00B806A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2127A3">
        <w:rPr>
          <w:sz w:val="24"/>
          <w:szCs w:val="24"/>
          <w:lang w:val="ru-RU"/>
        </w:rPr>
        <w:t>на первую очередь генерального плана (до 2015 года) разработать проект и начать строительство станции по обезжелезиванию питьевой воды;</w:t>
      </w:r>
    </w:p>
    <w:p w:rsidR="00B806A0" w:rsidRPr="002127A3" w:rsidRDefault="00B806A0" w:rsidP="00B806A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2127A3">
        <w:rPr>
          <w:sz w:val="24"/>
          <w:szCs w:val="24"/>
          <w:lang w:val="ru-RU"/>
        </w:rPr>
        <w:t>на первую очередь генерального плана (до 2015 года) закончить реконструкцию очистных сооружений, которая предусматривает строительство 3-х вторичных отстойников, станции глубокой очистки и станции регенерации фильтров;</w:t>
      </w:r>
    </w:p>
    <w:p w:rsidR="00B806A0" w:rsidRPr="002127A3" w:rsidRDefault="00B806A0" w:rsidP="00B806A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2127A3">
        <w:rPr>
          <w:sz w:val="24"/>
          <w:szCs w:val="24"/>
          <w:lang w:val="ru-RU"/>
        </w:rPr>
        <w:t>на расчетный срок (до 2030 года) в учёте перспективных  изменений расчётных нормативов предусмотреть последующую реконструкцию очистных сооружений в соответствии с требованиями к качеству очищенных вод;</w:t>
      </w:r>
    </w:p>
    <w:p w:rsidR="00B806A0" w:rsidRPr="00490D65" w:rsidRDefault="00B806A0" w:rsidP="00B806A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Обеспечить</w:t>
      </w:r>
      <w:r w:rsidRPr="00490D65">
        <w:rPr>
          <w:sz w:val="24"/>
          <w:szCs w:val="24"/>
          <w:lang w:val="ru-RU"/>
        </w:rPr>
        <w:t xml:space="preserve"> обустройство водоохранных зон и прибрежных защитных полос водных объектов на расчетный срок (до 2030 года);</w:t>
      </w:r>
    </w:p>
    <w:p w:rsidR="00B806A0" w:rsidRPr="002127A3" w:rsidRDefault="00B806A0" w:rsidP="00B806A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2127A3">
        <w:rPr>
          <w:sz w:val="24"/>
          <w:szCs w:val="24"/>
          <w:lang w:val="ru-RU"/>
        </w:rPr>
        <w:t>на расчетный срок (до 2030 года) организовать мониторинг поверхностных водных объектов на геоинформационной основе, создать базу данных о состоянии водных объектов, организовать посты наблюдения за состоянием водных объектов, организовать лабораторный контроль за качеством воды водоёмов І и ІІ категории, питьевым водоснабжением.</w:t>
      </w:r>
    </w:p>
    <w:p w:rsidR="00B806A0" w:rsidRPr="002127A3" w:rsidRDefault="00B806A0" w:rsidP="0086496C">
      <w:pPr>
        <w:pStyle w:val="a5"/>
        <w:widowControl w:val="0"/>
        <w:numPr>
          <w:ilvl w:val="0"/>
          <w:numId w:val="4"/>
        </w:numPr>
        <w:spacing w:after="0" w:line="240" w:lineRule="auto"/>
        <w:ind w:left="567" w:hanging="283"/>
        <w:jc w:val="both"/>
        <w:rPr>
          <w:color w:val="FF0000"/>
          <w:sz w:val="24"/>
          <w:szCs w:val="24"/>
          <w:lang w:val="ru-RU"/>
        </w:rPr>
      </w:pPr>
      <w:r w:rsidRPr="002127A3">
        <w:rPr>
          <w:sz w:val="24"/>
          <w:szCs w:val="24"/>
          <w:lang w:val="ru-RU"/>
        </w:rPr>
        <w:t>на первую очередь генерального плана (до 2015 года) необходимо разработать «Лимит на размещение отходов» сроком действия на 5 лет для получения разрешение на временное складирование отходов на территории предприятия;</w:t>
      </w:r>
    </w:p>
    <w:p w:rsidR="00B806A0" w:rsidRPr="002127A3" w:rsidRDefault="00B806A0" w:rsidP="0086496C">
      <w:pPr>
        <w:pStyle w:val="a5"/>
        <w:widowControl w:val="0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2127A3">
        <w:rPr>
          <w:sz w:val="24"/>
          <w:szCs w:val="24"/>
          <w:lang w:val="ru-RU"/>
        </w:rPr>
        <w:t>предусмотреть  оборудова</w:t>
      </w:r>
      <w:r>
        <w:rPr>
          <w:sz w:val="24"/>
          <w:szCs w:val="24"/>
          <w:lang w:val="ru-RU"/>
        </w:rPr>
        <w:t>ние</w:t>
      </w:r>
      <w:r w:rsidRPr="002127A3">
        <w:rPr>
          <w:sz w:val="24"/>
          <w:szCs w:val="24"/>
          <w:lang w:val="ru-RU"/>
        </w:rPr>
        <w:t xml:space="preserve"> жилы</w:t>
      </w:r>
      <w:r>
        <w:rPr>
          <w:sz w:val="24"/>
          <w:szCs w:val="24"/>
          <w:lang w:val="ru-RU"/>
        </w:rPr>
        <w:t>х</w:t>
      </w:r>
      <w:r w:rsidRPr="002127A3">
        <w:rPr>
          <w:sz w:val="24"/>
          <w:szCs w:val="24"/>
          <w:lang w:val="ru-RU"/>
        </w:rPr>
        <w:t xml:space="preserve"> дом</w:t>
      </w:r>
      <w:r>
        <w:rPr>
          <w:sz w:val="24"/>
          <w:szCs w:val="24"/>
          <w:lang w:val="ru-RU"/>
        </w:rPr>
        <w:t>ов</w:t>
      </w:r>
      <w:r w:rsidRPr="002127A3">
        <w:rPr>
          <w:sz w:val="24"/>
          <w:szCs w:val="24"/>
          <w:lang w:val="ru-RU"/>
        </w:rPr>
        <w:t xml:space="preserve"> и организаци</w:t>
      </w:r>
      <w:r>
        <w:rPr>
          <w:sz w:val="24"/>
          <w:szCs w:val="24"/>
          <w:lang w:val="ru-RU"/>
        </w:rPr>
        <w:t>й</w:t>
      </w:r>
      <w:r w:rsidRPr="002127A3">
        <w:rPr>
          <w:sz w:val="24"/>
          <w:szCs w:val="24"/>
          <w:lang w:val="ru-RU"/>
        </w:rPr>
        <w:t xml:space="preserve"> дополнительными контейнерами для более детального сбора мусора;</w:t>
      </w:r>
    </w:p>
    <w:p w:rsidR="00B806A0" w:rsidRPr="002127A3" w:rsidRDefault="00B806A0" w:rsidP="0086496C">
      <w:pPr>
        <w:pStyle w:val="a5"/>
        <w:widowControl w:val="0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2127A3">
        <w:rPr>
          <w:sz w:val="24"/>
          <w:szCs w:val="24"/>
          <w:lang w:val="ru-RU"/>
        </w:rPr>
        <w:t>на первую очередь (до 2015 года) разработать план мероприятий по санитарному содержанию и обработки мест временного складирования отходов (контейнерные площадки, мусоросборники);</w:t>
      </w:r>
    </w:p>
    <w:p w:rsidR="00B806A0" w:rsidRPr="002127A3" w:rsidRDefault="00B806A0" w:rsidP="0086496C">
      <w:pPr>
        <w:pStyle w:val="a5"/>
        <w:widowControl w:val="0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2127A3">
        <w:rPr>
          <w:sz w:val="24"/>
          <w:szCs w:val="24"/>
          <w:lang w:val="ru-RU"/>
        </w:rPr>
        <w:t>на первую очередь (до 2015 года) разработать план мероприятий по санитарному содержанию и обработки мест утилизации ТБО (мусоросжигательная установка);</w:t>
      </w:r>
    </w:p>
    <w:p w:rsidR="00B806A0" w:rsidRPr="002127A3" w:rsidRDefault="00B806A0" w:rsidP="0086496C">
      <w:pPr>
        <w:pStyle w:val="a5"/>
        <w:widowControl w:val="0"/>
        <w:numPr>
          <w:ilvl w:val="0"/>
          <w:numId w:val="4"/>
        </w:numPr>
        <w:spacing w:after="0" w:line="240" w:lineRule="auto"/>
        <w:ind w:left="567" w:hanging="283"/>
        <w:jc w:val="both"/>
        <w:rPr>
          <w:sz w:val="24"/>
          <w:szCs w:val="24"/>
          <w:lang w:val="ru-RU"/>
        </w:rPr>
      </w:pPr>
      <w:r w:rsidRPr="002127A3">
        <w:rPr>
          <w:sz w:val="24"/>
          <w:szCs w:val="24"/>
          <w:lang w:val="ru-RU"/>
        </w:rPr>
        <w:t>на первую очередь (до 2015 года) разработать план по ежемесячному осмотру за техническим состоянием транспорта, задействованного на перевозке отходов;</w:t>
      </w:r>
    </w:p>
    <w:p w:rsidR="00B806A0" w:rsidRPr="004933D4" w:rsidRDefault="00B806A0" w:rsidP="0086496C">
      <w:pPr>
        <w:pStyle w:val="a5"/>
        <w:widowControl w:val="0"/>
        <w:numPr>
          <w:ilvl w:val="0"/>
          <w:numId w:val="4"/>
        </w:numPr>
        <w:spacing w:after="0" w:line="240" w:lineRule="auto"/>
        <w:ind w:left="567" w:hanging="283"/>
        <w:jc w:val="both"/>
        <w:rPr>
          <w:color w:val="FF0000"/>
          <w:sz w:val="24"/>
          <w:szCs w:val="24"/>
          <w:lang w:val="ru-RU"/>
        </w:rPr>
      </w:pPr>
      <w:r w:rsidRPr="002127A3">
        <w:rPr>
          <w:sz w:val="24"/>
          <w:szCs w:val="24"/>
          <w:lang w:val="ru-RU"/>
        </w:rPr>
        <w:t xml:space="preserve">на </w:t>
      </w:r>
      <w:r w:rsidRPr="00C608B3">
        <w:rPr>
          <w:sz w:val="24"/>
          <w:szCs w:val="24"/>
        </w:rPr>
        <w:t>II</w:t>
      </w:r>
      <w:r w:rsidRPr="002127A3">
        <w:rPr>
          <w:sz w:val="24"/>
          <w:szCs w:val="24"/>
          <w:lang w:val="ru-RU"/>
        </w:rPr>
        <w:t xml:space="preserve"> этап (расчетный срок – 2030 год) учесть рекомендации  областной целевой программы "Отходы".</w:t>
      </w:r>
    </w:p>
    <w:p w:rsidR="00B806A0" w:rsidRDefault="00B806A0" w:rsidP="00B806A0">
      <w:pPr>
        <w:pStyle w:val="a5"/>
        <w:spacing w:after="0" w:line="240" w:lineRule="auto"/>
        <w:jc w:val="both"/>
        <w:rPr>
          <w:sz w:val="24"/>
          <w:szCs w:val="24"/>
          <w:lang w:val="ru-RU"/>
        </w:rPr>
      </w:pPr>
    </w:p>
    <w:p w:rsidR="00D4791E" w:rsidRDefault="00D4791E" w:rsidP="00FB5125">
      <w:pPr>
        <w:tabs>
          <w:tab w:val="num" w:pos="0"/>
        </w:tabs>
        <w:spacing w:before="120" w:after="120" w:line="240" w:lineRule="auto"/>
        <w:jc w:val="center"/>
        <w:rPr>
          <w:b/>
          <w:iCs/>
          <w:sz w:val="24"/>
          <w:szCs w:val="24"/>
          <w:lang w:val="ru-RU"/>
        </w:rPr>
      </w:pPr>
    </w:p>
    <w:p w:rsidR="00D4791E" w:rsidRDefault="00D4791E" w:rsidP="00FB5125">
      <w:pPr>
        <w:tabs>
          <w:tab w:val="num" w:pos="0"/>
        </w:tabs>
        <w:spacing w:before="120" w:after="120" w:line="240" w:lineRule="auto"/>
        <w:jc w:val="center"/>
        <w:rPr>
          <w:b/>
          <w:iCs/>
          <w:sz w:val="24"/>
          <w:szCs w:val="24"/>
          <w:lang w:val="ru-RU"/>
        </w:rPr>
      </w:pPr>
    </w:p>
    <w:p w:rsidR="00D4791E" w:rsidRDefault="00D4791E" w:rsidP="00FB5125">
      <w:pPr>
        <w:tabs>
          <w:tab w:val="num" w:pos="0"/>
        </w:tabs>
        <w:spacing w:before="120" w:after="120" w:line="240" w:lineRule="auto"/>
        <w:jc w:val="center"/>
        <w:rPr>
          <w:b/>
          <w:iCs/>
          <w:sz w:val="24"/>
          <w:szCs w:val="24"/>
          <w:lang w:val="ru-RU"/>
        </w:rPr>
      </w:pPr>
    </w:p>
    <w:p w:rsidR="00D4791E" w:rsidRDefault="00D4791E" w:rsidP="00FB5125">
      <w:pPr>
        <w:tabs>
          <w:tab w:val="num" w:pos="0"/>
        </w:tabs>
        <w:spacing w:before="120" w:after="120" w:line="240" w:lineRule="auto"/>
        <w:jc w:val="center"/>
        <w:rPr>
          <w:b/>
          <w:iCs/>
          <w:sz w:val="24"/>
          <w:szCs w:val="24"/>
          <w:lang w:val="ru-RU"/>
        </w:rPr>
      </w:pPr>
    </w:p>
    <w:p w:rsidR="00D4791E" w:rsidRDefault="00D4791E" w:rsidP="00FB5125">
      <w:pPr>
        <w:tabs>
          <w:tab w:val="num" w:pos="0"/>
        </w:tabs>
        <w:spacing w:before="120" w:after="120" w:line="240" w:lineRule="auto"/>
        <w:jc w:val="center"/>
        <w:rPr>
          <w:b/>
          <w:iCs/>
          <w:sz w:val="24"/>
          <w:szCs w:val="24"/>
          <w:lang w:val="ru-RU"/>
        </w:rPr>
      </w:pPr>
    </w:p>
    <w:p w:rsidR="00D4791E" w:rsidRDefault="00D4791E" w:rsidP="00FB5125">
      <w:pPr>
        <w:tabs>
          <w:tab w:val="num" w:pos="0"/>
        </w:tabs>
        <w:spacing w:before="120" w:after="120" w:line="240" w:lineRule="auto"/>
        <w:jc w:val="center"/>
        <w:rPr>
          <w:b/>
          <w:iCs/>
          <w:sz w:val="24"/>
          <w:szCs w:val="24"/>
          <w:lang w:val="ru-RU"/>
        </w:rPr>
      </w:pPr>
    </w:p>
    <w:p w:rsidR="00B806A0" w:rsidRPr="00FB5125" w:rsidRDefault="00B806A0" w:rsidP="00FB5125">
      <w:pPr>
        <w:tabs>
          <w:tab w:val="num" w:pos="0"/>
        </w:tabs>
        <w:spacing w:before="120" w:after="120" w:line="240" w:lineRule="auto"/>
        <w:jc w:val="center"/>
        <w:rPr>
          <w:b/>
          <w:iCs/>
          <w:sz w:val="24"/>
          <w:szCs w:val="24"/>
          <w:lang w:val="ru-RU"/>
        </w:rPr>
      </w:pPr>
      <w:r w:rsidRPr="00FB5125">
        <w:rPr>
          <w:b/>
          <w:iCs/>
          <w:sz w:val="24"/>
          <w:szCs w:val="24"/>
          <w:lang w:val="ru-RU"/>
        </w:rPr>
        <w:t>Первоочередные  мероприятия   по  охране  и  защите  лесов</w:t>
      </w:r>
    </w:p>
    <w:p w:rsidR="00B806A0" w:rsidRPr="002127A3" w:rsidRDefault="00B806A0" w:rsidP="00B806A0">
      <w:pPr>
        <w:pStyle w:val="a5"/>
        <w:shd w:val="clear" w:color="auto" w:fill="FFFFFF"/>
        <w:spacing w:before="240" w:after="0" w:line="240" w:lineRule="auto"/>
        <w:ind w:left="0" w:firstLine="709"/>
        <w:jc w:val="both"/>
        <w:rPr>
          <w:b/>
          <w:color w:val="003399"/>
          <w:sz w:val="24"/>
          <w:szCs w:val="24"/>
          <w:lang w:val="ru-RU"/>
        </w:rPr>
      </w:pPr>
      <w:r w:rsidRPr="002127A3">
        <w:rPr>
          <w:b/>
          <w:color w:val="003399"/>
          <w:sz w:val="24"/>
          <w:szCs w:val="24"/>
          <w:lang w:val="ru-RU"/>
        </w:rPr>
        <w:t>Сохранению и развитию подлежит природный сосновый массив острове  Городомля,  который является уникальным,  особо ценным лесным массивом и подлежит строгой охране.</w:t>
      </w:r>
    </w:p>
    <w:p w:rsidR="00B806A0" w:rsidRPr="002127A3" w:rsidRDefault="00B806A0" w:rsidP="00B806A0">
      <w:pPr>
        <w:pStyle w:val="a5"/>
        <w:shd w:val="clear" w:color="auto" w:fill="FFFFFF"/>
        <w:spacing w:after="0" w:line="240" w:lineRule="auto"/>
        <w:ind w:left="644"/>
        <w:jc w:val="both"/>
        <w:rPr>
          <w:b/>
          <w:color w:val="003399"/>
          <w:sz w:val="24"/>
          <w:szCs w:val="24"/>
          <w:lang w:val="ru-RU"/>
        </w:rPr>
      </w:pPr>
    </w:p>
    <w:p w:rsidR="00B806A0" w:rsidRPr="009B3D01" w:rsidRDefault="00B806A0" w:rsidP="00B806A0">
      <w:pPr>
        <w:pStyle w:val="22"/>
        <w:numPr>
          <w:ilvl w:val="0"/>
          <w:numId w:val="6"/>
        </w:numPr>
        <w:spacing w:line="240" w:lineRule="auto"/>
        <w:rPr>
          <w:rFonts w:ascii="Calibri" w:hAnsi="Calibri" w:cs="Times New Roman"/>
          <w:b/>
          <w:i/>
          <w:sz w:val="24"/>
          <w:szCs w:val="24"/>
          <w:lang w:val="ru-RU"/>
        </w:rPr>
      </w:pPr>
      <w:r w:rsidRPr="009B3D01">
        <w:rPr>
          <w:rFonts w:ascii="Calibri" w:hAnsi="Calibri" w:cs="Times New Roman"/>
          <w:b/>
          <w:i/>
          <w:sz w:val="24"/>
          <w:szCs w:val="24"/>
          <w:lang w:val="ru-RU"/>
        </w:rPr>
        <w:t xml:space="preserve">На </w:t>
      </w:r>
      <w:r w:rsidRPr="00F3175F">
        <w:rPr>
          <w:rFonts w:ascii="Calibri" w:hAnsi="Calibri" w:cs="Times New Roman"/>
          <w:b/>
          <w:i/>
          <w:sz w:val="24"/>
          <w:szCs w:val="24"/>
        </w:rPr>
        <w:t>I</w:t>
      </w:r>
      <w:r w:rsidRPr="009B3D01">
        <w:rPr>
          <w:rFonts w:ascii="Calibri" w:hAnsi="Calibri" w:cs="Times New Roman"/>
          <w:b/>
          <w:i/>
          <w:sz w:val="24"/>
          <w:szCs w:val="24"/>
          <w:lang w:val="ru-RU"/>
        </w:rPr>
        <w:t xml:space="preserve"> этапе проекта генерального плана (первая очередь до 2015 года) предлагается разработать мероприятия с целью сохранения природного равновесия лесного массива.  </w:t>
      </w:r>
    </w:p>
    <w:p w:rsidR="00B806A0" w:rsidRPr="009B3D01" w:rsidRDefault="00B806A0" w:rsidP="00B806A0">
      <w:pPr>
        <w:pStyle w:val="22"/>
        <w:numPr>
          <w:ilvl w:val="0"/>
          <w:numId w:val="6"/>
        </w:numPr>
        <w:spacing w:line="240" w:lineRule="auto"/>
        <w:rPr>
          <w:rFonts w:ascii="Calibri" w:hAnsi="Calibri" w:cs="Times New Roman"/>
          <w:b/>
          <w:i/>
          <w:sz w:val="24"/>
          <w:szCs w:val="24"/>
          <w:lang w:val="ru-RU"/>
        </w:rPr>
      </w:pPr>
      <w:r w:rsidRPr="009B3D01">
        <w:rPr>
          <w:rFonts w:ascii="Calibri" w:hAnsi="Calibri" w:cs="Times New Roman"/>
          <w:b/>
          <w:i/>
          <w:sz w:val="24"/>
          <w:szCs w:val="24"/>
          <w:lang w:val="ru-RU"/>
        </w:rPr>
        <w:t xml:space="preserve">Основной задачей лесоустроительных работ является оценка современного состояния лесов, выявление особенностей и условий роста. </w:t>
      </w:r>
    </w:p>
    <w:p w:rsidR="00B806A0" w:rsidRPr="009B3D01" w:rsidRDefault="00B806A0" w:rsidP="00B806A0">
      <w:pPr>
        <w:pStyle w:val="22"/>
        <w:numPr>
          <w:ilvl w:val="0"/>
          <w:numId w:val="6"/>
        </w:numPr>
        <w:spacing w:before="240" w:after="120" w:line="240" w:lineRule="auto"/>
        <w:rPr>
          <w:rFonts w:ascii="Calibri" w:hAnsi="Calibri" w:cs="Times New Roman"/>
          <w:b/>
          <w:i/>
          <w:sz w:val="24"/>
          <w:szCs w:val="24"/>
          <w:lang w:val="ru-RU"/>
        </w:rPr>
      </w:pPr>
      <w:r w:rsidRPr="009B3D01">
        <w:rPr>
          <w:rFonts w:ascii="Calibri" w:hAnsi="Calibri" w:cs="Times New Roman"/>
          <w:b/>
          <w:i/>
          <w:sz w:val="24"/>
          <w:szCs w:val="24"/>
          <w:lang w:val="ru-RU"/>
        </w:rPr>
        <w:t>На расчетный срок (до 2030 года) и на длительную перспективу необходимо предусмотреть ряд мероприятий для улучшения состояния и состава  лесов на острове.</w:t>
      </w:r>
    </w:p>
    <w:p w:rsidR="00B806A0" w:rsidRPr="009B3D01" w:rsidRDefault="00B806A0" w:rsidP="00B806A0">
      <w:pPr>
        <w:pStyle w:val="22"/>
        <w:spacing w:line="240" w:lineRule="auto"/>
        <w:ind w:left="644" w:firstLine="0"/>
        <w:rPr>
          <w:rFonts w:ascii="Calibri" w:hAnsi="Calibri" w:cs="Times New Roman"/>
          <w:sz w:val="24"/>
          <w:szCs w:val="24"/>
          <w:lang w:val="ru-RU"/>
        </w:rPr>
      </w:pPr>
    </w:p>
    <w:p w:rsidR="00B806A0" w:rsidRPr="00805142" w:rsidRDefault="00B806A0" w:rsidP="00B806A0">
      <w:pPr>
        <w:ind w:firstLine="709"/>
        <w:jc w:val="both"/>
        <w:rPr>
          <w:b/>
          <w:color w:val="003399"/>
          <w:sz w:val="24"/>
          <w:szCs w:val="24"/>
          <w:lang w:val="ru-RU"/>
        </w:rPr>
      </w:pPr>
      <w:r w:rsidRPr="00805142">
        <w:rPr>
          <w:color w:val="003399"/>
          <w:lang w:val="ru-RU"/>
        </w:rPr>
        <w:t>В  числе  первоочередных  задач,  стоящих  перед   администрации  ЗАТО Солнечный</w:t>
      </w:r>
      <w:r w:rsidRPr="00805142">
        <w:rPr>
          <w:lang w:val="ru-RU"/>
        </w:rPr>
        <w:t xml:space="preserve"> (и генпланом рекомендуется к исполнению),   </w:t>
      </w:r>
      <w:r w:rsidRPr="00805142">
        <w:rPr>
          <w:color w:val="003399"/>
          <w:lang w:val="ru-RU"/>
        </w:rPr>
        <w:t>является  более глубокое,  детально проработанное информативное обеспечение населения  по  вопросам градостроительной политики</w:t>
      </w:r>
      <w:r w:rsidRPr="00805142">
        <w:rPr>
          <w:lang w:val="ru-RU"/>
        </w:rPr>
        <w:t xml:space="preserve">  </w:t>
      </w:r>
      <w:r w:rsidRPr="00805142">
        <w:rPr>
          <w:b/>
          <w:color w:val="003399"/>
          <w:lang w:val="ru-RU"/>
        </w:rPr>
        <w:t>с целью ф</w:t>
      </w:r>
      <w:r w:rsidRPr="00805142">
        <w:rPr>
          <w:b/>
          <w:color w:val="003399"/>
          <w:sz w:val="24"/>
          <w:szCs w:val="24"/>
          <w:lang w:val="ru-RU"/>
        </w:rPr>
        <w:t>ормирование репутации поселка как  экологически привлекательной, транспортно доступной, комфортной для проживания и открытой для инвестиций территории.</w:t>
      </w:r>
    </w:p>
    <w:p w:rsidR="00B806A0" w:rsidRPr="00805142" w:rsidRDefault="00B806A0" w:rsidP="00B806A0">
      <w:pPr>
        <w:ind w:firstLine="709"/>
        <w:jc w:val="both"/>
        <w:rPr>
          <w:b/>
          <w:color w:val="003399"/>
          <w:sz w:val="24"/>
          <w:szCs w:val="24"/>
          <w:lang w:val="ru-RU"/>
        </w:rPr>
      </w:pPr>
      <w:r w:rsidRPr="00805142">
        <w:rPr>
          <w:b/>
          <w:color w:val="003399"/>
          <w:sz w:val="24"/>
          <w:szCs w:val="24"/>
          <w:lang w:val="ru-RU"/>
        </w:rPr>
        <w:t>Данные задачи могут быть решены с помощью:</w:t>
      </w:r>
    </w:p>
    <w:p w:rsidR="00B806A0" w:rsidRPr="00805142" w:rsidRDefault="00B806A0" w:rsidP="00FB5125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7" w:hanging="284"/>
        <w:jc w:val="both"/>
        <w:rPr>
          <w:spacing w:val="-19"/>
          <w:sz w:val="24"/>
          <w:szCs w:val="24"/>
          <w:lang w:val="ru-RU"/>
        </w:rPr>
      </w:pPr>
      <w:r w:rsidRPr="00805142">
        <w:rPr>
          <w:sz w:val="24"/>
          <w:szCs w:val="24"/>
          <w:lang w:val="ru-RU"/>
        </w:rPr>
        <w:t>Обеспечения доступности населения к документам градостроительного планирования -  публикация  (в т. ч. проведение публичных слушаний), издание  материалов  генерального плана, Правил землепользования и застройки ЗАТО Солнечный,  социально-экономических программ развития.</w:t>
      </w:r>
    </w:p>
    <w:p w:rsidR="00FB5125" w:rsidRDefault="00B806A0" w:rsidP="00FB5125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7" w:hanging="284"/>
        <w:jc w:val="both"/>
        <w:rPr>
          <w:spacing w:val="-9"/>
          <w:sz w:val="24"/>
          <w:szCs w:val="24"/>
          <w:lang w:val="ru-RU"/>
        </w:rPr>
      </w:pPr>
      <w:r w:rsidRPr="00805142">
        <w:rPr>
          <w:sz w:val="24"/>
          <w:szCs w:val="24"/>
          <w:lang w:val="ru-RU"/>
        </w:rPr>
        <w:t>Разработки и утверждения  местных нормативных актов, связанных с разработкой и утверждением документации о планировке территорий,</w:t>
      </w:r>
    </w:p>
    <w:p w:rsidR="00B806A0" w:rsidRPr="00FB5125" w:rsidRDefault="00B806A0" w:rsidP="00FB5125">
      <w:pPr>
        <w:widowControl w:val="0"/>
        <w:numPr>
          <w:ilvl w:val="0"/>
          <w:numId w:val="9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right="7" w:hanging="284"/>
        <w:jc w:val="both"/>
        <w:rPr>
          <w:spacing w:val="-9"/>
          <w:sz w:val="24"/>
          <w:szCs w:val="24"/>
          <w:lang w:val="ru-RU"/>
        </w:rPr>
      </w:pPr>
      <w:r w:rsidRPr="00FB5125">
        <w:rPr>
          <w:sz w:val="24"/>
          <w:szCs w:val="24"/>
          <w:lang w:val="ru-RU"/>
        </w:rPr>
        <w:t>Издания статей, брошюр, книги об истории посёлка ЗАТО Солнечный и его достопримечательностях.</w:t>
      </w:r>
    </w:p>
    <w:p w:rsidR="00B806A0" w:rsidRPr="00805142" w:rsidRDefault="00B806A0" w:rsidP="00FB5125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06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spacing w:val="-9"/>
          <w:sz w:val="24"/>
          <w:szCs w:val="24"/>
          <w:lang w:val="ru-RU"/>
        </w:rPr>
      </w:pPr>
      <w:r w:rsidRPr="00805142">
        <w:rPr>
          <w:sz w:val="24"/>
          <w:szCs w:val="24"/>
          <w:lang w:val="ru-RU"/>
        </w:rPr>
        <w:t xml:space="preserve">Создание муниципального </w:t>
      </w:r>
      <w:r>
        <w:rPr>
          <w:sz w:val="24"/>
          <w:szCs w:val="24"/>
          <w:lang w:val="ru-RU"/>
        </w:rPr>
        <w:t xml:space="preserve"> </w:t>
      </w:r>
      <w:r w:rsidRPr="00805142">
        <w:rPr>
          <w:sz w:val="24"/>
          <w:szCs w:val="24"/>
          <w:lang w:val="ru-RU"/>
        </w:rPr>
        <w:t xml:space="preserve">сайта </w:t>
      </w:r>
      <w:r>
        <w:rPr>
          <w:sz w:val="24"/>
          <w:szCs w:val="24"/>
          <w:lang w:val="ru-RU"/>
        </w:rPr>
        <w:t xml:space="preserve"> </w:t>
      </w:r>
      <w:r w:rsidRPr="00805142">
        <w:rPr>
          <w:sz w:val="24"/>
          <w:szCs w:val="24"/>
          <w:lang w:val="ru-RU"/>
        </w:rPr>
        <w:t xml:space="preserve">ЗАТО </w:t>
      </w:r>
      <w:r>
        <w:rPr>
          <w:sz w:val="24"/>
          <w:szCs w:val="24"/>
          <w:lang w:val="ru-RU"/>
        </w:rPr>
        <w:t xml:space="preserve"> </w:t>
      </w:r>
      <w:r w:rsidRPr="00805142">
        <w:rPr>
          <w:sz w:val="24"/>
          <w:szCs w:val="24"/>
          <w:lang w:val="ru-RU"/>
        </w:rPr>
        <w:t xml:space="preserve">Солнечный </w:t>
      </w:r>
      <w:r>
        <w:rPr>
          <w:sz w:val="24"/>
          <w:szCs w:val="24"/>
          <w:lang w:val="ru-RU"/>
        </w:rPr>
        <w:t xml:space="preserve"> </w:t>
      </w:r>
      <w:r w:rsidRPr="00805142">
        <w:rPr>
          <w:sz w:val="24"/>
          <w:szCs w:val="24"/>
          <w:lang w:val="ru-RU"/>
        </w:rPr>
        <w:t xml:space="preserve">в </w:t>
      </w:r>
      <w:r>
        <w:rPr>
          <w:sz w:val="24"/>
          <w:szCs w:val="24"/>
          <w:lang w:val="ru-RU"/>
        </w:rPr>
        <w:t xml:space="preserve"> </w:t>
      </w:r>
      <w:r w:rsidRPr="00805142">
        <w:rPr>
          <w:sz w:val="24"/>
          <w:szCs w:val="24"/>
          <w:lang w:val="ru-RU"/>
        </w:rPr>
        <w:t>сети Интернет.</w:t>
      </w:r>
    </w:p>
    <w:p w:rsidR="00B806A0" w:rsidRPr="00805142" w:rsidRDefault="00B806A0" w:rsidP="00B806A0">
      <w:pPr>
        <w:shd w:val="clear" w:color="auto" w:fill="FFFFFF"/>
        <w:tabs>
          <w:tab w:val="left" w:pos="567"/>
          <w:tab w:val="left" w:pos="979"/>
        </w:tabs>
        <w:spacing w:after="0" w:line="240" w:lineRule="auto"/>
        <w:jc w:val="both"/>
        <w:rPr>
          <w:color w:val="FF0000"/>
          <w:sz w:val="24"/>
          <w:szCs w:val="24"/>
          <w:lang w:val="ru-RU"/>
        </w:rPr>
      </w:pPr>
    </w:p>
    <w:p w:rsidR="008C17B0" w:rsidRDefault="008C17B0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Default="00C27A8D" w:rsidP="00B806A0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center"/>
        <w:rPr>
          <w:color w:val="FF0000"/>
          <w:sz w:val="24"/>
          <w:szCs w:val="24"/>
          <w:lang w:val="ru-RU"/>
        </w:rPr>
      </w:pPr>
    </w:p>
    <w:p w:rsidR="00C27A8D" w:rsidRPr="00C27A8D" w:rsidRDefault="00C27A8D" w:rsidP="00C27A8D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jc w:val="right"/>
        <w:rPr>
          <w:b/>
          <w:sz w:val="40"/>
          <w:szCs w:val="40"/>
          <w:lang w:val="ru-RU"/>
        </w:rPr>
      </w:pPr>
      <w:r w:rsidRPr="00C27A8D">
        <w:rPr>
          <w:b/>
          <w:sz w:val="40"/>
          <w:szCs w:val="40"/>
          <w:lang w:val="ru-RU"/>
        </w:rPr>
        <w:t>ПРИЛОЖЕНИЯ</w:t>
      </w:r>
    </w:p>
    <w:p w:rsidR="00C27A8D" w:rsidRPr="00C27A8D" w:rsidRDefault="00C27A8D" w:rsidP="006506D9">
      <w:pPr>
        <w:pStyle w:val="a5"/>
        <w:widowControl w:val="0"/>
        <w:numPr>
          <w:ilvl w:val="0"/>
          <w:numId w:val="49"/>
        </w:numPr>
        <w:shd w:val="clear" w:color="auto" w:fill="FFFFFF"/>
        <w:autoSpaceDE w:val="0"/>
        <w:autoSpaceDN w:val="0"/>
        <w:adjustRightInd w:val="0"/>
        <w:spacing w:before="240" w:after="120" w:line="240" w:lineRule="auto"/>
        <w:jc w:val="right"/>
        <w:rPr>
          <w:b/>
          <w:sz w:val="40"/>
          <w:szCs w:val="40"/>
          <w:lang w:val="ru-RU"/>
        </w:rPr>
      </w:pPr>
      <w:r w:rsidRPr="00C27A8D">
        <w:rPr>
          <w:b/>
          <w:sz w:val="40"/>
          <w:szCs w:val="40"/>
          <w:lang w:val="ru-RU"/>
        </w:rPr>
        <w:t>Схемы территориального планирования</w:t>
      </w:r>
    </w:p>
    <w:sectPr w:rsidR="00C27A8D" w:rsidRPr="00C27A8D" w:rsidSect="00CB69DF">
      <w:headerReference w:type="default" r:id="rId9"/>
      <w:footerReference w:type="default" r:id="rId10"/>
      <w:pgSz w:w="11906" w:h="16838"/>
      <w:pgMar w:top="1160" w:right="851" w:bottom="1134" w:left="1701" w:header="426" w:footer="409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6D9" w:rsidRDefault="006506D9">
      <w:r>
        <w:separator/>
      </w:r>
    </w:p>
  </w:endnote>
  <w:endnote w:type="continuationSeparator" w:id="1">
    <w:p w:rsidR="006506D9" w:rsidRDefault="00650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675"/>
      <w:gridCol w:w="8895"/>
    </w:tblGrid>
    <w:tr w:rsidR="00C540E0" w:rsidTr="00F42E3F">
      <w:tc>
        <w:tcPr>
          <w:tcW w:w="675" w:type="dxa"/>
        </w:tcPr>
        <w:p w:rsidR="00C540E0" w:rsidRDefault="004C4356">
          <w:pPr>
            <w:pStyle w:val="a6"/>
            <w:jc w:val="right"/>
            <w:rPr>
              <w:b/>
              <w:color w:val="4F81BD" w:themeColor="accent1"/>
              <w:sz w:val="32"/>
              <w:szCs w:val="32"/>
            </w:rPr>
          </w:pPr>
          <w:fldSimple w:instr=" PAGE   \* MERGEFORMAT ">
            <w:r w:rsidR="00C27A8D" w:rsidRPr="00C27A8D">
              <w:rPr>
                <w:b/>
                <w:noProof/>
                <w:color w:val="4F81BD" w:themeColor="accent1"/>
                <w:sz w:val="32"/>
                <w:szCs w:val="32"/>
              </w:rPr>
              <w:t>50</w:t>
            </w:r>
          </w:fldSimple>
        </w:p>
      </w:tc>
      <w:tc>
        <w:tcPr>
          <w:tcW w:w="8897" w:type="dxa"/>
        </w:tcPr>
        <w:p w:rsidR="00C540E0" w:rsidRDefault="00C540E0">
          <w:pPr>
            <w:pStyle w:val="a6"/>
          </w:pPr>
          <w:r w:rsidRPr="00F42E3F">
            <w:rPr>
              <w:rFonts w:ascii="Cambria" w:hAnsi="Cambria"/>
              <w:b/>
              <w:i/>
              <w:color w:val="A6A6A6"/>
              <w:sz w:val="22"/>
              <w:szCs w:val="22"/>
              <w:lang w:val="ru-RU"/>
            </w:rPr>
            <w:t xml:space="preserve">ОАО ПИ «Тверьгражданпроект»                                                                  Объект  №  20085                                                                                                                                          </w:t>
          </w:r>
        </w:p>
      </w:tc>
    </w:tr>
  </w:tbl>
  <w:p w:rsidR="00C540E0" w:rsidRDefault="00C540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6D9" w:rsidRDefault="006506D9">
      <w:r>
        <w:separator/>
      </w:r>
    </w:p>
  </w:footnote>
  <w:footnote w:type="continuationSeparator" w:id="1">
    <w:p w:rsidR="006506D9" w:rsidRDefault="00650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0"/>
      <w:gridCol w:w="1194"/>
    </w:tblGrid>
    <w:tr w:rsidR="00C540E0" w:rsidTr="00F42E3F">
      <w:trPr>
        <w:trHeight w:val="640"/>
      </w:trPr>
      <w:sdt>
        <w:sdtPr>
          <w:rPr>
            <w:rFonts w:asciiTheme="majorHAnsi" w:eastAsiaTheme="majorEastAsia" w:hAnsiTheme="majorHAnsi" w:cstheme="majorBidi"/>
            <w:i/>
          </w:rPr>
          <w:alias w:val="Заголовок"/>
          <w:id w:val="25271339"/>
          <w:placeholder>
            <w:docPart w:val="F832EBECD1CD4498B70E3344B133D94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540E0" w:rsidRPr="00A93DEA" w:rsidRDefault="00C540E0" w:rsidP="00A93DEA">
              <w:pPr>
                <w:pStyle w:val="a8"/>
                <w:jc w:val="center"/>
                <w:rPr>
                  <w:rFonts w:asciiTheme="majorHAnsi" w:eastAsiaTheme="majorEastAsia" w:hAnsiTheme="majorHAnsi" w:cstheme="majorBidi"/>
                  <w:sz w:val="36"/>
                  <w:szCs w:val="36"/>
                  <w:lang w:val="ru-RU"/>
                </w:rPr>
              </w:pPr>
              <w:r w:rsidRPr="00A36C48">
                <w:rPr>
                  <w:rFonts w:asciiTheme="majorHAnsi" w:eastAsiaTheme="majorEastAsia" w:hAnsiTheme="majorHAnsi" w:cstheme="majorBidi"/>
                  <w:i/>
                  <w:lang w:val="ru-RU"/>
                </w:rPr>
                <w:t>Генеральный план ЗАТО  Солнечный                                                                                                               Положение о территориальном планировании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</w:rPr>
          <w:alias w:val="Год"/>
          <w:id w:val="25271340"/>
          <w:placeholder>
            <w:docPart w:val="C53FC6B6FBF2457D9562BC46674467E0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0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540E0" w:rsidRDefault="00C540E0" w:rsidP="00F42E3F">
              <w:pPr>
                <w:pStyle w:val="a8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F42E3F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lang w:val="ru-RU"/>
                </w:rPr>
                <w:t>2010</w:t>
              </w:r>
            </w:p>
          </w:tc>
        </w:sdtContent>
      </w:sdt>
    </w:tr>
  </w:tbl>
  <w:p w:rsidR="00C540E0" w:rsidRPr="00F42E3F" w:rsidRDefault="00C540E0" w:rsidP="00F42E3F">
    <w:pPr>
      <w:autoSpaceDE w:val="0"/>
      <w:autoSpaceDN w:val="0"/>
      <w:adjustRightInd w:val="0"/>
      <w:spacing w:after="0" w:line="240" w:lineRule="auto"/>
      <w:jc w:val="center"/>
      <w:rPr>
        <w:rFonts w:ascii="Cambria" w:hAnsi="Cambria"/>
        <w:b/>
        <w:i/>
        <w:color w:val="A6A6A6"/>
        <w:u w:val="single"/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pt;height:11.2pt" o:bullet="t">
        <v:imagedata r:id="rId1" o:title="mso9"/>
      </v:shape>
    </w:pict>
  </w:numPicBullet>
  <w:abstractNum w:abstractNumId="0">
    <w:nsid w:val="FFFFFFFE"/>
    <w:multiLevelType w:val="singleLevel"/>
    <w:tmpl w:val="8D8A7926"/>
    <w:lvl w:ilvl="0">
      <w:numFmt w:val="bullet"/>
      <w:lvlText w:val="*"/>
      <w:lvlJc w:val="left"/>
    </w:lvl>
  </w:abstractNum>
  <w:abstractNum w:abstractNumId="1">
    <w:nsid w:val="002A6870"/>
    <w:multiLevelType w:val="hybridMultilevel"/>
    <w:tmpl w:val="E23CD9D0"/>
    <w:lvl w:ilvl="0" w:tplc="04190005">
      <w:start w:val="1"/>
      <w:numFmt w:val="bullet"/>
      <w:lvlText w:val=""/>
      <w:lvlJc w:val="left"/>
      <w:pPr>
        <w:tabs>
          <w:tab w:val="num" w:pos="3054"/>
        </w:tabs>
        <w:ind w:left="305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E34072"/>
    <w:multiLevelType w:val="hybridMultilevel"/>
    <w:tmpl w:val="1BA4E76E"/>
    <w:lvl w:ilvl="0" w:tplc="04190007">
      <w:start w:val="1"/>
      <w:numFmt w:val="bullet"/>
      <w:lvlText w:val=""/>
      <w:lvlPicBulletId w:val="0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025B1948"/>
    <w:multiLevelType w:val="hybridMultilevel"/>
    <w:tmpl w:val="291096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5DE3BB7"/>
    <w:multiLevelType w:val="hybridMultilevel"/>
    <w:tmpl w:val="1D9A09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F406A"/>
    <w:multiLevelType w:val="hybridMultilevel"/>
    <w:tmpl w:val="CD5A809E"/>
    <w:lvl w:ilvl="0" w:tplc="864A316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B04F56"/>
    <w:multiLevelType w:val="hybridMultilevel"/>
    <w:tmpl w:val="CC3835D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0D6577"/>
    <w:multiLevelType w:val="multilevel"/>
    <w:tmpl w:val="B7220FC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7"/>
      <w:numFmt w:val="decimal"/>
      <w:isLgl/>
      <w:lvlText w:val="%1.%2."/>
      <w:lvlJc w:val="left"/>
      <w:pPr>
        <w:ind w:left="1302" w:hanging="375"/>
      </w:pPr>
      <w:rPr>
        <w:rFonts w:hint="default"/>
        <w:b w:val="0"/>
        <w:color w:val="003399"/>
        <w:sz w:val="22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  <w:b w:val="0"/>
        <w:color w:val="003399"/>
        <w:sz w:val="22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  <w:b w:val="0"/>
        <w:color w:val="003399"/>
        <w:sz w:val="22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  <w:b w:val="0"/>
        <w:color w:val="003399"/>
        <w:sz w:val="22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  <w:b w:val="0"/>
        <w:color w:val="003399"/>
        <w:sz w:val="22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  <w:b w:val="0"/>
        <w:color w:val="003399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  <w:b w:val="0"/>
        <w:color w:val="003399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  <w:b w:val="0"/>
        <w:color w:val="003399"/>
        <w:sz w:val="22"/>
      </w:rPr>
    </w:lvl>
  </w:abstractNum>
  <w:abstractNum w:abstractNumId="8">
    <w:nsid w:val="14147219"/>
    <w:multiLevelType w:val="hybridMultilevel"/>
    <w:tmpl w:val="F7B21D90"/>
    <w:lvl w:ilvl="0" w:tplc="F97249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6557222"/>
    <w:multiLevelType w:val="hybridMultilevel"/>
    <w:tmpl w:val="7FAE92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7BA67FC"/>
    <w:multiLevelType w:val="hybridMultilevel"/>
    <w:tmpl w:val="14EA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0647E"/>
    <w:multiLevelType w:val="hybridMultilevel"/>
    <w:tmpl w:val="0C34A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EA1147"/>
    <w:multiLevelType w:val="hybridMultilevel"/>
    <w:tmpl w:val="EB48D62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1A270118"/>
    <w:multiLevelType w:val="hybridMultilevel"/>
    <w:tmpl w:val="2AFA3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A33583"/>
    <w:multiLevelType w:val="hybridMultilevel"/>
    <w:tmpl w:val="3052227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1F55327E"/>
    <w:multiLevelType w:val="hybridMultilevel"/>
    <w:tmpl w:val="87D0B78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2FF3996"/>
    <w:multiLevelType w:val="hybridMultilevel"/>
    <w:tmpl w:val="661A7494"/>
    <w:lvl w:ilvl="0" w:tplc="B6AEBBC0">
      <w:start w:val="1"/>
      <w:numFmt w:val="decimal"/>
      <w:lvlText w:val="%1."/>
      <w:lvlJc w:val="left"/>
      <w:pPr>
        <w:ind w:left="1494" w:hanging="360"/>
      </w:pPr>
      <w:rPr>
        <w:rFonts w:ascii="Calibri" w:hAnsi="Calibri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262D5781"/>
    <w:multiLevelType w:val="hybridMultilevel"/>
    <w:tmpl w:val="5882CE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5C63BE"/>
    <w:multiLevelType w:val="hybridMultilevel"/>
    <w:tmpl w:val="5E8CB9F8"/>
    <w:lvl w:ilvl="0" w:tplc="864A3166">
      <w:start w:val="1"/>
      <w:numFmt w:val="bullet"/>
      <w:lvlText w:val="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6F2739"/>
    <w:multiLevelType w:val="hybridMultilevel"/>
    <w:tmpl w:val="CD1A011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2EF5309D"/>
    <w:multiLevelType w:val="hybridMultilevel"/>
    <w:tmpl w:val="5C5CA2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30393AB0"/>
    <w:multiLevelType w:val="hybridMultilevel"/>
    <w:tmpl w:val="5C884AE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1DC0BCB"/>
    <w:multiLevelType w:val="hybridMultilevel"/>
    <w:tmpl w:val="98462954"/>
    <w:lvl w:ilvl="0" w:tplc="C348217A">
      <w:start w:val="1"/>
      <w:numFmt w:val="decimal"/>
      <w:lvlText w:val="%1)"/>
      <w:lvlJc w:val="left"/>
      <w:pPr>
        <w:ind w:left="4755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756F1F"/>
    <w:multiLevelType w:val="hybridMultilevel"/>
    <w:tmpl w:val="7D74657E"/>
    <w:lvl w:ilvl="0" w:tplc="041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2A77B78"/>
    <w:multiLevelType w:val="hybridMultilevel"/>
    <w:tmpl w:val="D6D4FA1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7A906AC"/>
    <w:multiLevelType w:val="hybridMultilevel"/>
    <w:tmpl w:val="6742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8A31618"/>
    <w:multiLevelType w:val="hybridMultilevel"/>
    <w:tmpl w:val="774AE44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9565C11"/>
    <w:multiLevelType w:val="hybridMultilevel"/>
    <w:tmpl w:val="84E4C286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3A8D0248"/>
    <w:multiLevelType w:val="hybridMultilevel"/>
    <w:tmpl w:val="43907570"/>
    <w:lvl w:ilvl="0" w:tplc="04190013">
      <w:start w:val="1"/>
      <w:numFmt w:val="upperRoman"/>
      <w:lvlText w:val="%1."/>
      <w:lvlJc w:val="righ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3B062809"/>
    <w:multiLevelType w:val="hybridMultilevel"/>
    <w:tmpl w:val="3C8C37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C69501F"/>
    <w:multiLevelType w:val="singleLevel"/>
    <w:tmpl w:val="E03634C2"/>
    <w:lvl w:ilvl="0">
      <w:start w:val="3"/>
      <w:numFmt w:val="decimal"/>
      <w:lvlText w:val="%1."/>
      <w:legacy w:legacy="1" w:legacySpace="0" w:legacyIndent="354"/>
      <w:lvlJc w:val="left"/>
      <w:rPr>
        <w:rFonts w:ascii="Times New Roman" w:hAnsi="Times New Roman" w:cs="Times New Roman" w:hint="default"/>
      </w:rPr>
    </w:lvl>
  </w:abstractNum>
  <w:abstractNum w:abstractNumId="31">
    <w:nsid w:val="44D31583"/>
    <w:multiLevelType w:val="hybridMultilevel"/>
    <w:tmpl w:val="13528E54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69205DE"/>
    <w:multiLevelType w:val="hybridMultilevel"/>
    <w:tmpl w:val="AA028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611151"/>
    <w:multiLevelType w:val="hybridMultilevel"/>
    <w:tmpl w:val="1E1A1DAE"/>
    <w:lvl w:ilvl="0" w:tplc="1CA2F6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9C3EC1"/>
    <w:multiLevelType w:val="singleLevel"/>
    <w:tmpl w:val="57FCC09A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35">
    <w:nsid w:val="51851A70"/>
    <w:multiLevelType w:val="hybridMultilevel"/>
    <w:tmpl w:val="CB66B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41B4DF3"/>
    <w:multiLevelType w:val="hybridMultilevel"/>
    <w:tmpl w:val="6BCE406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CD71CA"/>
    <w:multiLevelType w:val="hybridMultilevel"/>
    <w:tmpl w:val="324291AA"/>
    <w:lvl w:ilvl="0" w:tplc="0419000D">
      <w:start w:val="1"/>
      <w:numFmt w:val="bullet"/>
      <w:lvlText w:val=""/>
      <w:lvlJc w:val="left"/>
      <w:pPr>
        <w:ind w:left="12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38">
    <w:nsid w:val="560018F1"/>
    <w:multiLevelType w:val="hybridMultilevel"/>
    <w:tmpl w:val="2C82C38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62A4480"/>
    <w:multiLevelType w:val="hybridMultilevel"/>
    <w:tmpl w:val="B6E626C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5830797E"/>
    <w:multiLevelType w:val="hybridMultilevel"/>
    <w:tmpl w:val="71100A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5ED9742C"/>
    <w:multiLevelType w:val="hybridMultilevel"/>
    <w:tmpl w:val="1814FB72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2">
    <w:nsid w:val="60031F53"/>
    <w:multiLevelType w:val="hybridMultilevel"/>
    <w:tmpl w:val="CE841F2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1854123"/>
    <w:multiLevelType w:val="hybridMultilevel"/>
    <w:tmpl w:val="33606C3A"/>
    <w:lvl w:ilvl="0" w:tplc="39C009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BD20E2"/>
    <w:multiLevelType w:val="hybridMultilevel"/>
    <w:tmpl w:val="86422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F1D8C"/>
    <w:multiLevelType w:val="hybridMultilevel"/>
    <w:tmpl w:val="6D7CD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7651B"/>
    <w:multiLevelType w:val="hybridMultilevel"/>
    <w:tmpl w:val="06D6A9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15"/>
  </w:num>
  <w:num w:numId="4">
    <w:abstractNumId w:val="36"/>
  </w:num>
  <w:num w:numId="5">
    <w:abstractNumId w:val="17"/>
  </w:num>
  <w:num w:numId="6">
    <w:abstractNumId w:val="41"/>
  </w:num>
  <w:num w:numId="7">
    <w:abstractNumId w:val="31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  <w:color w:val="auto"/>
        </w:rPr>
      </w:lvl>
    </w:lvlOverride>
  </w:num>
  <w:num w:numId="9">
    <w:abstractNumId w:val="34"/>
  </w:num>
  <w:num w:numId="10">
    <w:abstractNumId w:val="30"/>
  </w:num>
  <w:num w:numId="11">
    <w:abstractNumId w:val="16"/>
  </w:num>
  <w:num w:numId="12">
    <w:abstractNumId w:val="27"/>
  </w:num>
  <w:num w:numId="13">
    <w:abstractNumId w:val="12"/>
  </w:num>
  <w:num w:numId="14">
    <w:abstractNumId w:val="33"/>
  </w:num>
  <w:num w:numId="15">
    <w:abstractNumId w:val="18"/>
  </w:num>
  <w:num w:numId="16">
    <w:abstractNumId w:val="22"/>
  </w:num>
  <w:num w:numId="17">
    <w:abstractNumId w:val="35"/>
  </w:num>
  <w:num w:numId="18">
    <w:abstractNumId w:val="8"/>
  </w:num>
  <w:num w:numId="19">
    <w:abstractNumId w:val="7"/>
  </w:num>
  <w:num w:numId="20">
    <w:abstractNumId w:val="13"/>
  </w:num>
  <w:num w:numId="21">
    <w:abstractNumId w:val="2"/>
  </w:num>
  <w:num w:numId="22">
    <w:abstractNumId w:val="0"/>
    <w:lvlOverride w:ilvl="0">
      <w:lvl w:ilvl="0">
        <w:numFmt w:val="bullet"/>
        <w:lvlText w:val="-"/>
        <w:legacy w:legacy="1" w:legacySpace="0" w:legacyIndent="369"/>
        <w:lvlJc w:val="left"/>
        <w:rPr>
          <w:rFonts w:ascii="Arial" w:hAnsi="Arial" w:cs="Arial" w:hint="default"/>
        </w:rPr>
      </w:lvl>
    </w:lvlOverride>
  </w:num>
  <w:num w:numId="23">
    <w:abstractNumId w:val="10"/>
  </w:num>
  <w:num w:numId="24">
    <w:abstractNumId w:val="37"/>
  </w:num>
  <w:num w:numId="25">
    <w:abstractNumId w:val="20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9"/>
  </w:num>
  <w:num w:numId="29">
    <w:abstractNumId w:val="25"/>
  </w:num>
  <w:num w:numId="30">
    <w:abstractNumId w:val="24"/>
  </w:num>
  <w:num w:numId="31">
    <w:abstractNumId w:val="3"/>
  </w:num>
  <w:num w:numId="32">
    <w:abstractNumId w:val="45"/>
  </w:num>
  <w:num w:numId="33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568" w:firstLine="0"/>
        </w:pPr>
        <w:rPr>
          <w:rFonts w:ascii="Arial" w:hAnsi="Arial" w:cs="Arial" w:hint="default"/>
        </w:rPr>
      </w:lvl>
    </w:lvlOverride>
  </w:num>
  <w:num w:numId="34">
    <w:abstractNumId w:val="11"/>
  </w:num>
  <w:num w:numId="35">
    <w:abstractNumId w:val="29"/>
  </w:num>
  <w:num w:numId="36">
    <w:abstractNumId w:val="21"/>
  </w:num>
  <w:num w:numId="37">
    <w:abstractNumId w:val="42"/>
  </w:num>
  <w:num w:numId="38">
    <w:abstractNumId w:val="14"/>
  </w:num>
  <w:num w:numId="39">
    <w:abstractNumId w:val="40"/>
  </w:num>
  <w:num w:numId="40">
    <w:abstractNumId w:val="26"/>
  </w:num>
  <w:num w:numId="41">
    <w:abstractNumId w:val="39"/>
  </w:num>
  <w:num w:numId="42">
    <w:abstractNumId w:val="28"/>
  </w:num>
  <w:num w:numId="43">
    <w:abstractNumId w:val="38"/>
  </w:num>
  <w:num w:numId="44">
    <w:abstractNumId w:val="44"/>
  </w:num>
  <w:num w:numId="45">
    <w:abstractNumId w:val="5"/>
  </w:num>
  <w:num w:numId="46">
    <w:abstractNumId w:val="32"/>
  </w:num>
  <w:num w:numId="47">
    <w:abstractNumId w:val="4"/>
  </w:num>
  <w:num w:numId="48">
    <w:abstractNumId w:val="46"/>
  </w:num>
  <w:num w:numId="49">
    <w:abstractNumId w:val="43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683799"/>
    <w:rsid w:val="00002434"/>
    <w:rsid w:val="00005516"/>
    <w:rsid w:val="00005719"/>
    <w:rsid w:val="0001014C"/>
    <w:rsid w:val="000159F7"/>
    <w:rsid w:val="000219F8"/>
    <w:rsid w:val="00022604"/>
    <w:rsid w:val="000236D5"/>
    <w:rsid w:val="00026A5A"/>
    <w:rsid w:val="00026ABD"/>
    <w:rsid w:val="00031153"/>
    <w:rsid w:val="00031DA4"/>
    <w:rsid w:val="00033796"/>
    <w:rsid w:val="00034C88"/>
    <w:rsid w:val="00040B31"/>
    <w:rsid w:val="00041801"/>
    <w:rsid w:val="00041BF6"/>
    <w:rsid w:val="00053D69"/>
    <w:rsid w:val="000545FC"/>
    <w:rsid w:val="000548BA"/>
    <w:rsid w:val="00054AD5"/>
    <w:rsid w:val="00055806"/>
    <w:rsid w:val="00056027"/>
    <w:rsid w:val="00056B20"/>
    <w:rsid w:val="000570B0"/>
    <w:rsid w:val="000571B7"/>
    <w:rsid w:val="0006503D"/>
    <w:rsid w:val="00065B0E"/>
    <w:rsid w:val="00065FCC"/>
    <w:rsid w:val="00066F7F"/>
    <w:rsid w:val="00073F4D"/>
    <w:rsid w:val="00075295"/>
    <w:rsid w:val="000801CA"/>
    <w:rsid w:val="00082AAC"/>
    <w:rsid w:val="0008605C"/>
    <w:rsid w:val="000877B7"/>
    <w:rsid w:val="00087F8E"/>
    <w:rsid w:val="00090C41"/>
    <w:rsid w:val="00091644"/>
    <w:rsid w:val="00094FA5"/>
    <w:rsid w:val="0009568B"/>
    <w:rsid w:val="00096363"/>
    <w:rsid w:val="00097056"/>
    <w:rsid w:val="0009757E"/>
    <w:rsid w:val="000A0D08"/>
    <w:rsid w:val="000A45DA"/>
    <w:rsid w:val="000A537F"/>
    <w:rsid w:val="000A7DB3"/>
    <w:rsid w:val="000B0100"/>
    <w:rsid w:val="000B6542"/>
    <w:rsid w:val="000C01C8"/>
    <w:rsid w:val="000C45F8"/>
    <w:rsid w:val="000C7228"/>
    <w:rsid w:val="000C7F31"/>
    <w:rsid w:val="000D0175"/>
    <w:rsid w:val="000D026A"/>
    <w:rsid w:val="000D08AB"/>
    <w:rsid w:val="000D363B"/>
    <w:rsid w:val="000D5E9C"/>
    <w:rsid w:val="000E1395"/>
    <w:rsid w:val="000E1771"/>
    <w:rsid w:val="000F6D43"/>
    <w:rsid w:val="00100B05"/>
    <w:rsid w:val="00101A3B"/>
    <w:rsid w:val="0010242B"/>
    <w:rsid w:val="001043D4"/>
    <w:rsid w:val="001050EC"/>
    <w:rsid w:val="00105455"/>
    <w:rsid w:val="00115401"/>
    <w:rsid w:val="00115BBD"/>
    <w:rsid w:val="00117139"/>
    <w:rsid w:val="00124039"/>
    <w:rsid w:val="00126145"/>
    <w:rsid w:val="001268CB"/>
    <w:rsid w:val="001275DA"/>
    <w:rsid w:val="00127716"/>
    <w:rsid w:val="001279E2"/>
    <w:rsid w:val="00130531"/>
    <w:rsid w:val="00130DAB"/>
    <w:rsid w:val="001320DC"/>
    <w:rsid w:val="00132EED"/>
    <w:rsid w:val="001375A1"/>
    <w:rsid w:val="00137C09"/>
    <w:rsid w:val="00143D1F"/>
    <w:rsid w:val="00146881"/>
    <w:rsid w:val="0015149D"/>
    <w:rsid w:val="001521BC"/>
    <w:rsid w:val="00152F1A"/>
    <w:rsid w:val="001532D2"/>
    <w:rsid w:val="00154AE5"/>
    <w:rsid w:val="00154CF7"/>
    <w:rsid w:val="001571B6"/>
    <w:rsid w:val="001621DC"/>
    <w:rsid w:val="00162673"/>
    <w:rsid w:val="00163DB4"/>
    <w:rsid w:val="00170DDF"/>
    <w:rsid w:val="001747D4"/>
    <w:rsid w:val="00177890"/>
    <w:rsid w:val="00177FD0"/>
    <w:rsid w:val="001800E9"/>
    <w:rsid w:val="00182443"/>
    <w:rsid w:val="00183F74"/>
    <w:rsid w:val="00186EB2"/>
    <w:rsid w:val="00190F68"/>
    <w:rsid w:val="00192685"/>
    <w:rsid w:val="00194BC7"/>
    <w:rsid w:val="00196DEF"/>
    <w:rsid w:val="00196E0C"/>
    <w:rsid w:val="00197148"/>
    <w:rsid w:val="00197FBD"/>
    <w:rsid w:val="001A1BF1"/>
    <w:rsid w:val="001A1DBE"/>
    <w:rsid w:val="001A7BAE"/>
    <w:rsid w:val="001A7F2E"/>
    <w:rsid w:val="001B53BC"/>
    <w:rsid w:val="001B5FAC"/>
    <w:rsid w:val="001C0535"/>
    <w:rsid w:val="001C0AC5"/>
    <w:rsid w:val="001C121C"/>
    <w:rsid w:val="001C3387"/>
    <w:rsid w:val="001C52EF"/>
    <w:rsid w:val="001C5E93"/>
    <w:rsid w:val="001C64BD"/>
    <w:rsid w:val="001D0177"/>
    <w:rsid w:val="001D1ADF"/>
    <w:rsid w:val="001D1F2F"/>
    <w:rsid w:val="001D2291"/>
    <w:rsid w:val="001D4766"/>
    <w:rsid w:val="001E5DBF"/>
    <w:rsid w:val="001E7BBC"/>
    <w:rsid w:val="0020050F"/>
    <w:rsid w:val="00200C48"/>
    <w:rsid w:val="0020575D"/>
    <w:rsid w:val="002072BE"/>
    <w:rsid w:val="00207A57"/>
    <w:rsid w:val="002118F3"/>
    <w:rsid w:val="00213ACE"/>
    <w:rsid w:val="00215C0B"/>
    <w:rsid w:val="00215DB2"/>
    <w:rsid w:val="00216069"/>
    <w:rsid w:val="00217FB9"/>
    <w:rsid w:val="002202E7"/>
    <w:rsid w:val="00221B07"/>
    <w:rsid w:val="00223E5A"/>
    <w:rsid w:val="0022476C"/>
    <w:rsid w:val="00227CE7"/>
    <w:rsid w:val="00230F07"/>
    <w:rsid w:val="002356A5"/>
    <w:rsid w:val="00241D28"/>
    <w:rsid w:val="00241FB7"/>
    <w:rsid w:val="002444C0"/>
    <w:rsid w:val="00247474"/>
    <w:rsid w:val="00250A37"/>
    <w:rsid w:val="00250B81"/>
    <w:rsid w:val="00251D8D"/>
    <w:rsid w:val="00253D96"/>
    <w:rsid w:val="00255284"/>
    <w:rsid w:val="002558E6"/>
    <w:rsid w:val="00260D22"/>
    <w:rsid w:val="00261810"/>
    <w:rsid w:val="00261BAF"/>
    <w:rsid w:val="00261EB6"/>
    <w:rsid w:val="00266E82"/>
    <w:rsid w:val="00267A86"/>
    <w:rsid w:val="002724C9"/>
    <w:rsid w:val="00273857"/>
    <w:rsid w:val="00281321"/>
    <w:rsid w:val="002822F6"/>
    <w:rsid w:val="00283568"/>
    <w:rsid w:val="0028462B"/>
    <w:rsid w:val="0028647C"/>
    <w:rsid w:val="00291906"/>
    <w:rsid w:val="00292DF7"/>
    <w:rsid w:val="00292E0E"/>
    <w:rsid w:val="00293457"/>
    <w:rsid w:val="00293AE5"/>
    <w:rsid w:val="00293EBE"/>
    <w:rsid w:val="00297497"/>
    <w:rsid w:val="002A0406"/>
    <w:rsid w:val="002A1D38"/>
    <w:rsid w:val="002A2407"/>
    <w:rsid w:val="002A5E77"/>
    <w:rsid w:val="002A7E31"/>
    <w:rsid w:val="002B10D7"/>
    <w:rsid w:val="002B133F"/>
    <w:rsid w:val="002B400A"/>
    <w:rsid w:val="002B46C6"/>
    <w:rsid w:val="002B6E1A"/>
    <w:rsid w:val="002B79C3"/>
    <w:rsid w:val="002C10FA"/>
    <w:rsid w:val="002C3215"/>
    <w:rsid w:val="002C35C9"/>
    <w:rsid w:val="002C3D2A"/>
    <w:rsid w:val="002C4D6A"/>
    <w:rsid w:val="002C7630"/>
    <w:rsid w:val="002C7E92"/>
    <w:rsid w:val="002D02E2"/>
    <w:rsid w:val="002D1593"/>
    <w:rsid w:val="002D2E48"/>
    <w:rsid w:val="002D5AB0"/>
    <w:rsid w:val="002E0AC8"/>
    <w:rsid w:val="002E127F"/>
    <w:rsid w:val="002E447B"/>
    <w:rsid w:val="002E6D0A"/>
    <w:rsid w:val="002F11CC"/>
    <w:rsid w:val="002F11FD"/>
    <w:rsid w:val="002F18D1"/>
    <w:rsid w:val="002F2980"/>
    <w:rsid w:val="002F55F7"/>
    <w:rsid w:val="002F5DEE"/>
    <w:rsid w:val="002F75E7"/>
    <w:rsid w:val="00300FAF"/>
    <w:rsid w:val="003022EA"/>
    <w:rsid w:val="003043D6"/>
    <w:rsid w:val="003106AD"/>
    <w:rsid w:val="00310C72"/>
    <w:rsid w:val="0031240B"/>
    <w:rsid w:val="00312807"/>
    <w:rsid w:val="00313FE0"/>
    <w:rsid w:val="0031479F"/>
    <w:rsid w:val="003158DB"/>
    <w:rsid w:val="00316E99"/>
    <w:rsid w:val="00323D7F"/>
    <w:rsid w:val="003255AA"/>
    <w:rsid w:val="003256DC"/>
    <w:rsid w:val="00325D9C"/>
    <w:rsid w:val="003269AE"/>
    <w:rsid w:val="00326A33"/>
    <w:rsid w:val="003308FD"/>
    <w:rsid w:val="0033131A"/>
    <w:rsid w:val="00331629"/>
    <w:rsid w:val="0033176F"/>
    <w:rsid w:val="00332C8C"/>
    <w:rsid w:val="00332DA0"/>
    <w:rsid w:val="003331DF"/>
    <w:rsid w:val="00335BC2"/>
    <w:rsid w:val="00337314"/>
    <w:rsid w:val="003400A2"/>
    <w:rsid w:val="00340CCD"/>
    <w:rsid w:val="0034495F"/>
    <w:rsid w:val="00344BE1"/>
    <w:rsid w:val="00346673"/>
    <w:rsid w:val="003468B1"/>
    <w:rsid w:val="00346FBB"/>
    <w:rsid w:val="003557AC"/>
    <w:rsid w:val="00356460"/>
    <w:rsid w:val="0035721D"/>
    <w:rsid w:val="0036278D"/>
    <w:rsid w:val="00373834"/>
    <w:rsid w:val="00374DD5"/>
    <w:rsid w:val="003774D7"/>
    <w:rsid w:val="0038066B"/>
    <w:rsid w:val="0038187A"/>
    <w:rsid w:val="003831ED"/>
    <w:rsid w:val="0038579A"/>
    <w:rsid w:val="00387A49"/>
    <w:rsid w:val="00387E89"/>
    <w:rsid w:val="00392E34"/>
    <w:rsid w:val="003964F5"/>
    <w:rsid w:val="003A0022"/>
    <w:rsid w:val="003A37EE"/>
    <w:rsid w:val="003A5457"/>
    <w:rsid w:val="003B4E06"/>
    <w:rsid w:val="003C03A3"/>
    <w:rsid w:val="003C2BA7"/>
    <w:rsid w:val="003C540B"/>
    <w:rsid w:val="003D2574"/>
    <w:rsid w:val="003D5639"/>
    <w:rsid w:val="003D7672"/>
    <w:rsid w:val="003E010C"/>
    <w:rsid w:val="003E0882"/>
    <w:rsid w:val="003E2576"/>
    <w:rsid w:val="003E3DB8"/>
    <w:rsid w:val="003E527D"/>
    <w:rsid w:val="003E54BC"/>
    <w:rsid w:val="003F35CA"/>
    <w:rsid w:val="003F4666"/>
    <w:rsid w:val="003F483F"/>
    <w:rsid w:val="004005D5"/>
    <w:rsid w:val="00402FB5"/>
    <w:rsid w:val="004056F7"/>
    <w:rsid w:val="004058C2"/>
    <w:rsid w:val="00405FF6"/>
    <w:rsid w:val="004065F9"/>
    <w:rsid w:val="00406DA9"/>
    <w:rsid w:val="00407B25"/>
    <w:rsid w:val="00410FAE"/>
    <w:rsid w:val="00412D04"/>
    <w:rsid w:val="00413A6C"/>
    <w:rsid w:val="00413C29"/>
    <w:rsid w:val="0041443B"/>
    <w:rsid w:val="004168A0"/>
    <w:rsid w:val="004255AA"/>
    <w:rsid w:val="004304C4"/>
    <w:rsid w:val="00431EBE"/>
    <w:rsid w:val="00433A61"/>
    <w:rsid w:val="00433D4E"/>
    <w:rsid w:val="004400C1"/>
    <w:rsid w:val="00442CAF"/>
    <w:rsid w:val="00444D9E"/>
    <w:rsid w:val="00445B5E"/>
    <w:rsid w:val="00445C5E"/>
    <w:rsid w:val="00446367"/>
    <w:rsid w:val="004478A0"/>
    <w:rsid w:val="0045023D"/>
    <w:rsid w:val="004508B6"/>
    <w:rsid w:val="00455B00"/>
    <w:rsid w:val="0045619D"/>
    <w:rsid w:val="00463681"/>
    <w:rsid w:val="00463B09"/>
    <w:rsid w:val="00463C95"/>
    <w:rsid w:val="004673A2"/>
    <w:rsid w:val="004719B0"/>
    <w:rsid w:val="00473734"/>
    <w:rsid w:val="004740B7"/>
    <w:rsid w:val="00482803"/>
    <w:rsid w:val="00483274"/>
    <w:rsid w:val="00483398"/>
    <w:rsid w:val="00483BB1"/>
    <w:rsid w:val="004869CF"/>
    <w:rsid w:val="0049042F"/>
    <w:rsid w:val="00490D65"/>
    <w:rsid w:val="00492C45"/>
    <w:rsid w:val="00497F13"/>
    <w:rsid w:val="004A0F16"/>
    <w:rsid w:val="004A22FC"/>
    <w:rsid w:val="004A4DE8"/>
    <w:rsid w:val="004A5FDF"/>
    <w:rsid w:val="004B31FC"/>
    <w:rsid w:val="004B3EBB"/>
    <w:rsid w:val="004B71FD"/>
    <w:rsid w:val="004B7FDD"/>
    <w:rsid w:val="004C009F"/>
    <w:rsid w:val="004C293D"/>
    <w:rsid w:val="004C4356"/>
    <w:rsid w:val="004C582A"/>
    <w:rsid w:val="004C6741"/>
    <w:rsid w:val="004D1E12"/>
    <w:rsid w:val="004D3321"/>
    <w:rsid w:val="004D39D2"/>
    <w:rsid w:val="004D4B36"/>
    <w:rsid w:val="004D5051"/>
    <w:rsid w:val="004D686A"/>
    <w:rsid w:val="004D69DF"/>
    <w:rsid w:val="004D73FE"/>
    <w:rsid w:val="004D75AA"/>
    <w:rsid w:val="004E30A2"/>
    <w:rsid w:val="004E3D91"/>
    <w:rsid w:val="004E7060"/>
    <w:rsid w:val="004F0185"/>
    <w:rsid w:val="004F0243"/>
    <w:rsid w:val="004F112F"/>
    <w:rsid w:val="004F19D1"/>
    <w:rsid w:val="004F28E3"/>
    <w:rsid w:val="004F79B9"/>
    <w:rsid w:val="004F7C11"/>
    <w:rsid w:val="004F7C64"/>
    <w:rsid w:val="004F7D99"/>
    <w:rsid w:val="00500B64"/>
    <w:rsid w:val="005020CE"/>
    <w:rsid w:val="005020FC"/>
    <w:rsid w:val="00502B87"/>
    <w:rsid w:val="005036B7"/>
    <w:rsid w:val="0050551C"/>
    <w:rsid w:val="00505723"/>
    <w:rsid w:val="00505E23"/>
    <w:rsid w:val="00507915"/>
    <w:rsid w:val="005132E4"/>
    <w:rsid w:val="0051348E"/>
    <w:rsid w:val="005141AA"/>
    <w:rsid w:val="0051795E"/>
    <w:rsid w:val="00520AB7"/>
    <w:rsid w:val="00520B02"/>
    <w:rsid w:val="005218DE"/>
    <w:rsid w:val="0052230C"/>
    <w:rsid w:val="00525980"/>
    <w:rsid w:val="005275B7"/>
    <w:rsid w:val="00533CBC"/>
    <w:rsid w:val="00535DED"/>
    <w:rsid w:val="00536A05"/>
    <w:rsid w:val="00541381"/>
    <w:rsid w:val="005429B9"/>
    <w:rsid w:val="005440CA"/>
    <w:rsid w:val="00544FC3"/>
    <w:rsid w:val="0054791F"/>
    <w:rsid w:val="005504CF"/>
    <w:rsid w:val="00551E1F"/>
    <w:rsid w:val="00552C8A"/>
    <w:rsid w:val="00554CDF"/>
    <w:rsid w:val="005555ED"/>
    <w:rsid w:val="0055753B"/>
    <w:rsid w:val="00557A4F"/>
    <w:rsid w:val="00560A77"/>
    <w:rsid w:val="005668B1"/>
    <w:rsid w:val="00570BD2"/>
    <w:rsid w:val="00571C4D"/>
    <w:rsid w:val="00571D87"/>
    <w:rsid w:val="00572EAA"/>
    <w:rsid w:val="0057347C"/>
    <w:rsid w:val="00573930"/>
    <w:rsid w:val="00573D0C"/>
    <w:rsid w:val="005760F9"/>
    <w:rsid w:val="005774E1"/>
    <w:rsid w:val="00580845"/>
    <w:rsid w:val="00581F3E"/>
    <w:rsid w:val="0058314A"/>
    <w:rsid w:val="0058328B"/>
    <w:rsid w:val="00587E0B"/>
    <w:rsid w:val="0059226D"/>
    <w:rsid w:val="005923D5"/>
    <w:rsid w:val="00594E2E"/>
    <w:rsid w:val="00594F8D"/>
    <w:rsid w:val="005A5D65"/>
    <w:rsid w:val="005A62A4"/>
    <w:rsid w:val="005A77BE"/>
    <w:rsid w:val="005B31CB"/>
    <w:rsid w:val="005B3606"/>
    <w:rsid w:val="005C42D7"/>
    <w:rsid w:val="005C4C59"/>
    <w:rsid w:val="005C6351"/>
    <w:rsid w:val="005C672F"/>
    <w:rsid w:val="005D24E5"/>
    <w:rsid w:val="005D29B2"/>
    <w:rsid w:val="005D684B"/>
    <w:rsid w:val="005D798A"/>
    <w:rsid w:val="005E127B"/>
    <w:rsid w:val="005E3E41"/>
    <w:rsid w:val="005E406B"/>
    <w:rsid w:val="005E5F74"/>
    <w:rsid w:val="005E6551"/>
    <w:rsid w:val="005F2DAC"/>
    <w:rsid w:val="005F423F"/>
    <w:rsid w:val="0060070A"/>
    <w:rsid w:val="00611FB4"/>
    <w:rsid w:val="00614FBE"/>
    <w:rsid w:val="00615862"/>
    <w:rsid w:val="006179E8"/>
    <w:rsid w:val="00621111"/>
    <w:rsid w:val="006230C6"/>
    <w:rsid w:val="00623B4C"/>
    <w:rsid w:val="0062426E"/>
    <w:rsid w:val="00624C67"/>
    <w:rsid w:val="006259F4"/>
    <w:rsid w:val="00625DE0"/>
    <w:rsid w:val="00632759"/>
    <w:rsid w:val="00634F5F"/>
    <w:rsid w:val="00635D11"/>
    <w:rsid w:val="00636A5E"/>
    <w:rsid w:val="0063785C"/>
    <w:rsid w:val="00640F95"/>
    <w:rsid w:val="006413CD"/>
    <w:rsid w:val="00645B63"/>
    <w:rsid w:val="006475D3"/>
    <w:rsid w:val="006506D9"/>
    <w:rsid w:val="0065076B"/>
    <w:rsid w:val="00651A45"/>
    <w:rsid w:val="006521FC"/>
    <w:rsid w:val="00657078"/>
    <w:rsid w:val="00664718"/>
    <w:rsid w:val="00667EBB"/>
    <w:rsid w:val="00673D7B"/>
    <w:rsid w:val="0067470A"/>
    <w:rsid w:val="00674BB7"/>
    <w:rsid w:val="00677050"/>
    <w:rsid w:val="00680BFD"/>
    <w:rsid w:val="0068100C"/>
    <w:rsid w:val="00683799"/>
    <w:rsid w:val="00683C7E"/>
    <w:rsid w:val="00693EC7"/>
    <w:rsid w:val="00694F1E"/>
    <w:rsid w:val="006959FA"/>
    <w:rsid w:val="00695DDA"/>
    <w:rsid w:val="006A0289"/>
    <w:rsid w:val="006A110D"/>
    <w:rsid w:val="006A2F71"/>
    <w:rsid w:val="006A32AA"/>
    <w:rsid w:val="006A411B"/>
    <w:rsid w:val="006A6542"/>
    <w:rsid w:val="006A6752"/>
    <w:rsid w:val="006B0EB8"/>
    <w:rsid w:val="006B12BF"/>
    <w:rsid w:val="006B2E19"/>
    <w:rsid w:val="006B388C"/>
    <w:rsid w:val="006B4C0C"/>
    <w:rsid w:val="006B507B"/>
    <w:rsid w:val="006B5650"/>
    <w:rsid w:val="006B5AA0"/>
    <w:rsid w:val="006B6CB3"/>
    <w:rsid w:val="006C1416"/>
    <w:rsid w:val="006C1CEF"/>
    <w:rsid w:val="006C5B1D"/>
    <w:rsid w:val="006D026D"/>
    <w:rsid w:val="006D0394"/>
    <w:rsid w:val="006D2C76"/>
    <w:rsid w:val="006D2E39"/>
    <w:rsid w:val="006D3A2A"/>
    <w:rsid w:val="006E0065"/>
    <w:rsid w:val="006E0C4E"/>
    <w:rsid w:val="006E44E3"/>
    <w:rsid w:val="006F10F6"/>
    <w:rsid w:val="006F2D3C"/>
    <w:rsid w:val="006F5B64"/>
    <w:rsid w:val="0070575F"/>
    <w:rsid w:val="00706484"/>
    <w:rsid w:val="0070753C"/>
    <w:rsid w:val="00710639"/>
    <w:rsid w:val="0071088D"/>
    <w:rsid w:val="007138C7"/>
    <w:rsid w:val="0071640E"/>
    <w:rsid w:val="007214D6"/>
    <w:rsid w:val="00721BAC"/>
    <w:rsid w:val="00722AF7"/>
    <w:rsid w:val="00722D28"/>
    <w:rsid w:val="00726FA8"/>
    <w:rsid w:val="007301A2"/>
    <w:rsid w:val="007309AD"/>
    <w:rsid w:val="00731103"/>
    <w:rsid w:val="0073216E"/>
    <w:rsid w:val="0073287C"/>
    <w:rsid w:val="00734212"/>
    <w:rsid w:val="00734B9F"/>
    <w:rsid w:val="007368D1"/>
    <w:rsid w:val="00743F57"/>
    <w:rsid w:val="00743F70"/>
    <w:rsid w:val="007468FA"/>
    <w:rsid w:val="007472B3"/>
    <w:rsid w:val="00753D74"/>
    <w:rsid w:val="00761ACE"/>
    <w:rsid w:val="00765657"/>
    <w:rsid w:val="00765988"/>
    <w:rsid w:val="00767ABC"/>
    <w:rsid w:val="00770142"/>
    <w:rsid w:val="00770DFB"/>
    <w:rsid w:val="00772AB4"/>
    <w:rsid w:val="007737D9"/>
    <w:rsid w:val="00774779"/>
    <w:rsid w:val="007759F6"/>
    <w:rsid w:val="00775D61"/>
    <w:rsid w:val="00777E3E"/>
    <w:rsid w:val="007811D1"/>
    <w:rsid w:val="00781319"/>
    <w:rsid w:val="00781A1C"/>
    <w:rsid w:val="00781E78"/>
    <w:rsid w:val="0078239A"/>
    <w:rsid w:val="00782C77"/>
    <w:rsid w:val="00783801"/>
    <w:rsid w:val="00783A85"/>
    <w:rsid w:val="007855CF"/>
    <w:rsid w:val="007864EF"/>
    <w:rsid w:val="007866BF"/>
    <w:rsid w:val="00787047"/>
    <w:rsid w:val="0078735C"/>
    <w:rsid w:val="00792E2A"/>
    <w:rsid w:val="007953D2"/>
    <w:rsid w:val="00796C8A"/>
    <w:rsid w:val="007A0349"/>
    <w:rsid w:val="007A09C8"/>
    <w:rsid w:val="007A20B5"/>
    <w:rsid w:val="007A3314"/>
    <w:rsid w:val="007A4304"/>
    <w:rsid w:val="007A6D42"/>
    <w:rsid w:val="007A6FD9"/>
    <w:rsid w:val="007B0123"/>
    <w:rsid w:val="007B3110"/>
    <w:rsid w:val="007B77CE"/>
    <w:rsid w:val="007B7D31"/>
    <w:rsid w:val="007C0DFC"/>
    <w:rsid w:val="007C171D"/>
    <w:rsid w:val="007C3D22"/>
    <w:rsid w:val="007C4EFD"/>
    <w:rsid w:val="007C5775"/>
    <w:rsid w:val="007C620B"/>
    <w:rsid w:val="007D2318"/>
    <w:rsid w:val="007D2EA1"/>
    <w:rsid w:val="007D5ACC"/>
    <w:rsid w:val="007E2F6F"/>
    <w:rsid w:val="007E554E"/>
    <w:rsid w:val="007E6DE6"/>
    <w:rsid w:val="007E6FD3"/>
    <w:rsid w:val="007F3DEE"/>
    <w:rsid w:val="007F7AF6"/>
    <w:rsid w:val="00800569"/>
    <w:rsid w:val="008018C8"/>
    <w:rsid w:val="008046BA"/>
    <w:rsid w:val="0080662C"/>
    <w:rsid w:val="00810F68"/>
    <w:rsid w:val="00811A12"/>
    <w:rsid w:val="0081455B"/>
    <w:rsid w:val="0081539F"/>
    <w:rsid w:val="008157E7"/>
    <w:rsid w:val="00815CFC"/>
    <w:rsid w:val="008166A6"/>
    <w:rsid w:val="0082076C"/>
    <w:rsid w:val="00820B1F"/>
    <w:rsid w:val="00821C2A"/>
    <w:rsid w:val="008224CB"/>
    <w:rsid w:val="00824626"/>
    <w:rsid w:val="008255AE"/>
    <w:rsid w:val="00826C55"/>
    <w:rsid w:val="00826F40"/>
    <w:rsid w:val="0082747D"/>
    <w:rsid w:val="0083025F"/>
    <w:rsid w:val="00830BD0"/>
    <w:rsid w:val="00833391"/>
    <w:rsid w:val="0083559D"/>
    <w:rsid w:val="00835BCA"/>
    <w:rsid w:val="0083702D"/>
    <w:rsid w:val="008372BE"/>
    <w:rsid w:val="0084038F"/>
    <w:rsid w:val="00840687"/>
    <w:rsid w:val="00841F7B"/>
    <w:rsid w:val="0084378E"/>
    <w:rsid w:val="0084753A"/>
    <w:rsid w:val="0085063B"/>
    <w:rsid w:val="00850B5A"/>
    <w:rsid w:val="0085258E"/>
    <w:rsid w:val="00852F17"/>
    <w:rsid w:val="00854960"/>
    <w:rsid w:val="00860C2F"/>
    <w:rsid w:val="00860E08"/>
    <w:rsid w:val="008618C8"/>
    <w:rsid w:val="00864664"/>
    <w:rsid w:val="0086496C"/>
    <w:rsid w:val="008738DC"/>
    <w:rsid w:val="00881D86"/>
    <w:rsid w:val="00883D07"/>
    <w:rsid w:val="00884A3B"/>
    <w:rsid w:val="00886EA8"/>
    <w:rsid w:val="0089149E"/>
    <w:rsid w:val="00892018"/>
    <w:rsid w:val="00892996"/>
    <w:rsid w:val="00892E0E"/>
    <w:rsid w:val="00894714"/>
    <w:rsid w:val="008A061F"/>
    <w:rsid w:val="008A10F6"/>
    <w:rsid w:val="008A4C0A"/>
    <w:rsid w:val="008B0BF8"/>
    <w:rsid w:val="008B0CC3"/>
    <w:rsid w:val="008B13C7"/>
    <w:rsid w:val="008B208B"/>
    <w:rsid w:val="008B2D95"/>
    <w:rsid w:val="008B3EB9"/>
    <w:rsid w:val="008B5485"/>
    <w:rsid w:val="008B59D9"/>
    <w:rsid w:val="008B5E5A"/>
    <w:rsid w:val="008B6AEF"/>
    <w:rsid w:val="008B6DD7"/>
    <w:rsid w:val="008C0578"/>
    <w:rsid w:val="008C11D5"/>
    <w:rsid w:val="008C17B0"/>
    <w:rsid w:val="008C1C06"/>
    <w:rsid w:val="008D08BB"/>
    <w:rsid w:val="008D0E83"/>
    <w:rsid w:val="008D15FE"/>
    <w:rsid w:val="008D311E"/>
    <w:rsid w:val="008D3902"/>
    <w:rsid w:val="008D3DD5"/>
    <w:rsid w:val="008E1370"/>
    <w:rsid w:val="008E2BC9"/>
    <w:rsid w:val="008E2D0F"/>
    <w:rsid w:val="008E5AEF"/>
    <w:rsid w:val="008E6FB8"/>
    <w:rsid w:val="008E7A3E"/>
    <w:rsid w:val="00900CFE"/>
    <w:rsid w:val="00900F6A"/>
    <w:rsid w:val="00901653"/>
    <w:rsid w:val="0090597B"/>
    <w:rsid w:val="0090706D"/>
    <w:rsid w:val="00907ECD"/>
    <w:rsid w:val="0091021F"/>
    <w:rsid w:val="009112CE"/>
    <w:rsid w:val="00911812"/>
    <w:rsid w:val="009147CC"/>
    <w:rsid w:val="00916F8D"/>
    <w:rsid w:val="0092240B"/>
    <w:rsid w:val="0092502C"/>
    <w:rsid w:val="0092671B"/>
    <w:rsid w:val="00926F54"/>
    <w:rsid w:val="00933270"/>
    <w:rsid w:val="0093662D"/>
    <w:rsid w:val="00950193"/>
    <w:rsid w:val="00951352"/>
    <w:rsid w:val="00951F26"/>
    <w:rsid w:val="0095227A"/>
    <w:rsid w:val="00953E90"/>
    <w:rsid w:val="009541A7"/>
    <w:rsid w:val="0095745B"/>
    <w:rsid w:val="009622AD"/>
    <w:rsid w:val="00962F9D"/>
    <w:rsid w:val="00964399"/>
    <w:rsid w:val="00964F59"/>
    <w:rsid w:val="009667CA"/>
    <w:rsid w:val="00970F63"/>
    <w:rsid w:val="009723E7"/>
    <w:rsid w:val="00972E07"/>
    <w:rsid w:val="00976647"/>
    <w:rsid w:val="00977C39"/>
    <w:rsid w:val="009810E0"/>
    <w:rsid w:val="00983800"/>
    <w:rsid w:val="00990AE7"/>
    <w:rsid w:val="00991C5F"/>
    <w:rsid w:val="0099392A"/>
    <w:rsid w:val="00993B3B"/>
    <w:rsid w:val="00995894"/>
    <w:rsid w:val="00995DD2"/>
    <w:rsid w:val="00995DFF"/>
    <w:rsid w:val="00996E52"/>
    <w:rsid w:val="0099792F"/>
    <w:rsid w:val="009A081D"/>
    <w:rsid w:val="009A2DBE"/>
    <w:rsid w:val="009A4123"/>
    <w:rsid w:val="009A565B"/>
    <w:rsid w:val="009A665A"/>
    <w:rsid w:val="009B2923"/>
    <w:rsid w:val="009B3BD8"/>
    <w:rsid w:val="009B3D01"/>
    <w:rsid w:val="009B6F7A"/>
    <w:rsid w:val="009B717B"/>
    <w:rsid w:val="009C18DD"/>
    <w:rsid w:val="009C32FD"/>
    <w:rsid w:val="009C46B4"/>
    <w:rsid w:val="009C56C1"/>
    <w:rsid w:val="009D07D9"/>
    <w:rsid w:val="009D2644"/>
    <w:rsid w:val="009D38E8"/>
    <w:rsid w:val="009D64E8"/>
    <w:rsid w:val="009D694D"/>
    <w:rsid w:val="009D6B46"/>
    <w:rsid w:val="009E07D2"/>
    <w:rsid w:val="009E34ED"/>
    <w:rsid w:val="009E5CCF"/>
    <w:rsid w:val="009F1F0B"/>
    <w:rsid w:val="009F3024"/>
    <w:rsid w:val="009F47C7"/>
    <w:rsid w:val="00A04C97"/>
    <w:rsid w:val="00A059C9"/>
    <w:rsid w:val="00A11DA3"/>
    <w:rsid w:val="00A16035"/>
    <w:rsid w:val="00A17436"/>
    <w:rsid w:val="00A17D85"/>
    <w:rsid w:val="00A20A38"/>
    <w:rsid w:val="00A27997"/>
    <w:rsid w:val="00A313BB"/>
    <w:rsid w:val="00A353F2"/>
    <w:rsid w:val="00A35AB5"/>
    <w:rsid w:val="00A36C48"/>
    <w:rsid w:val="00A37A77"/>
    <w:rsid w:val="00A4217B"/>
    <w:rsid w:val="00A4225A"/>
    <w:rsid w:val="00A440DE"/>
    <w:rsid w:val="00A4585C"/>
    <w:rsid w:val="00A47D35"/>
    <w:rsid w:val="00A47F05"/>
    <w:rsid w:val="00A5073B"/>
    <w:rsid w:val="00A55D01"/>
    <w:rsid w:val="00A56BF8"/>
    <w:rsid w:val="00A56DE0"/>
    <w:rsid w:val="00A56FF4"/>
    <w:rsid w:val="00A576AE"/>
    <w:rsid w:val="00A6085E"/>
    <w:rsid w:val="00A6284A"/>
    <w:rsid w:val="00A6291A"/>
    <w:rsid w:val="00A62F7B"/>
    <w:rsid w:val="00A63011"/>
    <w:rsid w:val="00A651E5"/>
    <w:rsid w:val="00A655C5"/>
    <w:rsid w:val="00A66667"/>
    <w:rsid w:val="00A667B5"/>
    <w:rsid w:val="00A66BEF"/>
    <w:rsid w:val="00A67370"/>
    <w:rsid w:val="00A72D16"/>
    <w:rsid w:val="00A77D61"/>
    <w:rsid w:val="00A8098C"/>
    <w:rsid w:val="00A81051"/>
    <w:rsid w:val="00A83F0E"/>
    <w:rsid w:val="00A86415"/>
    <w:rsid w:val="00A869DD"/>
    <w:rsid w:val="00A86E9C"/>
    <w:rsid w:val="00A9310B"/>
    <w:rsid w:val="00A93814"/>
    <w:rsid w:val="00A93DEA"/>
    <w:rsid w:val="00AA1C33"/>
    <w:rsid w:val="00AA5F57"/>
    <w:rsid w:val="00AA601D"/>
    <w:rsid w:val="00AA63AF"/>
    <w:rsid w:val="00AA7D66"/>
    <w:rsid w:val="00AB0CB8"/>
    <w:rsid w:val="00AB137E"/>
    <w:rsid w:val="00AB354D"/>
    <w:rsid w:val="00AB4301"/>
    <w:rsid w:val="00AB466D"/>
    <w:rsid w:val="00AB4F96"/>
    <w:rsid w:val="00AB5E9F"/>
    <w:rsid w:val="00AB6C62"/>
    <w:rsid w:val="00AB70BD"/>
    <w:rsid w:val="00AC1CF3"/>
    <w:rsid w:val="00AC30EC"/>
    <w:rsid w:val="00AC32C9"/>
    <w:rsid w:val="00AC7D1B"/>
    <w:rsid w:val="00AC7F7E"/>
    <w:rsid w:val="00AD0B27"/>
    <w:rsid w:val="00AD0E7E"/>
    <w:rsid w:val="00AD52B0"/>
    <w:rsid w:val="00AD743B"/>
    <w:rsid w:val="00AE37FA"/>
    <w:rsid w:val="00AE3E63"/>
    <w:rsid w:val="00AE7A5C"/>
    <w:rsid w:val="00AF0874"/>
    <w:rsid w:val="00AF20E2"/>
    <w:rsid w:val="00AF38BF"/>
    <w:rsid w:val="00AF53FE"/>
    <w:rsid w:val="00AF7BF4"/>
    <w:rsid w:val="00B00007"/>
    <w:rsid w:val="00B03118"/>
    <w:rsid w:val="00B0615D"/>
    <w:rsid w:val="00B124F0"/>
    <w:rsid w:val="00B146E2"/>
    <w:rsid w:val="00B157D9"/>
    <w:rsid w:val="00B17FE0"/>
    <w:rsid w:val="00B239C5"/>
    <w:rsid w:val="00B31C4A"/>
    <w:rsid w:val="00B359D9"/>
    <w:rsid w:val="00B35BAC"/>
    <w:rsid w:val="00B366F0"/>
    <w:rsid w:val="00B36F14"/>
    <w:rsid w:val="00B37916"/>
    <w:rsid w:val="00B37F04"/>
    <w:rsid w:val="00B400CB"/>
    <w:rsid w:val="00B411EE"/>
    <w:rsid w:val="00B417A3"/>
    <w:rsid w:val="00B4254F"/>
    <w:rsid w:val="00B45C35"/>
    <w:rsid w:val="00B46175"/>
    <w:rsid w:val="00B47B6F"/>
    <w:rsid w:val="00B509E8"/>
    <w:rsid w:val="00B51AB6"/>
    <w:rsid w:val="00B52863"/>
    <w:rsid w:val="00B553AC"/>
    <w:rsid w:val="00B57FD1"/>
    <w:rsid w:val="00B60E9E"/>
    <w:rsid w:val="00B62E3A"/>
    <w:rsid w:val="00B63B41"/>
    <w:rsid w:val="00B7029E"/>
    <w:rsid w:val="00B70F82"/>
    <w:rsid w:val="00B7149A"/>
    <w:rsid w:val="00B71D1A"/>
    <w:rsid w:val="00B75661"/>
    <w:rsid w:val="00B806A0"/>
    <w:rsid w:val="00B8456B"/>
    <w:rsid w:val="00B878AB"/>
    <w:rsid w:val="00B91EB4"/>
    <w:rsid w:val="00BA0782"/>
    <w:rsid w:val="00BA1CF6"/>
    <w:rsid w:val="00BA2960"/>
    <w:rsid w:val="00BA2C87"/>
    <w:rsid w:val="00BA64DC"/>
    <w:rsid w:val="00BB1966"/>
    <w:rsid w:val="00BB2CF5"/>
    <w:rsid w:val="00BB5ED3"/>
    <w:rsid w:val="00BB6664"/>
    <w:rsid w:val="00BB6E22"/>
    <w:rsid w:val="00BC17E4"/>
    <w:rsid w:val="00BC2522"/>
    <w:rsid w:val="00BC66A4"/>
    <w:rsid w:val="00BC7A52"/>
    <w:rsid w:val="00BD1B42"/>
    <w:rsid w:val="00BD664A"/>
    <w:rsid w:val="00BD6823"/>
    <w:rsid w:val="00BD684C"/>
    <w:rsid w:val="00BD7460"/>
    <w:rsid w:val="00BE1473"/>
    <w:rsid w:val="00BE767C"/>
    <w:rsid w:val="00BF0EF7"/>
    <w:rsid w:val="00BF25B1"/>
    <w:rsid w:val="00BF600E"/>
    <w:rsid w:val="00C00651"/>
    <w:rsid w:val="00C04218"/>
    <w:rsid w:val="00C063FA"/>
    <w:rsid w:val="00C12B1D"/>
    <w:rsid w:val="00C1631C"/>
    <w:rsid w:val="00C2029A"/>
    <w:rsid w:val="00C21926"/>
    <w:rsid w:val="00C242BF"/>
    <w:rsid w:val="00C27A8D"/>
    <w:rsid w:val="00C30AFD"/>
    <w:rsid w:val="00C3267B"/>
    <w:rsid w:val="00C32E1D"/>
    <w:rsid w:val="00C32FD9"/>
    <w:rsid w:val="00C341EF"/>
    <w:rsid w:val="00C34CDC"/>
    <w:rsid w:val="00C34DB6"/>
    <w:rsid w:val="00C373AD"/>
    <w:rsid w:val="00C37A50"/>
    <w:rsid w:val="00C40136"/>
    <w:rsid w:val="00C40B30"/>
    <w:rsid w:val="00C42BD1"/>
    <w:rsid w:val="00C44331"/>
    <w:rsid w:val="00C47A92"/>
    <w:rsid w:val="00C540E0"/>
    <w:rsid w:val="00C54458"/>
    <w:rsid w:val="00C54560"/>
    <w:rsid w:val="00C55348"/>
    <w:rsid w:val="00C5553C"/>
    <w:rsid w:val="00C555CE"/>
    <w:rsid w:val="00C55774"/>
    <w:rsid w:val="00C5703D"/>
    <w:rsid w:val="00C6074E"/>
    <w:rsid w:val="00C608B3"/>
    <w:rsid w:val="00C609B6"/>
    <w:rsid w:val="00C63A36"/>
    <w:rsid w:val="00C64A1A"/>
    <w:rsid w:val="00C732F1"/>
    <w:rsid w:val="00C73A98"/>
    <w:rsid w:val="00C769F9"/>
    <w:rsid w:val="00C807E3"/>
    <w:rsid w:val="00C822DC"/>
    <w:rsid w:val="00C84043"/>
    <w:rsid w:val="00C84866"/>
    <w:rsid w:val="00C85B7C"/>
    <w:rsid w:val="00C86DFA"/>
    <w:rsid w:val="00C90A87"/>
    <w:rsid w:val="00C931E4"/>
    <w:rsid w:val="00C93403"/>
    <w:rsid w:val="00C97211"/>
    <w:rsid w:val="00C97A17"/>
    <w:rsid w:val="00CA0344"/>
    <w:rsid w:val="00CA05D2"/>
    <w:rsid w:val="00CA47F5"/>
    <w:rsid w:val="00CA4F0E"/>
    <w:rsid w:val="00CB4D09"/>
    <w:rsid w:val="00CB650E"/>
    <w:rsid w:val="00CB69DF"/>
    <w:rsid w:val="00CB7BD1"/>
    <w:rsid w:val="00CD1172"/>
    <w:rsid w:val="00CD12EB"/>
    <w:rsid w:val="00CD193D"/>
    <w:rsid w:val="00CD1CD3"/>
    <w:rsid w:val="00CD34E9"/>
    <w:rsid w:val="00CD5770"/>
    <w:rsid w:val="00CD601B"/>
    <w:rsid w:val="00CD7B51"/>
    <w:rsid w:val="00CE0C52"/>
    <w:rsid w:val="00CE1D83"/>
    <w:rsid w:val="00CE40CE"/>
    <w:rsid w:val="00CE551A"/>
    <w:rsid w:val="00CF73B8"/>
    <w:rsid w:val="00D005F5"/>
    <w:rsid w:val="00D0167E"/>
    <w:rsid w:val="00D02278"/>
    <w:rsid w:val="00D043E9"/>
    <w:rsid w:val="00D044FF"/>
    <w:rsid w:val="00D060F6"/>
    <w:rsid w:val="00D1031E"/>
    <w:rsid w:val="00D125D6"/>
    <w:rsid w:val="00D17E33"/>
    <w:rsid w:val="00D21619"/>
    <w:rsid w:val="00D231DB"/>
    <w:rsid w:val="00D2420D"/>
    <w:rsid w:val="00D274EE"/>
    <w:rsid w:val="00D33512"/>
    <w:rsid w:val="00D33598"/>
    <w:rsid w:val="00D342DB"/>
    <w:rsid w:val="00D37A1C"/>
    <w:rsid w:val="00D37BB8"/>
    <w:rsid w:val="00D401F8"/>
    <w:rsid w:val="00D41272"/>
    <w:rsid w:val="00D41F68"/>
    <w:rsid w:val="00D4407E"/>
    <w:rsid w:val="00D44193"/>
    <w:rsid w:val="00D44E10"/>
    <w:rsid w:val="00D47219"/>
    <w:rsid w:val="00D4791E"/>
    <w:rsid w:val="00D5014C"/>
    <w:rsid w:val="00D50701"/>
    <w:rsid w:val="00D52CCD"/>
    <w:rsid w:val="00D5423D"/>
    <w:rsid w:val="00D55E37"/>
    <w:rsid w:val="00D563C3"/>
    <w:rsid w:val="00D57C43"/>
    <w:rsid w:val="00D63E63"/>
    <w:rsid w:val="00D640BD"/>
    <w:rsid w:val="00D656B2"/>
    <w:rsid w:val="00D67BAC"/>
    <w:rsid w:val="00D718A9"/>
    <w:rsid w:val="00D74927"/>
    <w:rsid w:val="00D77FB6"/>
    <w:rsid w:val="00D808A1"/>
    <w:rsid w:val="00D82600"/>
    <w:rsid w:val="00D83924"/>
    <w:rsid w:val="00D86277"/>
    <w:rsid w:val="00D86811"/>
    <w:rsid w:val="00D915A3"/>
    <w:rsid w:val="00D92C98"/>
    <w:rsid w:val="00D92F7D"/>
    <w:rsid w:val="00D9306A"/>
    <w:rsid w:val="00D96DCB"/>
    <w:rsid w:val="00DA64FC"/>
    <w:rsid w:val="00DA77BE"/>
    <w:rsid w:val="00DB2C4C"/>
    <w:rsid w:val="00DB2E03"/>
    <w:rsid w:val="00DB2E72"/>
    <w:rsid w:val="00DB3002"/>
    <w:rsid w:val="00DB3EB8"/>
    <w:rsid w:val="00DB5078"/>
    <w:rsid w:val="00DB50DE"/>
    <w:rsid w:val="00DB6823"/>
    <w:rsid w:val="00DC0583"/>
    <w:rsid w:val="00DC0C20"/>
    <w:rsid w:val="00DC1F47"/>
    <w:rsid w:val="00DC3899"/>
    <w:rsid w:val="00DC4584"/>
    <w:rsid w:val="00DC4CA4"/>
    <w:rsid w:val="00DD13CC"/>
    <w:rsid w:val="00DD207B"/>
    <w:rsid w:val="00DD61F9"/>
    <w:rsid w:val="00DE0E6B"/>
    <w:rsid w:val="00DE5E49"/>
    <w:rsid w:val="00DE6018"/>
    <w:rsid w:val="00DE61D6"/>
    <w:rsid w:val="00DE7765"/>
    <w:rsid w:val="00DF5412"/>
    <w:rsid w:val="00DF5560"/>
    <w:rsid w:val="00DF6C2F"/>
    <w:rsid w:val="00DF6E81"/>
    <w:rsid w:val="00E02B29"/>
    <w:rsid w:val="00E03939"/>
    <w:rsid w:val="00E043B1"/>
    <w:rsid w:val="00E04F1E"/>
    <w:rsid w:val="00E04F5A"/>
    <w:rsid w:val="00E11133"/>
    <w:rsid w:val="00E11CBD"/>
    <w:rsid w:val="00E123B3"/>
    <w:rsid w:val="00E13F44"/>
    <w:rsid w:val="00E17F87"/>
    <w:rsid w:val="00E20348"/>
    <w:rsid w:val="00E204A2"/>
    <w:rsid w:val="00E24D6E"/>
    <w:rsid w:val="00E311E0"/>
    <w:rsid w:val="00E35F74"/>
    <w:rsid w:val="00E405A3"/>
    <w:rsid w:val="00E40C52"/>
    <w:rsid w:val="00E41CCD"/>
    <w:rsid w:val="00E44527"/>
    <w:rsid w:val="00E44673"/>
    <w:rsid w:val="00E4660A"/>
    <w:rsid w:val="00E46A61"/>
    <w:rsid w:val="00E5022A"/>
    <w:rsid w:val="00E50556"/>
    <w:rsid w:val="00E51AB9"/>
    <w:rsid w:val="00E51CC1"/>
    <w:rsid w:val="00E55517"/>
    <w:rsid w:val="00E55FEB"/>
    <w:rsid w:val="00E56F15"/>
    <w:rsid w:val="00E601FB"/>
    <w:rsid w:val="00E61BF4"/>
    <w:rsid w:val="00E6221E"/>
    <w:rsid w:val="00E62645"/>
    <w:rsid w:val="00E63403"/>
    <w:rsid w:val="00E670B5"/>
    <w:rsid w:val="00E67933"/>
    <w:rsid w:val="00E67EE1"/>
    <w:rsid w:val="00E70570"/>
    <w:rsid w:val="00E719D9"/>
    <w:rsid w:val="00E761A0"/>
    <w:rsid w:val="00E807AA"/>
    <w:rsid w:val="00E81021"/>
    <w:rsid w:val="00E8478C"/>
    <w:rsid w:val="00E911BD"/>
    <w:rsid w:val="00E95E3C"/>
    <w:rsid w:val="00E96D64"/>
    <w:rsid w:val="00E973D5"/>
    <w:rsid w:val="00E97CE7"/>
    <w:rsid w:val="00EA167F"/>
    <w:rsid w:val="00EA26CC"/>
    <w:rsid w:val="00EA4921"/>
    <w:rsid w:val="00EA49AA"/>
    <w:rsid w:val="00EB289E"/>
    <w:rsid w:val="00EB4F4E"/>
    <w:rsid w:val="00EB6669"/>
    <w:rsid w:val="00EB677F"/>
    <w:rsid w:val="00EB7C08"/>
    <w:rsid w:val="00EC27DE"/>
    <w:rsid w:val="00EC2C8F"/>
    <w:rsid w:val="00EC4D47"/>
    <w:rsid w:val="00EC58B1"/>
    <w:rsid w:val="00EC5EA0"/>
    <w:rsid w:val="00EC60F4"/>
    <w:rsid w:val="00ED05B6"/>
    <w:rsid w:val="00ED1458"/>
    <w:rsid w:val="00ED1623"/>
    <w:rsid w:val="00ED2AA4"/>
    <w:rsid w:val="00ED54DA"/>
    <w:rsid w:val="00ED5A77"/>
    <w:rsid w:val="00ED7565"/>
    <w:rsid w:val="00EE0897"/>
    <w:rsid w:val="00EE332F"/>
    <w:rsid w:val="00EE4139"/>
    <w:rsid w:val="00EE4266"/>
    <w:rsid w:val="00EE7FE4"/>
    <w:rsid w:val="00EF0EB8"/>
    <w:rsid w:val="00EF0EE3"/>
    <w:rsid w:val="00EF268D"/>
    <w:rsid w:val="00EF7CD6"/>
    <w:rsid w:val="00F009FE"/>
    <w:rsid w:val="00F02E78"/>
    <w:rsid w:val="00F06148"/>
    <w:rsid w:val="00F1479F"/>
    <w:rsid w:val="00F14A53"/>
    <w:rsid w:val="00F169A3"/>
    <w:rsid w:val="00F17024"/>
    <w:rsid w:val="00F238A8"/>
    <w:rsid w:val="00F23FA7"/>
    <w:rsid w:val="00F25F8A"/>
    <w:rsid w:val="00F3202D"/>
    <w:rsid w:val="00F3397B"/>
    <w:rsid w:val="00F34529"/>
    <w:rsid w:val="00F34626"/>
    <w:rsid w:val="00F35B8F"/>
    <w:rsid w:val="00F410D4"/>
    <w:rsid w:val="00F421FA"/>
    <w:rsid w:val="00F42281"/>
    <w:rsid w:val="00F42E3F"/>
    <w:rsid w:val="00F43153"/>
    <w:rsid w:val="00F4437A"/>
    <w:rsid w:val="00F47A3D"/>
    <w:rsid w:val="00F50CEB"/>
    <w:rsid w:val="00F512A1"/>
    <w:rsid w:val="00F52AE4"/>
    <w:rsid w:val="00F537CD"/>
    <w:rsid w:val="00F543C5"/>
    <w:rsid w:val="00F549AA"/>
    <w:rsid w:val="00F56440"/>
    <w:rsid w:val="00F57AB3"/>
    <w:rsid w:val="00F61583"/>
    <w:rsid w:val="00F62DB8"/>
    <w:rsid w:val="00F63368"/>
    <w:rsid w:val="00F639F3"/>
    <w:rsid w:val="00F63E27"/>
    <w:rsid w:val="00F64460"/>
    <w:rsid w:val="00F703F4"/>
    <w:rsid w:val="00F711B8"/>
    <w:rsid w:val="00F71AAC"/>
    <w:rsid w:val="00F7317F"/>
    <w:rsid w:val="00F76F8F"/>
    <w:rsid w:val="00F8341A"/>
    <w:rsid w:val="00F86AC0"/>
    <w:rsid w:val="00F87F3D"/>
    <w:rsid w:val="00F90128"/>
    <w:rsid w:val="00F90D3D"/>
    <w:rsid w:val="00F914B5"/>
    <w:rsid w:val="00F94F63"/>
    <w:rsid w:val="00FA0C65"/>
    <w:rsid w:val="00FA18D5"/>
    <w:rsid w:val="00FA1C09"/>
    <w:rsid w:val="00FB2327"/>
    <w:rsid w:val="00FB27A3"/>
    <w:rsid w:val="00FB2CF9"/>
    <w:rsid w:val="00FB4024"/>
    <w:rsid w:val="00FB4D87"/>
    <w:rsid w:val="00FB5125"/>
    <w:rsid w:val="00FB5412"/>
    <w:rsid w:val="00FC03CA"/>
    <w:rsid w:val="00FD2319"/>
    <w:rsid w:val="00FD28F0"/>
    <w:rsid w:val="00FD2CCB"/>
    <w:rsid w:val="00FD3606"/>
    <w:rsid w:val="00FD3FFA"/>
    <w:rsid w:val="00FD4C39"/>
    <w:rsid w:val="00FD6448"/>
    <w:rsid w:val="00FE165B"/>
    <w:rsid w:val="00FE37CB"/>
    <w:rsid w:val="00FE3F2F"/>
    <w:rsid w:val="00FE43BA"/>
    <w:rsid w:val="00FE5E18"/>
    <w:rsid w:val="00FF3B90"/>
    <w:rsid w:val="00FF4BAC"/>
    <w:rsid w:val="00FF78A0"/>
    <w:rsid w:val="00FF7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25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407B2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Заголовок 2 Знак Знак Знак Знак,Заголовок 2 Знак Знак Знак Знак Знак Знак Знак"/>
    <w:basedOn w:val="a"/>
    <w:next w:val="a"/>
    <w:link w:val="20"/>
    <w:uiPriority w:val="9"/>
    <w:unhideWhenUsed/>
    <w:qFormat/>
    <w:rsid w:val="00407B2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07B2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407B2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07B2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07B2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07B2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07B2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07B2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83799"/>
    <w:rPr>
      <w:color w:val="FFFF00"/>
      <w:u w:val="single"/>
    </w:rPr>
  </w:style>
  <w:style w:type="paragraph" w:styleId="11">
    <w:name w:val="toc 1"/>
    <w:basedOn w:val="a"/>
    <w:next w:val="a"/>
    <w:autoRedefine/>
    <w:uiPriority w:val="39"/>
    <w:rsid w:val="00446367"/>
    <w:pPr>
      <w:tabs>
        <w:tab w:val="left" w:pos="0"/>
        <w:tab w:val="right" w:leader="dot" w:pos="9344"/>
      </w:tabs>
      <w:spacing w:after="0" w:line="240" w:lineRule="auto"/>
    </w:pPr>
    <w:rPr>
      <w:rFonts w:ascii="Times New Roman" w:hAnsi="Times New Roman"/>
      <w:b/>
      <w:noProof/>
      <w:sz w:val="36"/>
      <w:szCs w:val="36"/>
    </w:rPr>
  </w:style>
  <w:style w:type="paragraph" w:styleId="21">
    <w:name w:val="toc 2"/>
    <w:basedOn w:val="a"/>
    <w:next w:val="a"/>
    <w:autoRedefine/>
    <w:uiPriority w:val="39"/>
    <w:rsid w:val="00446367"/>
    <w:pPr>
      <w:tabs>
        <w:tab w:val="left" w:pos="540"/>
        <w:tab w:val="left" w:pos="1080"/>
        <w:tab w:val="right" w:leader="dot" w:pos="9344"/>
      </w:tabs>
      <w:spacing w:after="0" w:line="240" w:lineRule="auto"/>
      <w:ind w:left="1080" w:right="1434" w:hanging="540"/>
    </w:pPr>
    <w:rPr>
      <w:noProof/>
      <w:sz w:val="24"/>
      <w:szCs w:val="24"/>
    </w:rPr>
  </w:style>
  <w:style w:type="paragraph" w:styleId="31">
    <w:name w:val="toc 3"/>
    <w:basedOn w:val="a"/>
    <w:next w:val="a"/>
    <w:autoRedefine/>
    <w:semiHidden/>
    <w:rsid w:val="009F1F0B"/>
    <w:pPr>
      <w:tabs>
        <w:tab w:val="left" w:pos="1620"/>
        <w:tab w:val="left" w:pos="1980"/>
        <w:tab w:val="right" w:leader="dot" w:pos="9344"/>
      </w:tabs>
      <w:spacing w:after="0" w:line="240" w:lineRule="auto"/>
      <w:ind w:right="-6"/>
      <w:jc w:val="both"/>
    </w:pPr>
    <w:rPr>
      <w:rFonts w:ascii="Times New Roman" w:hAnsi="Times New Roman"/>
      <w:b/>
      <w:noProof/>
      <w:sz w:val="32"/>
      <w:szCs w:val="32"/>
    </w:rPr>
  </w:style>
  <w:style w:type="character" w:styleId="a4">
    <w:name w:val="FollowedHyperlink"/>
    <w:basedOn w:val="a0"/>
    <w:uiPriority w:val="99"/>
    <w:semiHidden/>
    <w:unhideWhenUsed/>
    <w:rsid w:val="00D563C3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407B25"/>
    <w:pPr>
      <w:ind w:left="720"/>
      <w:contextualSpacing/>
    </w:pPr>
  </w:style>
  <w:style w:type="paragraph" w:styleId="a6">
    <w:name w:val="footer"/>
    <w:basedOn w:val="a"/>
    <w:link w:val="a7"/>
    <w:uiPriority w:val="99"/>
    <w:rsid w:val="0097664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7664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FF4B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4BAC"/>
    <w:rPr>
      <w:rFonts w:ascii="Calibri" w:hAnsi="Calibri"/>
      <w:sz w:val="22"/>
      <w:szCs w:val="22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153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2D2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2F55F7"/>
    <w:pPr>
      <w:spacing w:after="0" w:line="360" w:lineRule="auto"/>
      <w:ind w:firstLine="709"/>
      <w:jc w:val="both"/>
    </w:pPr>
    <w:rPr>
      <w:rFonts w:ascii="Arial" w:hAnsi="Arial" w:cs="Arial"/>
      <w:sz w:val="28"/>
      <w:szCs w:val="28"/>
    </w:rPr>
  </w:style>
  <w:style w:type="character" w:customStyle="1" w:styleId="23">
    <w:name w:val="Основной текст 2 Знак"/>
    <w:basedOn w:val="a0"/>
    <w:link w:val="22"/>
    <w:rsid w:val="002F55F7"/>
    <w:rPr>
      <w:rFonts w:ascii="Arial" w:hAnsi="Arial" w:cs="Arial"/>
      <w:sz w:val="28"/>
      <w:szCs w:val="28"/>
    </w:rPr>
  </w:style>
  <w:style w:type="paragraph" w:styleId="ac">
    <w:name w:val="Body Text Indent"/>
    <w:basedOn w:val="a"/>
    <w:link w:val="ad"/>
    <w:uiPriority w:val="99"/>
    <w:unhideWhenUsed/>
    <w:rsid w:val="003256D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256DC"/>
    <w:rPr>
      <w:sz w:val="22"/>
      <w:szCs w:val="22"/>
    </w:rPr>
  </w:style>
  <w:style w:type="character" w:customStyle="1" w:styleId="20">
    <w:name w:val="Заголовок 2 Знак"/>
    <w:aliases w:val="Заголовок 2 Знак Знак Знак Знак Знак,Заголовок 2 Знак Знак Знак Знак Знак Знак Знак Знак"/>
    <w:basedOn w:val="a0"/>
    <w:link w:val="2"/>
    <w:uiPriority w:val="9"/>
    <w:rsid w:val="00407B2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07B25"/>
    <w:rPr>
      <w:rFonts w:ascii="Cambria" w:eastAsia="Times New Roman" w:hAnsi="Cambria" w:cs="Times New Roman"/>
      <w:b/>
      <w:bCs/>
      <w:color w:val="4F81BD"/>
    </w:rPr>
  </w:style>
  <w:style w:type="paragraph" w:styleId="24">
    <w:name w:val="Body Text Indent 2"/>
    <w:basedOn w:val="a"/>
    <w:link w:val="25"/>
    <w:uiPriority w:val="99"/>
    <w:unhideWhenUsed/>
    <w:rsid w:val="0018244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182443"/>
    <w:rPr>
      <w:sz w:val="22"/>
      <w:szCs w:val="22"/>
    </w:rPr>
  </w:style>
  <w:style w:type="table" w:styleId="ae">
    <w:name w:val="Table Grid"/>
    <w:basedOn w:val="a1"/>
    <w:rsid w:val="001824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rsid w:val="000860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9E5CCF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9E5CCF"/>
    <w:rPr>
      <w:sz w:val="22"/>
      <w:szCs w:val="22"/>
    </w:rPr>
  </w:style>
  <w:style w:type="paragraph" w:styleId="af2">
    <w:name w:val="footnote text"/>
    <w:basedOn w:val="a"/>
    <w:link w:val="af3"/>
    <w:semiHidden/>
    <w:rsid w:val="009E5CCF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9E5CCF"/>
    <w:rPr>
      <w:rFonts w:ascii="Times New Roman" w:hAnsi="Times New Roman"/>
    </w:rPr>
  </w:style>
  <w:style w:type="character" w:styleId="af4">
    <w:name w:val="footnote reference"/>
    <w:basedOn w:val="a0"/>
    <w:semiHidden/>
    <w:rsid w:val="009E5CCF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407B25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note">
    <w:name w:val="note"/>
    <w:basedOn w:val="a"/>
    <w:rsid w:val="00100B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osntext">
    <w:name w:val="osn_text"/>
    <w:basedOn w:val="a"/>
    <w:rsid w:val="00C373AD"/>
    <w:pPr>
      <w:spacing w:before="100" w:beforeAutospacing="1" w:after="100" w:afterAutospacing="1" w:line="240" w:lineRule="auto"/>
      <w:ind w:firstLine="600"/>
      <w:jc w:val="both"/>
    </w:pPr>
    <w:rPr>
      <w:rFonts w:ascii="Times" w:hAnsi="Times" w:cs="Times"/>
      <w:color w:val="000066"/>
      <w:sz w:val="27"/>
      <w:szCs w:val="27"/>
    </w:rPr>
  </w:style>
  <w:style w:type="paragraph" w:styleId="af5">
    <w:name w:val="No Spacing"/>
    <w:uiPriority w:val="1"/>
    <w:qFormat/>
    <w:rsid w:val="00407B25"/>
    <w:rPr>
      <w:sz w:val="22"/>
      <w:szCs w:val="22"/>
      <w:lang w:val="en-US" w:eastAsia="en-US" w:bidi="en-US"/>
    </w:rPr>
  </w:style>
  <w:style w:type="character" w:customStyle="1" w:styleId="10">
    <w:name w:val="Заголовок 1 Знак"/>
    <w:basedOn w:val="a0"/>
    <w:link w:val="1"/>
    <w:uiPriority w:val="9"/>
    <w:rsid w:val="00407B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407B25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rsid w:val="00407B25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rsid w:val="00407B25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rsid w:val="00407B25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07B25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6">
    <w:name w:val="caption"/>
    <w:basedOn w:val="a"/>
    <w:next w:val="a"/>
    <w:uiPriority w:val="35"/>
    <w:semiHidden/>
    <w:unhideWhenUsed/>
    <w:qFormat/>
    <w:rsid w:val="00407B25"/>
    <w:pPr>
      <w:spacing w:line="240" w:lineRule="auto"/>
    </w:pPr>
    <w:rPr>
      <w:b/>
      <w:bCs/>
      <w:color w:val="4F81BD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407B2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8">
    <w:name w:val="Название Знак"/>
    <w:basedOn w:val="a0"/>
    <w:link w:val="af7"/>
    <w:uiPriority w:val="10"/>
    <w:rsid w:val="00407B2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9">
    <w:name w:val="Subtitle"/>
    <w:basedOn w:val="a"/>
    <w:next w:val="a"/>
    <w:link w:val="afa"/>
    <w:uiPriority w:val="11"/>
    <w:qFormat/>
    <w:rsid w:val="00407B2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uiPriority w:val="11"/>
    <w:rsid w:val="00407B2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b">
    <w:name w:val="Strong"/>
    <w:basedOn w:val="a0"/>
    <w:uiPriority w:val="22"/>
    <w:qFormat/>
    <w:rsid w:val="00407B25"/>
    <w:rPr>
      <w:b/>
      <w:bCs/>
    </w:rPr>
  </w:style>
  <w:style w:type="character" w:styleId="afc">
    <w:name w:val="Emphasis"/>
    <w:basedOn w:val="a0"/>
    <w:uiPriority w:val="20"/>
    <w:qFormat/>
    <w:rsid w:val="00407B25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407B25"/>
    <w:rPr>
      <w:i/>
      <w:iCs/>
      <w:color w:val="000000"/>
    </w:rPr>
  </w:style>
  <w:style w:type="character" w:customStyle="1" w:styleId="27">
    <w:name w:val="Цитата 2 Знак"/>
    <w:basedOn w:val="a0"/>
    <w:link w:val="26"/>
    <w:uiPriority w:val="29"/>
    <w:rsid w:val="00407B25"/>
    <w:rPr>
      <w:i/>
      <w:iCs/>
      <w:color w:val="000000"/>
    </w:rPr>
  </w:style>
  <w:style w:type="paragraph" w:styleId="afd">
    <w:name w:val="Intense Quote"/>
    <w:basedOn w:val="a"/>
    <w:next w:val="a"/>
    <w:link w:val="afe"/>
    <w:uiPriority w:val="30"/>
    <w:qFormat/>
    <w:rsid w:val="00407B2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e">
    <w:name w:val="Выделенная цитата Знак"/>
    <w:basedOn w:val="a0"/>
    <w:link w:val="afd"/>
    <w:uiPriority w:val="30"/>
    <w:rsid w:val="00407B25"/>
    <w:rPr>
      <w:b/>
      <w:bCs/>
      <w:i/>
      <w:iCs/>
      <w:color w:val="4F81BD"/>
    </w:rPr>
  </w:style>
  <w:style w:type="character" w:styleId="aff">
    <w:name w:val="Subtle Emphasis"/>
    <w:basedOn w:val="a0"/>
    <w:uiPriority w:val="19"/>
    <w:qFormat/>
    <w:rsid w:val="00407B25"/>
    <w:rPr>
      <w:i/>
      <w:iCs/>
      <w:color w:val="808080"/>
    </w:rPr>
  </w:style>
  <w:style w:type="character" w:styleId="aff0">
    <w:name w:val="Intense Emphasis"/>
    <w:basedOn w:val="a0"/>
    <w:uiPriority w:val="21"/>
    <w:qFormat/>
    <w:rsid w:val="00407B25"/>
    <w:rPr>
      <w:b/>
      <w:bCs/>
      <w:i/>
      <w:iCs/>
      <w:color w:val="4F81BD"/>
    </w:rPr>
  </w:style>
  <w:style w:type="character" w:styleId="aff1">
    <w:name w:val="Subtle Reference"/>
    <w:basedOn w:val="a0"/>
    <w:uiPriority w:val="31"/>
    <w:qFormat/>
    <w:rsid w:val="00407B25"/>
    <w:rPr>
      <w:smallCaps/>
      <w:color w:val="C0504D"/>
      <w:u w:val="single"/>
    </w:rPr>
  </w:style>
  <w:style w:type="character" w:styleId="aff2">
    <w:name w:val="Intense Reference"/>
    <w:basedOn w:val="a0"/>
    <w:uiPriority w:val="32"/>
    <w:qFormat/>
    <w:rsid w:val="00407B25"/>
    <w:rPr>
      <w:b/>
      <w:bCs/>
      <w:smallCaps/>
      <w:color w:val="C0504D"/>
      <w:spacing w:val="5"/>
      <w:u w:val="single"/>
    </w:rPr>
  </w:style>
  <w:style w:type="character" w:styleId="aff3">
    <w:name w:val="Book Title"/>
    <w:basedOn w:val="a0"/>
    <w:uiPriority w:val="33"/>
    <w:qFormat/>
    <w:rsid w:val="00407B25"/>
    <w:rPr>
      <w:b/>
      <w:bCs/>
      <w:smallCap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407B25"/>
    <w:pPr>
      <w:outlineLvl w:val="9"/>
    </w:pPr>
  </w:style>
  <w:style w:type="paragraph" w:customStyle="1" w:styleId="aff5">
    <w:name w:val="Знак Знак Знак Знак Знак Знак Знак Знак Знак Знак Знак Знак Знак Знак Знак Знак Знак Знак Знак Знак Знак Знак"/>
    <w:basedOn w:val="a"/>
    <w:rsid w:val="00387A49"/>
    <w:pPr>
      <w:spacing w:after="0" w:line="240" w:lineRule="auto"/>
    </w:pPr>
    <w:rPr>
      <w:rFonts w:ascii="Verdana" w:hAnsi="Verdana" w:cs="Verdana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832EBECD1CD4498B70E3344B133D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7174E6-0712-4107-A931-3BB4BDFDE19D}"/>
      </w:docPartPr>
      <w:docPartBody>
        <w:p w:rsidR="000D4498" w:rsidRDefault="0066335A" w:rsidP="0066335A">
          <w:pPr>
            <w:pStyle w:val="F832EBECD1CD4498B70E3344B133D94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C53FC6B6FBF2457D9562BC46674467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27344B-8224-4ABC-ADB6-CB7D94DEA0FC}"/>
      </w:docPartPr>
      <w:docPartBody>
        <w:p w:rsidR="000D4498" w:rsidRDefault="0066335A" w:rsidP="0066335A">
          <w:pPr>
            <w:pStyle w:val="C53FC6B6FBF2457D9562BC46674467E0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6335A"/>
    <w:rsid w:val="0005659B"/>
    <w:rsid w:val="00085F2E"/>
    <w:rsid w:val="000A669F"/>
    <w:rsid w:val="000D4498"/>
    <w:rsid w:val="002679BB"/>
    <w:rsid w:val="004310AC"/>
    <w:rsid w:val="0066335A"/>
    <w:rsid w:val="00A53E01"/>
    <w:rsid w:val="00AA0599"/>
    <w:rsid w:val="00BC185F"/>
    <w:rsid w:val="00C2713D"/>
    <w:rsid w:val="00D1494A"/>
    <w:rsid w:val="00D7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9358F10A0B40C18F1714D905955AA1">
    <w:name w:val="989358F10A0B40C18F1714D905955AA1"/>
    <w:rsid w:val="0066335A"/>
  </w:style>
  <w:style w:type="paragraph" w:customStyle="1" w:styleId="43478099FC984E65AFE2574B8E48DB92">
    <w:name w:val="43478099FC984E65AFE2574B8E48DB92"/>
    <w:rsid w:val="0066335A"/>
  </w:style>
  <w:style w:type="paragraph" w:customStyle="1" w:styleId="78BE817146EB4471BE74ED2FFC6B0259">
    <w:name w:val="78BE817146EB4471BE74ED2FFC6B0259"/>
    <w:rsid w:val="0066335A"/>
  </w:style>
  <w:style w:type="paragraph" w:customStyle="1" w:styleId="575F8DE2FF974133B9088C459D327E50">
    <w:name w:val="575F8DE2FF974133B9088C459D327E50"/>
    <w:rsid w:val="0066335A"/>
  </w:style>
  <w:style w:type="paragraph" w:customStyle="1" w:styleId="95A00B2B370B46779C19E39968DBE5F1">
    <w:name w:val="95A00B2B370B46779C19E39968DBE5F1"/>
    <w:rsid w:val="0066335A"/>
  </w:style>
  <w:style w:type="paragraph" w:customStyle="1" w:styleId="102CC89CF7294BB0A5D392AF21C893F8">
    <w:name w:val="102CC89CF7294BB0A5D392AF21C893F8"/>
    <w:rsid w:val="0066335A"/>
  </w:style>
  <w:style w:type="paragraph" w:customStyle="1" w:styleId="F832EBECD1CD4498B70E3344B133D948">
    <w:name w:val="F832EBECD1CD4498B70E3344B133D948"/>
    <w:rsid w:val="0066335A"/>
  </w:style>
  <w:style w:type="paragraph" w:customStyle="1" w:styleId="C53FC6B6FBF2457D9562BC46674467E0">
    <w:name w:val="C53FC6B6FBF2457D9562BC46674467E0"/>
    <w:rsid w:val="0066335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7BDCFE-851D-431A-AB6E-2A4D73305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1597</TotalTime>
  <Pages>47</Pages>
  <Words>15169</Words>
  <Characters>86464</Characters>
  <Application>Microsoft Office Word</Application>
  <DocSecurity>0</DocSecurity>
  <Lines>720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Генеральный план ЗАТО  Солнечный                                                                                                               Положение о территориальном планировании</vt:lpstr>
    </vt:vector>
  </TitlesOfParts>
  <Company>ООО "СОКРАТ"</Company>
  <LinksUpToDate>false</LinksUpToDate>
  <CharactersWithSpaces>101431</CharactersWithSpaces>
  <SharedDoc>false</SharedDoc>
  <HLinks>
    <vt:vector size="12" baseType="variant">
      <vt:variant>
        <vt:i4>1114170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_Toc208121268</vt:lpwstr>
      </vt:variant>
      <vt:variant>
        <vt:i4>1572914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_Toc161826070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Генеральный план ЗАТО  Солнечный                                                                                                               Положение о территориальном планировании</dc:title>
  <dc:subject/>
  <dc:creator>sahanevich</dc:creator>
  <cp:keywords/>
  <dc:description/>
  <cp:lastModifiedBy>sahanevich</cp:lastModifiedBy>
  <cp:revision>60</cp:revision>
  <cp:lastPrinted>2010-11-02T12:32:00Z</cp:lastPrinted>
  <dcterms:created xsi:type="dcterms:W3CDTF">2010-05-25T11:34:00Z</dcterms:created>
  <dcterms:modified xsi:type="dcterms:W3CDTF">2010-11-02T12:38:00Z</dcterms:modified>
</cp:coreProperties>
</file>