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46479909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2B35CDA1" w:rsidR="00A2147C" w:rsidRPr="00236141" w:rsidRDefault="00DF693E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12.03.2020г.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620633F6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F693E">
              <w:rPr>
                <w:rFonts w:ascii="Times New Roman" w:hAnsi="Times New Roman" w:cs="Times New Roman"/>
              </w:rPr>
              <w:t xml:space="preserve"> 25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77777777" w:rsidR="00FE1908" w:rsidRPr="005B1E6B" w:rsidRDefault="00AE0127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7D4919">
        <w:rPr>
          <w:rFonts w:ascii="Times New Roman" w:hAnsi="Times New Roman" w:cs="Times New Roman"/>
          <w:sz w:val="24"/>
          <w:szCs w:val="24"/>
        </w:rPr>
        <w:t>80 891,96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7D4919">
        <w:rPr>
          <w:rFonts w:ascii="Times New Roman" w:hAnsi="Times New Roman" w:cs="Times New Roman"/>
          <w:sz w:val="24"/>
          <w:szCs w:val="24"/>
        </w:rPr>
        <w:t>86 563,51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D4919">
        <w:rPr>
          <w:rFonts w:ascii="Times New Roman" w:hAnsi="Times New Roman" w:cs="Times New Roman"/>
          <w:sz w:val="24"/>
          <w:szCs w:val="24"/>
        </w:rPr>
        <w:t>14 999,58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7D4919">
        <w:rPr>
          <w:rFonts w:ascii="Times New Roman" w:hAnsi="Times New Roman" w:cs="Times New Roman"/>
          <w:sz w:val="24"/>
          <w:szCs w:val="24"/>
        </w:rPr>
        <w:t>14 999,58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D4919">
        <w:rPr>
          <w:rFonts w:ascii="Times New Roman" w:hAnsi="Times New Roman" w:cs="Times New Roman"/>
          <w:sz w:val="24"/>
          <w:szCs w:val="24"/>
        </w:rPr>
        <w:t>20 698,13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7D4919">
        <w:rPr>
          <w:rFonts w:ascii="Times New Roman" w:hAnsi="Times New Roman" w:cs="Times New Roman"/>
          <w:sz w:val="24"/>
          <w:szCs w:val="24"/>
        </w:rPr>
        <w:t>20 698,13</w:t>
      </w:r>
      <w:r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8BBD" w14:textId="77777777" w:rsidR="0002740C" w:rsidRDefault="008F0918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02740C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0945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97"/>
        <w:gridCol w:w="780"/>
        <w:gridCol w:w="1063"/>
        <w:gridCol w:w="1134"/>
        <w:gridCol w:w="1275"/>
        <w:gridCol w:w="1134"/>
        <w:gridCol w:w="1134"/>
        <w:gridCol w:w="993"/>
        <w:gridCol w:w="1141"/>
        <w:gridCol w:w="1234"/>
      </w:tblGrid>
      <w:tr w:rsidR="0002740C" w:rsidRPr="0002740C" w14:paraId="7B6DAFEB" w14:textId="77777777" w:rsidTr="0002740C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0F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AB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B3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5A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1D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64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04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99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B10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9D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69E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FFE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FE3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E6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3F9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CD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EC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45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B5F1" w14:textId="77777777" w:rsidR="0002740C" w:rsidRPr="0002740C" w:rsidRDefault="0002740C" w:rsidP="0002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12.03.2020г. № 25</w:t>
            </w:r>
          </w:p>
        </w:tc>
      </w:tr>
      <w:tr w:rsidR="0002740C" w:rsidRPr="0002740C" w14:paraId="19A369D2" w14:textId="77777777" w:rsidTr="0002740C">
        <w:trPr>
          <w:trHeight w:val="945"/>
        </w:trPr>
        <w:tc>
          <w:tcPr>
            <w:tcW w:w="209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2D49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2740C" w:rsidRPr="0002740C" w14:paraId="4AC8129A" w14:textId="77777777" w:rsidTr="0002740C">
        <w:trPr>
          <w:trHeight w:val="600"/>
        </w:trPr>
        <w:tc>
          <w:tcPr>
            <w:tcW w:w="110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6E83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D89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15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FE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84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C3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29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42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4F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FC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14:paraId="3416A4AC" w14:textId="77777777" w:rsidTr="0002740C">
        <w:trPr>
          <w:trHeight w:val="600"/>
        </w:trPr>
        <w:tc>
          <w:tcPr>
            <w:tcW w:w="110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E73F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24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65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00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AD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22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A3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1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A8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1D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14:paraId="17CB8FEE" w14:textId="77777777" w:rsidTr="0002740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17D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D6F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BA9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0C2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BB3E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096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59A9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666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F9973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A48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6B8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A7D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802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70B0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160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CAE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A3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01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EA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AA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DC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99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F0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B4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40C" w:rsidRPr="0002740C" w14:paraId="7FB14E2C" w14:textId="77777777" w:rsidTr="0002740C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E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52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DB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12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A0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02740C" w:rsidRPr="0002740C" w14:paraId="37DFB321" w14:textId="77777777" w:rsidTr="0002740C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C3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83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AA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9BC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B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52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2A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A2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56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B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7A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A1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8E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02740C" w:rsidRPr="0002740C" w14:paraId="14E63DA2" w14:textId="77777777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15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34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53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B5A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66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993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BB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C3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8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40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E9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DC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77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45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64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9D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33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39D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B2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7E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A0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E7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35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2B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740C" w:rsidRPr="0002740C" w14:paraId="13D15C3B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05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45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23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042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4B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5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54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A5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45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1C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B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B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16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0B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4A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6C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15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E4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3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0D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E8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EA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3B4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86 563,51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0D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3B8B177E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F8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B7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03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D7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15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BF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58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35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6E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9C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3B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CE2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02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CF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26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83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13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66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9A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6A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2F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DD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5A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FD3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12BCEFE1" w14:textId="77777777" w:rsidTr="0002740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CA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33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09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18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3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A20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6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13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DF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E4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65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63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694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D9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DE0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C5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C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3F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7F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1E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0C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05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4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98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4A94F4F0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1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01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A6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34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15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F1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9A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F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67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2F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D5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54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0B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E3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76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11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54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9C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D0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59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C7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BD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E75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BC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3C427293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72A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35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DD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64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BE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37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0F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27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C4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1E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F8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83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E5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25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2E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4E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79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42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DD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67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64C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E5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61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BA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2C98D546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C5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794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A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D6D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CD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1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3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D5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D6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D1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38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0F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867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A8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7B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E1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A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9B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F2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98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4B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AC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2C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0F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69A47B14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1B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7A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B0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FC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1D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E4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FD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72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7C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706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8F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99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58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B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8F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16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B2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DC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86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EA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D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5A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10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86 563,51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03A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6A40F7C4" w14:textId="77777777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4C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3F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5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9C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01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32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E1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20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5BD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C2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BFA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7BA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CD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D8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05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4B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E4E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4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34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21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70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BE2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0B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33 146,61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4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7DB88D1E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A0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A1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F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6E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0D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89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5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F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A2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7B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4B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A4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05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D5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D3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61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33E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74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86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D9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1F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F8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AD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2D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54BE6736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CA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30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C1C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8D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AD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F2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10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547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9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0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9E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87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E8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70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CD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74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2F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8D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0F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18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4D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A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A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7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5D1C5E74" w14:textId="77777777" w:rsidTr="0002740C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3C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52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8A6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A5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1E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46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70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71F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8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75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C8B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FB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E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0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25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89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17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2F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48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71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F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78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E8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55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798C2985" w14:textId="77777777" w:rsidTr="0002740C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73A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D5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682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2D5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D4B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AC4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E5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D59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77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14A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9F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749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7CA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254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C0C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5DA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5EF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8A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712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E63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978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59C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2C0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6D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0C" w:rsidRPr="0002740C" w14:paraId="16AC95E7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0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C0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F9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D4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1E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1C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A3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A5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10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DF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60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16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01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70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4F9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C5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1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0F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C60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A48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E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C1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4C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7C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40C897FF" w14:textId="77777777" w:rsidTr="0002740C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2C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D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0B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07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4E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3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C4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E3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B1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35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7F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7E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31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92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E0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F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90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B1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6A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27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0C5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83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5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95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31F95CD8" w14:textId="77777777" w:rsidTr="0002740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8E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BD6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716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E1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08C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A21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A1E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2D0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472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56D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AF7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9D9A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FA1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900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E8E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E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AC0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88F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78A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2B83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0FF0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1B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A8D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35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40C" w:rsidRPr="0002740C" w14:paraId="0A89D73B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DF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75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93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7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B9D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DF1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6D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E6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55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2B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8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01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BA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AE4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BE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4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10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42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8E6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39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44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C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4284,832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DF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2740C" w:rsidRPr="0002740C" w14:paraId="4C80E0A4" w14:textId="77777777" w:rsidTr="0002740C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9E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067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20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BE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77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83C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543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D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473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4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FB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EF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9B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53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40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2C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8E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5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55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B3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20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735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6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53 416,90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B2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2AD579BF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18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0E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F9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D0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6F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FF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13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35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25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9B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91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BA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6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C7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ED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CD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66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6F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70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55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7A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A3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98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23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5043EB82" w14:textId="77777777" w:rsidTr="0002740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1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A2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82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54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31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28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0D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F4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A3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0F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88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B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188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B4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789C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16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F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85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D1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21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0A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4B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D4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9D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2740C" w:rsidRPr="0002740C" w14:paraId="7663C9E1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48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B2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48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CC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42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FE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CE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6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19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62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E9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6B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FC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05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06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7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A7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F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7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45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91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F7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27 158,66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12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11761FC1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D1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B0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6D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E7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AC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55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F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81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01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6B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8A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66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3A7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F8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FDB5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3C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80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D2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53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B02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12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409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C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38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04ADFFE1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E3E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A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27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43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19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31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BC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56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5E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0B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5A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04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64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5A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3A3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19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F0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15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6C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D7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D8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3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FE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2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14:paraId="04E3FF97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37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5C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56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8D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E6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D6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A66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98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2D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6D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AD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28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79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21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5C2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62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A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8F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2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16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6DF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65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B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FC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4F4497FA" w14:textId="77777777" w:rsidTr="000274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037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4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81E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91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80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14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C5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05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2D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7C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F0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0E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79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22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53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D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24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0AE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EF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48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F4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5C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98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C2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02740C" w:rsidRPr="0002740C" w14:paraId="64295EF4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1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A1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732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3DA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9D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00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80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B1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5F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D7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4A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9C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90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C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167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D6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E9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CF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79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A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32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16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C6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EE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14:paraId="663D07A3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4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2E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68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65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C6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F6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DA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6F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BB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E8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43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7D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012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0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CE4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3E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50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AB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65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E9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73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1B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1A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FE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14:paraId="6B649803" w14:textId="77777777" w:rsidTr="0002740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1A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E2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DB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B7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3D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FE7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CC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81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DE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62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52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E54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1B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D5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D06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C2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84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2E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F2A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09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BA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CA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8D9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B69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14:paraId="087D9540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87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2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1C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E4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C1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65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B1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0D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07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B2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EB2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3B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E4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74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76B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F5EB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E3D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1A2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B1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2BE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03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F1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713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CD7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2740C" w:rsidRPr="0002740C" w14:paraId="3AD4A5EA" w14:textId="77777777" w:rsidTr="0002740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68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D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42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36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3CA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AB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C3C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E5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B12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37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79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09F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701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2EC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578" w14:textId="77777777" w:rsidR="0002740C" w:rsidRPr="0002740C" w:rsidRDefault="0002740C" w:rsidP="0002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848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1AA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06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6DE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D06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F6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9F0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BCF5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C4A4" w14:textId="77777777" w:rsidR="0002740C" w:rsidRPr="0002740C" w:rsidRDefault="0002740C" w:rsidP="0002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14:paraId="76DEDBE6" w14:textId="24B2CA6D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02740C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BF09" w14:textId="77777777" w:rsidR="00CA0B58" w:rsidRDefault="00CA0B58" w:rsidP="00C14DDE">
      <w:pPr>
        <w:spacing w:after="0" w:line="240" w:lineRule="auto"/>
      </w:pPr>
      <w:r>
        <w:separator/>
      </w:r>
    </w:p>
  </w:endnote>
  <w:endnote w:type="continuationSeparator" w:id="0">
    <w:p w14:paraId="73F9B9D3" w14:textId="77777777" w:rsidR="00CA0B58" w:rsidRDefault="00CA0B5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4E78" w14:textId="77777777" w:rsidR="00CA0B58" w:rsidRDefault="00CA0B58" w:rsidP="00C14DDE">
      <w:pPr>
        <w:spacing w:after="0" w:line="240" w:lineRule="auto"/>
      </w:pPr>
      <w:r>
        <w:separator/>
      </w:r>
    </w:p>
  </w:footnote>
  <w:footnote w:type="continuationSeparator" w:id="0">
    <w:p w14:paraId="3FBDDD24" w14:textId="77777777" w:rsidR="00CA0B58" w:rsidRDefault="00CA0B5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2740C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E6430"/>
    <w:rsid w:val="007F0322"/>
    <w:rsid w:val="007F7241"/>
    <w:rsid w:val="00813D81"/>
    <w:rsid w:val="00816001"/>
    <w:rsid w:val="008200FF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A0B58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96964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02740C"/>
    <w:rPr>
      <w:color w:val="954F72"/>
      <w:u w:val="single"/>
    </w:rPr>
  </w:style>
  <w:style w:type="paragraph" w:customStyle="1" w:styleId="msonormal0">
    <w:name w:val="msonormal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2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27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7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7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7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7A82-7EF3-483D-8CB1-69ADBD89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2020-03-23T11:45:00Z</dcterms:created>
  <dcterms:modified xsi:type="dcterms:W3CDTF">2020-03-23T11:45:00Z</dcterms:modified>
</cp:coreProperties>
</file>