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706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1E4ADB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0DBA">
              <w:rPr>
                <w:rFonts w:ascii="Times New Roman" w:hAnsi="Times New Roman" w:cs="Times New Roman"/>
              </w:rPr>
              <w:t xml:space="preserve"> </w:t>
            </w:r>
            <w:r w:rsidR="001E4ADB">
              <w:rPr>
                <w:rFonts w:ascii="Times New Roman" w:hAnsi="Times New Roman" w:cs="Times New Roman"/>
              </w:rPr>
              <w:t>129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8C2210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8C2210">
        <w:rPr>
          <w:rFonts w:ascii="Times New Roman" w:hAnsi="Times New Roman"/>
          <w:sz w:val="24"/>
          <w:szCs w:val="24"/>
        </w:rPr>
        <w:t xml:space="preserve"> слова «</w:t>
      </w:r>
      <w:r w:rsidR="001548DD" w:rsidRPr="0074244C">
        <w:rPr>
          <w:rFonts w:ascii="Times New Roman" w:hAnsi="Times New Roman"/>
          <w:sz w:val="24"/>
          <w:szCs w:val="24"/>
        </w:rPr>
        <w:t>6</w:t>
      </w:r>
      <w:r w:rsidR="00BD2301">
        <w:rPr>
          <w:rFonts w:ascii="Times New Roman" w:hAnsi="Times New Roman"/>
          <w:sz w:val="24"/>
          <w:szCs w:val="24"/>
        </w:rPr>
        <w:t> 212,21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1548DD">
        <w:rPr>
          <w:rFonts w:ascii="Times New Roman" w:hAnsi="Times New Roman"/>
          <w:sz w:val="24"/>
          <w:szCs w:val="24"/>
        </w:rPr>
        <w:t>6</w:t>
      </w:r>
      <w:r w:rsidR="00BD2301">
        <w:rPr>
          <w:rFonts w:ascii="Times New Roman" w:hAnsi="Times New Roman"/>
          <w:sz w:val="24"/>
          <w:szCs w:val="24"/>
        </w:rPr>
        <w:t> 425,15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B8040E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BD2301">
        <w:rPr>
          <w:rFonts w:ascii="Times New Roman" w:hAnsi="Times New Roman"/>
          <w:sz w:val="24"/>
          <w:szCs w:val="24"/>
        </w:rPr>
        <w:t>1 106,41</w:t>
      </w:r>
      <w:r w:rsidR="00B8040E">
        <w:rPr>
          <w:rFonts w:ascii="Times New Roman" w:hAnsi="Times New Roman"/>
          <w:sz w:val="24"/>
          <w:szCs w:val="24"/>
        </w:rPr>
        <w:t>6</w:t>
      </w:r>
      <w:r w:rsidR="00B8040E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B8040E">
        <w:rPr>
          <w:rFonts w:ascii="Times New Roman" w:hAnsi="Times New Roman"/>
          <w:sz w:val="24"/>
          <w:szCs w:val="24"/>
        </w:rPr>
        <w:t xml:space="preserve"> </w:t>
      </w:r>
      <w:r w:rsidR="00B8040E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BD2301">
        <w:rPr>
          <w:rFonts w:ascii="Times New Roman" w:hAnsi="Times New Roman"/>
          <w:sz w:val="24"/>
          <w:szCs w:val="24"/>
        </w:rPr>
        <w:t>1 086,41</w:t>
      </w:r>
      <w:r w:rsidR="00B8040E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B8040E">
        <w:rPr>
          <w:rFonts w:ascii="Times New Roman" w:hAnsi="Times New Roman"/>
          <w:sz w:val="24"/>
          <w:szCs w:val="24"/>
        </w:rPr>
        <w:t>»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B8040E">
        <w:rPr>
          <w:rFonts w:ascii="Times New Roman" w:hAnsi="Times New Roman"/>
          <w:sz w:val="24"/>
          <w:szCs w:val="24"/>
        </w:rPr>
        <w:t xml:space="preserve">заменить </w:t>
      </w:r>
      <w:r w:rsidR="001548DD">
        <w:rPr>
          <w:rFonts w:ascii="Times New Roman" w:hAnsi="Times New Roman"/>
          <w:sz w:val="24"/>
          <w:szCs w:val="24"/>
        </w:rPr>
        <w:t>слова</w:t>
      </w:r>
      <w:r w:rsidR="00B8040E">
        <w:rPr>
          <w:rFonts w:ascii="Times New Roman" w:hAnsi="Times New Roman"/>
          <w:sz w:val="24"/>
          <w:szCs w:val="24"/>
        </w:rPr>
        <w:t>ми</w:t>
      </w:r>
      <w:r w:rsidR="001548DD">
        <w:rPr>
          <w:rFonts w:ascii="Times New Roman" w:hAnsi="Times New Roman"/>
          <w:sz w:val="24"/>
          <w:szCs w:val="24"/>
        </w:rPr>
        <w:t xml:space="preserve"> «</w:t>
      </w:r>
      <w:r w:rsidR="001548DD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BD2301">
        <w:rPr>
          <w:rFonts w:ascii="Times New Roman" w:hAnsi="Times New Roman"/>
          <w:sz w:val="24"/>
          <w:szCs w:val="24"/>
        </w:rPr>
        <w:t>1 319,35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1548DD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BD2301">
        <w:rPr>
          <w:rFonts w:ascii="Times New Roman" w:hAnsi="Times New Roman"/>
          <w:sz w:val="24"/>
          <w:szCs w:val="24"/>
        </w:rPr>
        <w:t>1 299,35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1548DD">
        <w:rPr>
          <w:rFonts w:ascii="Times New Roman" w:hAnsi="Times New Roman"/>
          <w:sz w:val="24"/>
          <w:szCs w:val="24"/>
        </w:rPr>
        <w:t>»</w:t>
      </w:r>
      <w:r w:rsidR="00C43D07">
        <w:rPr>
          <w:rFonts w:ascii="Times New Roman" w:hAnsi="Times New Roman"/>
          <w:sz w:val="24"/>
          <w:szCs w:val="24"/>
        </w:rPr>
        <w:t>;</w:t>
      </w:r>
    </w:p>
    <w:p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4244C" w:rsidRDefault="001E4ADB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E4ADB">
        <w:rPr>
          <w:rFonts w:ascii="Times New Roman" w:hAnsi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74244C" w:rsidRDefault="0074244C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74244C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BD2301">
        <w:rPr>
          <w:rFonts w:ascii="Times New Roman" w:hAnsi="Times New Roman"/>
        </w:rPr>
        <w:t>от</w:t>
      </w:r>
      <w:r w:rsidR="007B62A4" w:rsidRPr="00BD2301">
        <w:rPr>
          <w:rFonts w:ascii="Times New Roman" w:hAnsi="Times New Roman"/>
        </w:rPr>
        <w:t xml:space="preserve"> </w:t>
      </w:r>
      <w:r w:rsidR="001B1A49">
        <w:rPr>
          <w:rFonts w:ascii="Times New Roman" w:hAnsi="Times New Roman"/>
        </w:rPr>
        <w:t xml:space="preserve">03.06.2019г. </w:t>
      </w:r>
      <w:r w:rsidRPr="00BD2301">
        <w:rPr>
          <w:rFonts w:ascii="Times New Roman" w:hAnsi="Times New Roman"/>
        </w:rPr>
        <w:t>№</w:t>
      </w:r>
      <w:r w:rsidR="00E1300D">
        <w:rPr>
          <w:rFonts w:ascii="Times New Roman" w:hAnsi="Times New Roman"/>
        </w:rPr>
        <w:t xml:space="preserve"> </w:t>
      </w:r>
      <w:r w:rsidR="001B1A49">
        <w:rPr>
          <w:rFonts w:ascii="Times New Roman" w:hAnsi="Times New Roman"/>
        </w:rPr>
        <w:t>129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951"/>
        <w:gridCol w:w="1275"/>
        <w:gridCol w:w="916"/>
        <w:gridCol w:w="1067"/>
        <w:gridCol w:w="994"/>
        <w:gridCol w:w="992"/>
        <w:gridCol w:w="1007"/>
        <w:gridCol w:w="916"/>
        <w:gridCol w:w="1125"/>
        <w:gridCol w:w="1483"/>
      </w:tblGrid>
      <w:tr w:rsidR="002F3A8B" w:rsidRPr="00146992" w:rsidTr="008C2210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8C2210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8C2210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8C22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1 319,35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6 425,15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015BF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1 299,35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6 125,15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1 299,35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6 125,15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E417EF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417EF">
              <w:rPr>
                <w:rFonts w:ascii="Times New Roman" w:hAnsi="Times New Roman"/>
                <w:sz w:val="20"/>
              </w:rPr>
              <w:t>1 189,35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B3DCE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854B8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 w:rsidR="000B3DC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4D" w:rsidRDefault="0066254D">
      <w:pPr>
        <w:spacing w:after="0" w:line="240" w:lineRule="auto"/>
      </w:pPr>
      <w:r>
        <w:separator/>
      </w:r>
    </w:p>
  </w:endnote>
  <w:endnote w:type="continuationSeparator" w:id="0">
    <w:p w:rsidR="0066254D" w:rsidRDefault="006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4D" w:rsidRDefault="0066254D">
      <w:pPr>
        <w:spacing w:after="0" w:line="240" w:lineRule="auto"/>
      </w:pPr>
      <w:r>
        <w:separator/>
      </w:r>
    </w:p>
  </w:footnote>
  <w:footnote w:type="continuationSeparator" w:id="0">
    <w:p w:rsidR="0066254D" w:rsidRDefault="0066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A22F6"/>
    <w:rsid w:val="001B1A49"/>
    <w:rsid w:val="001C26A8"/>
    <w:rsid w:val="001E4ADB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6254D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23D08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599F-D218-49D7-AFD1-D3A07DC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2019-07-23T07:59:00Z</dcterms:created>
  <dcterms:modified xsi:type="dcterms:W3CDTF">2019-07-23T07:59:00Z</dcterms:modified>
</cp:coreProperties>
</file>