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AC" w:rsidRPr="00E417B1" w:rsidRDefault="00E417B1" w:rsidP="00DC12DB">
      <w:pPr>
        <w:jc w:val="center"/>
        <w:rPr>
          <w:rFonts w:ascii="Times New Roman" w:hAnsi="Times New Roman" w:cs="Times New Roman"/>
          <w:b/>
          <w:sz w:val="28"/>
          <w:szCs w:val="28"/>
        </w:rPr>
      </w:pPr>
      <w:r w:rsidRPr="00E417B1">
        <w:rPr>
          <w:rFonts w:ascii="Times New Roman" w:hAnsi="Times New Roman" w:cs="Times New Roman"/>
          <w:b/>
          <w:sz w:val="28"/>
          <w:szCs w:val="28"/>
        </w:rPr>
        <w:t xml:space="preserve">Ревизионная </w:t>
      </w:r>
      <w:proofErr w:type="gramStart"/>
      <w:r w:rsidRPr="00E417B1">
        <w:rPr>
          <w:rFonts w:ascii="Times New Roman" w:hAnsi="Times New Roman" w:cs="Times New Roman"/>
          <w:b/>
          <w:sz w:val="28"/>
          <w:szCs w:val="28"/>
        </w:rPr>
        <w:t>комиссия</w:t>
      </w:r>
      <w:proofErr w:type="gramEnd"/>
      <w:r w:rsidRPr="00E417B1">
        <w:rPr>
          <w:rFonts w:ascii="Times New Roman" w:hAnsi="Times New Roman" w:cs="Times New Roman"/>
          <w:b/>
          <w:sz w:val="28"/>
          <w:szCs w:val="28"/>
        </w:rPr>
        <w:t xml:space="preserve"> ЗАТО Солнечный</w:t>
      </w:r>
      <w:r w:rsidR="00C540AC" w:rsidRPr="00E417B1">
        <w:rPr>
          <w:rFonts w:ascii="Times New Roman" w:hAnsi="Times New Roman" w:cs="Times New Roman"/>
          <w:b/>
          <w:bCs/>
          <w:sz w:val="28"/>
          <w:szCs w:val="28"/>
        </w:rPr>
        <w:t xml:space="preserve"> Тверской области</w:t>
      </w: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C540AC" w:rsidRPr="00C540AC" w:rsidRDefault="00C540AC" w:rsidP="00E417B1">
      <w:pPr>
        <w:jc w:val="center"/>
        <w:rPr>
          <w:rFonts w:ascii="Times New Roman" w:hAnsi="Times New Roman" w:cs="Times New Roman"/>
          <w:sz w:val="28"/>
          <w:szCs w:val="28"/>
        </w:rPr>
      </w:pPr>
      <w:r w:rsidRPr="00C540AC">
        <w:rPr>
          <w:rFonts w:ascii="Times New Roman" w:hAnsi="Times New Roman" w:cs="Times New Roman"/>
          <w:sz w:val="28"/>
          <w:szCs w:val="28"/>
        </w:rPr>
        <w:t xml:space="preserve">Стандарт внешнего </w:t>
      </w:r>
      <w:r w:rsidR="00E417B1">
        <w:rPr>
          <w:rFonts w:ascii="Times New Roman" w:hAnsi="Times New Roman" w:cs="Times New Roman"/>
          <w:sz w:val="28"/>
          <w:szCs w:val="28"/>
        </w:rPr>
        <w:t>муниципаль</w:t>
      </w:r>
      <w:r w:rsidRPr="00C540AC">
        <w:rPr>
          <w:rFonts w:ascii="Times New Roman" w:hAnsi="Times New Roman" w:cs="Times New Roman"/>
          <w:sz w:val="28"/>
          <w:szCs w:val="28"/>
        </w:rPr>
        <w:t>ного финансового контроля</w:t>
      </w:r>
    </w:p>
    <w:p w:rsidR="00C540AC" w:rsidRPr="00C540AC" w:rsidRDefault="00E417B1" w:rsidP="00E417B1">
      <w:pPr>
        <w:jc w:val="center"/>
        <w:rPr>
          <w:rFonts w:ascii="Times New Roman" w:hAnsi="Times New Roman" w:cs="Times New Roman"/>
          <w:sz w:val="28"/>
          <w:szCs w:val="28"/>
        </w:rPr>
      </w:pPr>
      <w:r>
        <w:rPr>
          <w:rFonts w:ascii="Times New Roman" w:hAnsi="Times New Roman" w:cs="Times New Roman"/>
          <w:sz w:val="28"/>
          <w:szCs w:val="28"/>
        </w:rPr>
        <w:t xml:space="preserve">Ревизионной </w:t>
      </w:r>
      <w:proofErr w:type="gramStart"/>
      <w:r>
        <w:rPr>
          <w:rFonts w:ascii="Times New Roman" w:hAnsi="Times New Roman" w:cs="Times New Roman"/>
          <w:sz w:val="28"/>
          <w:szCs w:val="28"/>
        </w:rPr>
        <w:t>комиссии</w:t>
      </w:r>
      <w:proofErr w:type="gramEnd"/>
      <w:r>
        <w:rPr>
          <w:rFonts w:ascii="Times New Roman" w:hAnsi="Times New Roman" w:cs="Times New Roman"/>
          <w:sz w:val="28"/>
          <w:szCs w:val="28"/>
        </w:rPr>
        <w:t xml:space="preserve"> ЗАТО Солнечный</w:t>
      </w:r>
      <w:r w:rsidR="00C540AC" w:rsidRPr="00C540AC">
        <w:rPr>
          <w:rFonts w:ascii="Times New Roman" w:hAnsi="Times New Roman" w:cs="Times New Roman"/>
          <w:sz w:val="28"/>
          <w:szCs w:val="28"/>
        </w:rPr>
        <w:t xml:space="preserve"> Тверской области</w:t>
      </w:r>
    </w:p>
    <w:p w:rsidR="00C540AC" w:rsidRPr="00C540AC" w:rsidRDefault="00C540AC" w:rsidP="00E417B1">
      <w:pPr>
        <w:jc w:val="center"/>
        <w:rPr>
          <w:rFonts w:ascii="Times New Roman" w:hAnsi="Times New Roman" w:cs="Times New Roman"/>
          <w:sz w:val="28"/>
          <w:szCs w:val="28"/>
        </w:rPr>
      </w:pPr>
      <w:r w:rsidRPr="00C540AC">
        <w:rPr>
          <w:rFonts w:ascii="Times New Roman" w:hAnsi="Times New Roman" w:cs="Times New Roman"/>
          <w:b/>
          <w:bCs/>
          <w:sz w:val="28"/>
          <w:szCs w:val="28"/>
        </w:rPr>
        <w:t xml:space="preserve">Аудит в сфере закупок товаров, работ, услуг для обеспечения </w:t>
      </w:r>
      <w:r w:rsidR="00E417B1">
        <w:rPr>
          <w:rFonts w:ascii="Times New Roman" w:hAnsi="Times New Roman" w:cs="Times New Roman"/>
          <w:b/>
          <w:bCs/>
          <w:sz w:val="28"/>
          <w:szCs w:val="28"/>
        </w:rPr>
        <w:t>муниципаль</w:t>
      </w:r>
      <w:r w:rsidRPr="00C540AC">
        <w:rPr>
          <w:rFonts w:ascii="Times New Roman" w:hAnsi="Times New Roman" w:cs="Times New Roman"/>
          <w:b/>
          <w:bCs/>
          <w:sz w:val="28"/>
          <w:szCs w:val="28"/>
        </w:rPr>
        <w:t xml:space="preserve">ных </w:t>
      </w:r>
      <w:proofErr w:type="gramStart"/>
      <w:r w:rsidRPr="00C540AC">
        <w:rPr>
          <w:rFonts w:ascii="Times New Roman" w:hAnsi="Times New Roman" w:cs="Times New Roman"/>
          <w:b/>
          <w:bCs/>
          <w:sz w:val="28"/>
          <w:szCs w:val="28"/>
        </w:rPr>
        <w:t>нужд</w:t>
      </w:r>
      <w:proofErr w:type="gramEnd"/>
      <w:r w:rsidRPr="00C540AC">
        <w:rPr>
          <w:rFonts w:ascii="Times New Roman" w:hAnsi="Times New Roman" w:cs="Times New Roman"/>
          <w:b/>
          <w:bCs/>
          <w:sz w:val="28"/>
          <w:szCs w:val="28"/>
        </w:rPr>
        <w:t xml:space="preserve"> </w:t>
      </w:r>
      <w:r w:rsidR="00E417B1">
        <w:rPr>
          <w:rFonts w:ascii="Times New Roman" w:hAnsi="Times New Roman" w:cs="Times New Roman"/>
          <w:b/>
          <w:bCs/>
          <w:sz w:val="28"/>
          <w:szCs w:val="28"/>
        </w:rPr>
        <w:t xml:space="preserve">ЗАТО Солнечный </w:t>
      </w:r>
      <w:r w:rsidRPr="00C540AC">
        <w:rPr>
          <w:rFonts w:ascii="Times New Roman" w:hAnsi="Times New Roman" w:cs="Times New Roman"/>
          <w:b/>
          <w:bCs/>
          <w:sz w:val="28"/>
          <w:szCs w:val="28"/>
        </w:rPr>
        <w:t>Тверской области</w:t>
      </w:r>
    </w:p>
    <w:p w:rsidR="00C540AC" w:rsidRPr="00C540AC" w:rsidRDefault="00C540AC" w:rsidP="00E417B1">
      <w:pPr>
        <w:jc w:val="center"/>
        <w:rPr>
          <w:rFonts w:ascii="Times New Roman" w:hAnsi="Times New Roman" w:cs="Times New Roman"/>
          <w:sz w:val="28"/>
          <w:szCs w:val="28"/>
        </w:rPr>
      </w:pPr>
      <w:r w:rsidRPr="00C540AC">
        <w:rPr>
          <w:rFonts w:ascii="Times New Roman" w:hAnsi="Times New Roman" w:cs="Times New Roman"/>
          <w:sz w:val="28"/>
          <w:szCs w:val="28"/>
        </w:rPr>
        <w:t xml:space="preserve">(утвержден приказом </w:t>
      </w:r>
      <w:r w:rsidR="00E417B1">
        <w:rPr>
          <w:rFonts w:ascii="Times New Roman" w:hAnsi="Times New Roman" w:cs="Times New Roman"/>
          <w:sz w:val="28"/>
          <w:szCs w:val="28"/>
        </w:rPr>
        <w:t xml:space="preserve">ревизионной </w:t>
      </w:r>
      <w:proofErr w:type="gramStart"/>
      <w:r w:rsidR="00E417B1">
        <w:rPr>
          <w:rFonts w:ascii="Times New Roman" w:hAnsi="Times New Roman" w:cs="Times New Roman"/>
          <w:sz w:val="28"/>
          <w:szCs w:val="28"/>
        </w:rPr>
        <w:t>комиссии</w:t>
      </w:r>
      <w:proofErr w:type="gramEnd"/>
      <w:r w:rsidR="00E417B1">
        <w:rPr>
          <w:rFonts w:ascii="Times New Roman" w:hAnsi="Times New Roman" w:cs="Times New Roman"/>
          <w:sz w:val="28"/>
          <w:szCs w:val="28"/>
        </w:rPr>
        <w:t xml:space="preserve"> ЗАТО Солнечный Тверской области</w:t>
      </w:r>
      <w:r w:rsidRPr="00C540AC">
        <w:rPr>
          <w:rFonts w:ascii="Times New Roman" w:hAnsi="Times New Roman" w:cs="Times New Roman"/>
          <w:sz w:val="28"/>
          <w:szCs w:val="28"/>
        </w:rPr>
        <w:t xml:space="preserve"> от </w:t>
      </w:r>
      <w:r w:rsidR="00E417B1">
        <w:rPr>
          <w:rFonts w:ascii="Times New Roman" w:hAnsi="Times New Roman" w:cs="Times New Roman"/>
          <w:sz w:val="28"/>
          <w:szCs w:val="28"/>
        </w:rPr>
        <w:t>04.05</w:t>
      </w:r>
      <w:r w:rsidRPr="00C540AC">
        <w:rPr>
          <w:rFonts w:ascii="Times New Roman" w:hAnsi="Times New Roman" w:cs="Times New Roman"/>
          <w:sz w:val="28"/>
          <w:szCs w:val="28"/>
        </w:rPr>
        <w:t xml:space="preserve">.2018 № </w:t>
      </w:r>
      <w:r w:rsidR="00E417B1">
        <w:rPr>
          <w:rFonts w:ascii="Times New Roman" w:hAnsi="Times New Roman" w:cs="Times New Roman"/>
          <w:sz w:val="28"/>
          <w:szCs w:val="28"/>
        </w:rPr>
        <w:t>7</w:t>
      </w:r>
      <w:r w:rsidRPr="00C540AC">
        <w:rPr>
          <w:rFonts w:ascii="Times New Roman" w:hAnsi="Times New Roman" w:cs="Times New Roman"/>
          <w:sz w:val="28"/>
          <w:szCs w:val="28"/>
        </w:rPr>
        <w:t>)</w:t>
      </w: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Дата вступления в силу </w:t>
      </w:r>
      <w:r w:rsidR="00E417B1">
        <w:rPr>
          <w:rFonts w:ascii="Times New Roman" w:hAnsi="Times New Roman" w:cs="Times New Roman"/>
          <w:sz w:val="28"/>
          <w:szCs w:val="28"/>
        </w:rPr>
        <w:t>04</w:t>
      </w:r>
      <w:r w:rsidRPr="00C540AC">
        <w:rPr>
          <w:rFonts w:ascii="Times New Roman" w:hAnsi="Times New Roman" w:cs="Times New Roman"/>
          <w:sz w:val="28"/>
          <w:szCs w:val="28"/>
        </w:rPr>
        <w:t xml:space="preserve"> </w:t>
      </w:r>
      <w:r w:rsidR="00E417B1">
        <w:rPr>
          <w:rFonts w:ascii="Times New Roman" w:hAnsi="Times New Roman" w:cs="Times New Roman"/>
          <w:sz w:val="28"/>
          <w:szCs w:val="28"/>
        </w:rPr>
        <w:t>ма</w:t>
      </w:r>
      <w:r w:rsidRPr="00C540AC">
        <w:rPr>
          <w:rFonts w:ascii="Times New Roman" w:hAnsi="Times New Roman" w:cs="Times New Roman"/>
          <w:sz w:val="28"/>
          <w:szCs w:val="28"/>
        </w:rPr>
        <w:t xml:space="preserve">я 2018 года </w:t>
      </w: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DC12DB" w:rsidRDefault="00DC12DB" w:rsidP="00DC12DB">
      <w:pPr>
        <w:jc w:val="center"/>
        <w:rPr>
          <w:rFonts w:ascii="Times New Roman" w:hAnsi="Times New Roman" w:cs="Times New Roman"/>
          <w:sz w:val="28"/>
          <w:szCs w:val="28"/>
        </w:rPr>
      </w:pPr>
    </w:p>
    <w:p w:rsidR="00DC12DB" w:rsidRDefault="00DC12DB" w:rsidP="00DC12DB">
      <w:pPr>
        <w:jc w:val="center"/>
        <w:rPr>
          <w:rFonts w:ascii="Times New Roman" w:hAnsi="Times New Roman" w:cs="Times New Roman"/>
          <w:sz w:val="28"/>
          <w:szCs w:val="28"/>
        </w:rPr>
      </w:pPr>
    </w:p>
    <w:p w:rsidR="00C540AC" w:rsidRDefault="00C540AC" w:rsidP="00DC12DB">
      <w:pPr>
        <w:jc w:val="center"/>
        <w:rPr>
          <w:rFonts w:ascii="Times New Roman" w:hAnsi="Times New Roman" w:cs="Times New Roman"/>
          <w:sz w:val="28"/>
          <w:szCs w:val="28"/>
        </w:rPr>
      </w:pPr>
      <w:r w:rsidRPr="00C540AC">
        <w:rPr>
          <w:rFonts w:ascii="Times New Roman" w:hAnsi="Times New Roman" w:cs="Times New Roman"/>
          <w:sz w:val="28"/>
          <w:szCs w:val="28"/>
        </w:rPr>
        <w:t>2018</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b/>
          <w:bCs/>
          <w:sz w:val="28"/>
          <w:szCs w:val="28"/>
        </w:rPr>
        <w:lastRenderedPageBreak/>
        <w:t xml:space="preserve">Оглавление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 Общие положения </w:t>
      </w:r>
      <w:r w:rsidR="00241EB3">
        <w:rPr>
          <w:rFonts w:ascii="Times New Roman" w:hAnsi="Times New Roman" w:cs="Times New Roman"/>
          <w:sz w:val="28"/>
          <w:szCs w:val="28"/>
        </w:rPr>
        <w:t xml:space="preserve">………………………………………………………3                                                                               </w:t>
      </w:r>
    </w:p>
    <w:p w:rsidR="00E417B1"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 Содержание аудита в сфере закупок </w:t>
      </w:r>
      <w:r w:rsidR="00241EB3">
        <w:rPr>
          <w:rFonts w:ascii="Times New Roman" w:hAnsi="Times New Roman" w:cs="Times New Roman"/>
          <w:sz w:val="28"/>
          <w:szCs w:val="28"/>
        </w:rPr>
        <w:t>……………………………</w:t>
      </w:r>
      <w:proofErr w:type="gramStart"/>
      <w:r w:rsidR="00241EB3">
        <w:rPr>
          <w:rFonts w:ascii="Times New Roman" w:hAnsi="Times New Roman" w:cs="Times New Roman"/>
          <w:sz w:val="28"/>
          <w:szCs w:val="28"/>
        </w:rPr>
        <w:t>…….</w:t>
      </w:r>
      <w:proofErr w:type="gramEnd"/>
      <w:r w:rsidR="00241EB3">
        <w:rPr>
          <w:rFonts w:ascii="Times New Roman" w:hAnsi="Times New Roman" w:cs="Times New Roman"/>
          <w:sz w:val="28"/>
          <w:szCs w:val="28"/>
        </w:rPr>
        <w:t>.4</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 Организация проведения аудита в сфере закупок </w:t>
      </w:r>
      <w:r w:rsidR="00241EB3">
        <w:rPr>
          <w:rFonts w:ascii="Times New Roman" w:hAnsi="Times New Roman" w:cs="Times New Roman"/>
          <w:sz w:val="28"/>
          <w:szCs w:val="28"/>
        </w:rPr>
        <w:t>……………………6</w:t>
      </w:r>
      <w:r w:rsidRPr="00C540AC">
        <w:rPr>
          <w:rFonts w:ascii="Times New Roman" w:hAnsi="Times New Roman" w:cs="Times New Roman"/>
          <w:sz w:val="28"/>
          <w:szCs w:val="28"/>
        </w:rPr>
        <w:t xml:space="preserve">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4. Особенности проведения аудита в сфере закупок </w:t>
      </w:r>
      <w:r w:rsidR="00241EB3">
        <w:rPr>
          <w:rFonts w:ascii="Times New Roman" w:hAnsi="Times New Roman" w:cs="Times New Roman"/>
          <w:sz w:val="28"/>
          <w:szCs w:val="28"/>
        </w:rPr>
        <w:t>……………………13</w:t>
      </w:r>
      <w:r w:rsidRPr="00C540AC">
        <w:rPr>
          <w:rFonts w:ascii="Times New Roman" w:hAnsi="Times New Roman" w:cs="Times New Roman"/>
          <w:sz w:val="28"/>
          <w:szCs w:val="28"/>
        </w:rPr>
        <w:t xml:space="preserve"> </w:t>
      </w:r>
    </w:p>
    <w:p w:rsid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5. Размещение информации по результатам аудита в сфере закупок в единой информационной системе в сфере закупок</w:t>
      </w:r>
      <w:r w:rsidR="00241EB3">
        <w:rPr>
          <w:rFonts w:ascii="Times New Roman" w:hAnsi="Times New Roman" w:cs="Times New Roman"/>
          <w:sz w:val="28"/>
          <w:szCs w:val="28"/>
        </w:rPr>
        <w:t xml:space="preserve"> ……………………………...15</w:t>
      </w:r>
      <w:r w:rsidRPr="00C540AC">
        <w:rPr>
          <w:rFonts w:ascii="Times New Roman" w:hAnsi="Times New Roman" w:cs="Times New Roman"/>
          <w:sz w:val="28"/>
          <w:szCs w:val="28"/>
        </w:rPr>
        <w:t xml:space="preserve"> </w:t>
      </w: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Default="00E417B1" w:rsidP="00C540AC">
      <w:pPr>
        <w:rPr>
          <w:rFonts w:ascii="Times New Roman" w:hAnsi="Times New Roman" w:cs="Times New Roman"/>
          <w:sz w:val="28"/>
          <w:szCs w:val="28"/>
        </w:rPr>
      </w:pPr>
    </w:p>
    <w:p w:rsidR="00E417B1" w:rsidRPr="00C540AC" w:rsidRDefault="00E417B1" w:rsidP="00C540AC">
      <w:pPr>
        <w:rPr>
          <w:rFonts w:ascii="Times New Roman" w:hAnsi="Times New Roman" w:cs="Times New Roman"/>
          <w:sz w:val="28"/>
          <w:szCs w:val="28"/>
        </w:rPr>
      </w:pPr>
    </w:p>
    <w:p w:rsidR="00C540AC" w:rsidRPr="00C540AC" w:rsidRDefault="00C540AC" w:rsidP="00C540AC">
      <w:pPr>
        <w:rPr>
          <w:rFonts w:ascii="Times New Roman" w:hAnsi="Times New Roman" w:cs="Times New Roman"/>
          <w:sz w:val="28"/>
          <w:szCs w:val="28"/>
        </w:rPr>
      </w:pP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b/>
          <w:bCs/>
          <w:sz w:val="28"/>
          <w:szCs w:val="28"/>
        </w:rPr>
        <w:lastRenderedPageBreak/>
        <w:t xml:space="preserve">1. Общие положения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1.1. Стандарт внешнего </w:t>
      </w:r>
      <w:r w:rsidR="00E66779">
        <w:rPr>
          <w:rFonts w:ascii="Times New Roman" w:hAnsi="Times New Roman" w:cs="Times New Roman"/>
          <w:sz w:val="28"/>
          <w:szCs w:val="28"/>
        </w:rPr>
        <w:t>муниципального</w:t>
      </w:r>
      <w:r w:rsidRPr="00C540AC">
        <w:rPr>
          <w:rFonts w:ascii="Times New Roman" w:hAnsi="Times New Roman" w:cs="Times New Roman"/>
          <w:sz w:val="28"/>
          <w:szCs w:val="28"/>
        </w:rPr>
        <w:t xml:space="preserve"> финансового контроля </w:t>
      </w:r>
      <w:r w:rsidR="00E66779">
        <w:rPr>
          <w:rFonts w:ascii="Times New Roman" w:hAnsi="Times New Roman" w:cs="Times New Roman"/>
          <w:sz w:val="28"/>
          <w:szCs w:val="28"/>
        </w:rPr>
        <w:t>ревизионной комиссии ЗАТО Солнечный</w:t>
      </w:r>
      <w:r w:rsidRPr="00C540AC">
        <w:rPr>
          <w:rFonts w:ascii="Times New Roman" w:hAnsi="Times New Roman" w:cs="Times New Roman"/>
          <w:sz w:val="28"/>
          <w:szCs w:val="28"/>
        </w:rPr>
        <w:t xml:space="preserve"> Тверской области «Аудит в сфере закупок товаров, работ, услуг для обеспечения </w:t>
      </w:r>
      <w:r w:rsidR="00E66779">
        <w:rPr>
          <w:rFonts w:ascii="Times New Roman" w:hAnsi="Times New Roman" w:cs="Times New Roman"/>
          <w:sz w:val="28"/>
          <w:szCs w:val="28"/>
        </w:rPr>
        <w:t>муниципальных</w:t>
      </w:r>
      <w:r w:rsidRPr="00C540AC">
        <w:rPr>
          <w:rFonts w:ascii="Times New Roman" w:hAnsi="Times New Roman" w:cs="Times New Roman"/>
          <w:sz w:val="28"/>
          <w:szCs w:val="28"/>
        </w:rPr>
        <w:t xml:space="preserve"> нужд </w:t>
      </w:r>
      <w:r w:rsidR="00E66779">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(далее – Стандарт) предназначен для методологического обеспечения реализации положений статей 13,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статей 9, 10, 13, 15, 16, 18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статей 9, 12, 16, 17, 18, 21, 22 закона Тверской области от 29.09.2011 № 51-ЗО «О Контрольно-счетной палате Тверской области» (далее – Закон № 51-ЗО).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1.2. Стандарт разработан в соответствии с Бюджетным кодексом Российской Федерации, Законом № 6-ФЗ, Законом № 51-ЗО, а также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17.10.2014 № 47К (993), стандартом внешнего государственного аудита (контроля) СГА 302 «Аудит в сфере закупок товаров, работ и услуг, осуществляемых объектами аудита (контроля)», утвержденным Коллегией Счетной палаты Российской Федерации 21.04.2016 № 17К(1092), внутренними документами </w:t>
      </w:r>
      <w:r w:rsidR="00E90CDE">
        <w:rPr>
          <w:rFonts w:ascii="Times New Roman" w:hAnsi="Times New Roman" w:cs="Times New Roman"/>
          <w:sz w:val="28"/>
          <w:szCs w:val="28"/>
        </w:rPr>
        <w:t>ревизионной комиссии ЗАТО Солнечный Тверской области</w:t>
      </w:r>
      <w:bookmarkStart w:id="0" w:name="_GoBack"/>
      <w:bookmarkEnd w:id="0"/>
      <w:r w:rsidRPr="00C540AC">
        <w:rPr>
          <w:rFonts w:ascii="Times New Roman" w:hAnsi="Times New Roman" w:cs="Times New Roman"/>
          <w:sz w:val="28"/>
          <w:szCs w:val="28"/>
        </w:rPr>
        <w:t xml:space="preserve">.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1.3. Стандарт предназначен для использования должностными лицами </w:t>
      </w:r>
      <w:r w:rsidR="00E66779">
        <w:rPr>
          <w:rFonts w:ascii="Times New Roman" w:hAnsi="Times New Roman" w:cs="Times New Roman"/>
          <w:sz w:val="28"/>
          <w:szCs w:val="28"/>
        </w:rPr>
        <w:t>ревизионной комиссии</w:t>
      </w:r>
      <w:r w:rsidRPr="00C540AC">
        <w:rPr>
          <w:rFonts w:ascii="Times New Roman" w:hAnsi="Times New Roman" w:cs="Times New Roman"/>
          <w:sz w:val="28"/>
          <w:szCs w:val="28"/>
        </w:rPr>
        <w:t xml:space="preserve"> при организации и проведении аудита в сфере закупок товаров, работ, услуг (далее – аудит в сфере закупок), осуществляемого в соответствии с требованиями законодательства Российской Федерации о контрактной системе в сфере закупок (далее – законодательство о контрактной системе).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Положения настоящего Стандарта подлежат применению также при проведении комплекса контрольных и экспертно-аналитических мероприятий, в которых аудит в сфере закупок является составной частью мероприятия.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1.4. Целью Стандарта является установление общих правил и требований при осуществлении </w:t>
      </w:r>
      <w:r w:rsidR="00E66779">
        <w:rPr>
          <w:rFonts w:ascii="Times New Roman" w:hAnsi="Times New Roman" w:cs="Times New Roman"/>
          <w:sz w:val="28"/>
          <w:szCs w:val="28"/>
        </w:rPr>
        <w:t>ревизионной комиссией</w:t>
      </w:r>
      <w:r w:rsidRPr="00C540AC">
        <w:rPr>
          <w:rFonts w:ascii="Times New Roman" w:hAnsi="Times New Roman" w:cs="Times New Roman"/>
          <w:sz w:val="28"/>
          <w:szCs w:val="28"/>
        </w:rPr>
        <w:t xml:space="preserve"> аудита в сфере закупок для </w:t>
      </w:r>
      <w:r w:rsidRPr="00C540AC">
        <w:rPr>
          <w:rFonts w:ascii="Times New Roman" w:hAnsi="Times New Roman" w:cs="Times New Roman"/>
          <w:sz w:val="28"/>
          <w:szCs w:val="28"/>
        </w:rPr>
        <w:lastRenderedPageBreak/>
        <w:t xml:space="preserve">осуществления анализа и оценки результатов закупок, достижения целей осуществления закупок, определенных статьей 13 Закона № 44-ФЗ.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1.5. Задачами Стандарта являются: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определение требований к содержанию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установление требований к организации, подготовке, проведению и оформлению результатов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b/>
          <w:bCs/>
          <w:sz w:val="28"/>
          <w:szCs w:val="28"/>
        </w:rPr>
        <w:t xml:space="preserve">2. Содержание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2.1. Аудит в сфере закупок является организационной формой внешнего государственного финансового контроля, осуществляемого </w:t>
      </w:r>
      <w:r w:rsidR="00E66779">
        <w:rPr>
          <w:rFonts w:ascii="Times New Roman" w:hAnsi="Times New Roman" w:cs="Times New Roman"/>
          <w:sz w:val="28"/>
          <w:szCs w:val="28"/>
        </w:rPr>
        <w:t xml:space="preserve">ревизионной </w:t>
      </w:r>
      <w:proofErr w:type="gramStart"/>
      <w:r w:rsidR="00E66779">
        <w:rPr>
          <w:rFonts w:ascii="Times New Roman" w:hAnsi="Times New Roman" w:cs="Times New Roman"/>
          <w:sz w:val="28"/>
          <w:szCs w:val="28"/>
        </w:rPr>
        <w:t>комиссией</w:t>
      </w:r>
      <w:proofErr w:type="gramEnd"/>
      <w:r w:rsidR="00E66779">
        <w:rPr>
          <w:rFonts w:ascii="Times New Roman" w:hAnsi="Times New Roman" w:cs="Times New Roman"/>
          <w:sz w:val="28"/>
          <w:szCs w:val="28"/>
        </w:rPr>
        <w:t xml:space="preserve"> ЗАТО Солнечный</w:t>
      </w:r>
      <w:r w:rsidRPr="00C540AC">
        <w:rPr>
          <w:rFonts w:ascii="Times New Roman" w:hAnsi="Times New Roman" w:cs="Times New Roman"/>
          <w:sz w:val="28"/>
          <w:szCs w:val="28"/>
        </w:rPr>
        <w:t xml:space="preserve">.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2.2. Предметом аудита в сфере закупок является использование объектами аудита в сфере закупок средств </w:t>
      </w:r>
      <w:r w:rsidR="00D37CE2">
        <w:rPr>
          <w:rFonts w:ascii="Times New Roman" w:hAnsi="Times New Roman" w:cs="Times New Roman"/>
          <w:sz w:val="28"/>
          <w:szCs w:val="28"/>
        </w:rPr>
        <w:t>местного</w:t>
      </w:r>
      <w:r w:rsidRPr="00C540AC">
        <w:rPr>
          <w:rFonts w:ascii="Times New Roman" w:hAnsi="Times New Roman" w:cs="Times New Roman"/>
          <w:sz w:val="28"/>
          <w:szCs w:val="28"/>
        </w:rPr>
        <w:t xml:space="preserve"> бюджета </w:t>
      </w:r>
      <w:r w:rsidR="00D37CE2">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Тверской области</w:t>
      </w:r>
      <w:proofErr w:type="gramStart"/>
      <w:r w:rsidRPr="00C540AC">
        <w:rPr>
          <w:rFonts w:ascii="Times New Roman" w:hAnsi="Times New Roman" w:cs="Times New Roman"/>
          <w:sz w:val="28"/>
          <w:szCs w:val="28"/>
        </w:rPr>
        <w:t>, ,</w:t>
      </w:r>
      <w:proofErr w:type="gramEnd"/>
      <w:r w:rsidRPr="00C540AC">
        <w:rPr>
          <w:rFonts w:ascii="Times New Roman" w:hAnsi="Times New Roman" w:cs="Times New Roman"/>
          <w:sz w:val="28"/>
          <w:szCs w:val="28"/>
        </w:rPr>
        <w:t xml:space="preserve"> а также иных средств при осуществлении закупок товаров,</w:t>
      </w:r>
      <w:r w:rsidR="00D37CE2">
        <w:rPr>
          <w:rFonts w:ascii="Times New Roman" w:hAnsi="Times New Roman" w:cs="Times New Roman"/>
          <w:sz w:val="28"/>
          <w:szCs w:val="28"/>
        </w:rPr>
        <w:t xml:space="preserve"> работ, услуг в соответствии с </w:t>
      </w:r>
      <w:r w:rsidRPr="00C540AC">
        <w:rPr>
          <w:rFonts w:ascii="Times New Roman" w:hAnsi="Times New Roman" w:cs="Times New Roman"/>
          <w:sz w:val="28"/>
          <w:szCs w:val="28"/>
        </w:rPr>
        <w:t xml:space="preserve">требованиями законодательства о контрактной системе в пределах полномочий </w:t>
      </w:r>
      <w:r w:rsidR="00D37CE2">
        <w:rPr>
          <w:rFonts w:ascii="Times New Roman" w:hAnsi="Times New Roman" w:cs="Times New Roman"/>
          <w:sz w:val="28"/>
          <w:szCs w:val="28"/>
        </w:rPr>
        <w:t>ревизионной комиссии ЗАТО Солнечный</w:t>
      </w:r>
      <w:r w:rsidRPr="00C540AC">
        <w:rPr>
          <w:rFonts w:ascii="Times New Roman" w:hAnsi="Times New Roman" w:cs="Times New Roman"/>
          <w:sz w:val="28"/>
          <w:szCs w:val="28"/>
        </w:rPr>
        <w:t xml:space="preserve">.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2.3. В целях проведения аудита в сфере закупок </w:t>
      </w:r>
      <w:r w:rsidR="00D37CE2">
        <w:rPr>
          <w:rFonts w:ascii="Times New Roman" w:hAnsi="Times New Roman" w:cs="Times New Roman"/>
          <w:sz w:val="28"/>
          <w:szCs w:val="28"/>
        </w:rPr>
        <w:t xml:space="preserve">ревизионная </w:t>
      </w:r>
      <w:proofErr w:type="gramStart"/>
      <w:r w:rsidR="00D37CE2">
        <w:rPr>
          <w:rFonts w:ascii="Times New Roman" w:hAnsi="Times New Roman" w:cs="Times New Roman"/>
          <w:sz w:val="28"/>
          <w:szCs w:val="28"/>
        </w:rPr>
        <w:t>комиссия</w:t>
      </w:r>
      <w:proofErr w:type="gramEnd"/>
      <w:r w:rsidR="00D37CE2">
        <w:rPr>
          <w:rFonts w:ascii="Times New Roman" w:hAnsi="Times New Roman" w:cs="Times New Roman"/>
          <w:sz w:val="28"/>
          <w:szCs w:val="28"/>
        </w:rPr>
        <w:t xml:space="preserve"> ЗАТО Солнечный</w:t>
      </w:r>
      <w:r w:rsidRPr="00C540AC">
        <w:rPr>
          <w:rFonts w:ascii="Times New Roman" w:hAnsi="Times New Roman" w:cs="Times New Roman"/>
          <w:sz w:val="28"/>
          <w:szCs w:val="28"/>
        </w:rPr>
        <w:t xml:space="preserve"> осуществляет анализ и оценку результатов закупок и достижение целей закупки, определенных в соответствии со статьей 13 Закона № 44-ФЗ: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закупки для достижения целей и реализации мероприятий, предусмотренных </w:t>
      </w:r>
      <w:r w:rsidR="00D37CE2">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ными </w:t>
      </w:r>
      <w:proofErr w:type="gramStart"/>
      <w:r w:rsidRPr="00C540AC">
        <w:rPr>
          <w:rFonts w:ascii="Times New Roman" w:hAnsi="Times New Roman" w:cs="Times New Roman"/>
          <w:sz w:val="28"/>
          <w:szCs w:val="28"/>
        </w:rPr>
        <w:t>программами</w:t>
      </w:r>
      <w:proofErr w:type="gramEnd"/>
      <w:r w:rsidRPr="00C540AC">
        <w:rPr>
          <w:rFonts w:ascii="Times New Roman" w:hAnsi="Times New Roman" w:cs="Times New Roman"/>
          <w:sz w:val="28"/>
          <w:szCs w:val="28"/>
        </w:rPr>
        <w:t xml:space="preserve"> </w:t>
      </w:r>
      <w:r w:rsidR="00D37CE2">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иными документами стратегического и программно-целевого планирования </w:t>
      </w:r>
      <w:r w:rsidR="00D37CE2">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закупки для выполнения функций и полномочий </w:t>
      </w:r>
      <w:r w:rsidR="00D37CE2">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ных </w:t>
      </w:r>
      <w:proofErr w:type="gramStart"/>
      <w:r w:rsidRPr="00C540AC">
        <w:rPr>
          <w:rFonts w:ascii="Times New Roman" w:hAnsi="Times New Roman" w:cs="Times New Roman"/>
          <w:sz w:val="28"/>
          <w:szCs w:val="28"/>
        </w:rPr>
        <w:t>органов</w:t>
      </w:r>
      <w:proofErr w:type="gramEnd"/>
      <w:r w:rsidR="00D37CE2">
        <w:rPr>
          <w:rFonts w:ascii="Times New Roman" w:hAnsi="Times New Roman" w:cs="Times New Roman"/>
          <w:sz w:val="28"/>
          <w:szCs w:val="28"/>
        </w:rPr>
        <w:t xml:space="preserve"> ЗАТО Солнечный</w:t>
      </w:r>
      <w:r w:rsidRPr="00C540AC">
        <w:rPr>
          <w:rFonts w:ascii="Times New Roman" w:hAnsi="Times New Roman" w:cs="Times New Roman"/>
          <w:sz w:val="28"/>
          <w:szCs w:val="28"/>
        </w:rPr>
        <w:t xml:space="preserve"> 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2.4. Деятельность заказчиков, осуществляемая в соответствии с Федеральным законом от 18.07.2011 № 223-ФЗ «О закупках товаров, работ, услуг отдельными видами юридических лиц» анализируется в ходе аудита в сфере закупок, если это необходимо для достижения его цели.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2.5. Объектами аудита в сфере закупок (далее – объекты аудита) являются органы и организации, на которых распространяются контрольные полномочия </w:t>
      </w:r>
      <w:r w:rsidR="00D37CE2">
        <w:rPr>
          <w:rFonts w:ascii="Times New Roman" w:hAnsi="Times New Roman" w:cs="Times New Roman"/>
          <w:sz w:val="28"/>
          <w:szCs w:val="28"/>
        </w:rPr>
        <w:t xml:space="preserve">ревизионной </w:t>
      </w:r>
      <w:proofErr w:type="gramStart"/>
      <w:r w:rsidR="00D37CE2">
        <w:rPr>
          <w:rFonts w:ascii="Times New Roman" w:hAnsi="Times New Roman" w:cs="Times New Roman"/>
          <w:sz w:val="28"/>
          <w:szCs w:val="28"/>
        </w:rPr>
        <w:t>комиссии</w:t>
      </w:r>
      <w:proofErr w:type="gramEnd"/>
      <w:r w:rsidR="00D37CE2">
        <w:rPr>
          <w:rFonts w:ascii="Times New Roman" w:hAnsi="Times New Roman" w:cs="Times New Roman"/>
          <w:sz w:val="28"/>
          <w:szCs w:val="28"/>
        </w:rPr>
        <w:t xml:space="preserve"> ЗАТО Солнечный</w:t>
      </w:r>
      <w:r w:rsidRPr="00C540AC">
        <w:rPr>
          <w:rFonts w:ascii="Times New Roman" w:hAnsi="Times New Roman" w:cs="Times New Roman"/>
          <w:sz w:val="28"/>
          <w:szCs w:val="28"/>
        </w:rPr>
        <w:t xml:space="preserve">, установленные Бюджетным кодексом Российской Федерации, </w:t>
      </w:r>
      <w:r w:rsidR="00D37CE2">
        <w:rPr>
          <w:rFonts w:ascii="Times New Roman" w:hAnsi="Times New Roman" w:cs="Times New Roman"/>
          <w:sz w:val="28"/>
          <w:szCs w:val="28"/>
        </w:rPr>
        <w:t>Законом № 6-ФЗ, Законом № 44-ФЗ</w:t>
      </w:r>
      <w:r w:rsidRPr="00C540AC">
        <w:rPr>
          <w:rFonts w:ascii="Times New Roman" w:hAnsi="Times New Roman" w:cs="Times New Roman"/>
          <w:sz w:val="28"/>
          <w:szCs w:val="28"/>
        </w:rPr>
        <w:t xml:space="preserve">.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2.6. Для достижения цели аудита в сфере закупок должностные лица </w:t>
      </w:r>
      <w:r w:rsidR="00D37CE2">
        <w:rPr>
          <w:rFonts w:ascii="Times New Roman" w:hAnsi="Times New Roman" w:cs="Times New Roman"/>
          <w:sz w:val="28"/>
          <w:szCs w:val="28"/>
        </w:rPr>
        <w:t>ревизионной комиссии</w:t>
      </w:r>
      <w:r w:rsidRPr="00C540AC">
        <w:rPr>
          <w:rFonts w:ascii="Times New Roman" w:hAnsi="Times New Roman" w:cs="Times New Roman"/>
          <w:sz w:val="28"/>
          <w:szCs w:val="28"/>
        </w:rPr>
        <w:t xml:space="preserve"> проверяют информацию о законности, </w:t>
      </w:r>
      <w:r w:rsidRPr="00C540AC">
        <w:rPr>
          <w:rFonts w:ascii="Times New Roman" w:hAnsi="Times New Roman" w:cs="Times New Roman"/>
          <w:sz w:val="28"/>
          <w:szCs w:val="28"/>
        </w:rPr>
        <w:lastRenderedPageBreak/>
        <w:t xml:space="preserve">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2.6.1. Проверка законности расходов на закупки по планируемым к заключению, заключенным и исполненным контрактам осуществляется на основании анализа положений законодательства о контрактной системе, а также Бюджетного кодекса РФ и нормативных правовых актов, устанавливающи</w:t>
      </w:r>
      <w:r w:rsidR="00D37CE2">
        <w:rPr>
          <w:rFonts w:ascii="Times New Roman" w:hAnsi="Times New Roman" w:cs="Times New Roman"/>
          <w:sz w:val="28"/>
          <w:szCs w:val="28"/>
        </w:rPr>
        <w:t>х порядок расходования средств мес</w:t>
      </w:r>
      <w:r w:rsidRPr="00C540AC">
        <w:rPr>
          <w:rFonts w:ascii="Times New Roman" w:hAnsi="Times New Roman" w:cs="Times New Roman"/>
          <w:sz w:val="28"/>
          <w:szCs w:val="28"/>
        </w:rPr>
        <w:t xml:space="preserve">тного </w:t>
      </w:r>
      <w:proofErr w:type="gramStart"/>
      <w:r w:rsidRPr="00C540AC">
        <w:rPr>
          <w:rFonts w:ascii="Times New Roman" w:hAnsi="Times New Roman" w:cs="Times New Roman"/>
          <w:sz w:val="28"/>
          <w:szCs w:val="28"/>
        </w:rPr>
        <w:t>бюджета</w:t>
      </w:r>
      <w:proofErr w:type="gramEnd"/>
      <w:r w:rsidRPr="00C540AC">
        <w:rPr>
          <w:rFonts w:ascii="Times New Roman" w:hAnsi="Times New Roman" w:cs="Times New Roman"/>
          <w:sz w:val="28"/>
          <w:szCs w:val="28"/>
        </w:rPr>
        <w:t xml:space="preserve"> </w:t>
      </w:r>
      <w:r w:rsidR="00D37CE2">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в отношении расходов, связанных с осуществлением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2.6.2. Проверка целесообразности расходов на закупки осуществляется на основании анализа установления соответствия планируемой закупки целям осуществления закупок, определенным с учетом </w:t>
      </w:r>
      <w:r w:rsidR="004C2C35">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ных </w:t>
      </w:r>
      <w:proofErr w:type="gramStart"/>
      <w:r w:rsidRPr="00C540AC">
        <w:rPr>
          <w:rFonts w:ascii="Times New Roman" w:hAnsi="Times New Roman" w:cs="Times New Roman"/>
          <w:sz w:val="28"/>
          <w:szCs w:val="28"/>
        </w:rPr>
        <w:t>программ</w:t>
      </w:r>
      <w:proofErr w:type="gramEnd"/>
      <w:r w:rsidRPr="00C540AC">
        <w:rPr>
          <w:rFonts w:ascii="Times New Roman" w:hAnsi="Times New Roman" w:cs="Times New Roman"/>
          <w:sz w:val="28"/>
          <w:szCs w:val="28"/>
        </w:rPr>
        <w:t xml:space="preserve"> </w:t>
      </w:r>
      <w:r w:rsidR="004C2C35">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(в том числе иными документами стратегического и программно-целевого планирования </w:t>
      </w:r>
      <w:r w:rsidR="004C2C35">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функциями и полномочиями </w:t>
      </w:r>
      <w:r w:rsidR="004C2C35">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ных органов </w:t>
      </w:r>
      <w:r w:rsidR="004C2C35">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2.6.3. Проверка обоснованности расходов на закупки осуществляется на основании анализа соответствия планируемой закупки целям осуществления закупок, определенным с учетом положений статьи 13 Закона № 44-ФЗ,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с учётом положений статьи 18 Закона № 44-ФЗ.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2.6.4. Проверка своевременности расходов на закупки, в том числе полноты и достоверности отражения в документах учета поставленного товара, выполненной работы (ее результата) или оказанной услуги,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а также плану-графику закупок, срока действия </w:t>
      </w:r>
      <w:r w:rsidR="004C2C35">
        <w:rPr>
          <w:rFonts w:ascii="Times New Roman" w:hAnsi="Times New Roman" w:cs="Times New Roman"/>
          <w:sz w:val="28"/>
          <w:szCs w:val="28"/>
        </w:rPr>
        <w:t xml:space="preserve">решения Думы ЗАТО Солнечный Тверской области об </w:t>
      </w:r>
      <w:r w:rsidRPr="00C540AC">
        <w:rPr>
          <w:rFonts w:ascii="Times New Roman" w:hAnsi="Times New Roman" w:cs="Times New Roman"/>
          <w:sz w:val="28"/>
          <w:szCs w:val="28"/>
        </w:rPr>
        <w:t xml:space="preserve">бюджете </w:t>
      </w:r>
      <w:r w:rsidR="004C2C35">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на очередной год и плановый период, условиям, определенным документацией о закупке, и (или) положениям заключенных контрактов.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При этом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достаточного резерва времени для осуществления приемки объектом аудита работ, товаров, услуг, позволяющего поставщику </w:t>
      </w:r>
      <w:r w:rsidRPr="00C540AC">
        <w:rPr>
          <w:rFonts w:ascii="Times New Roman" w:hAnsi="Times New Roman" w:cs="Times New Roman"/>
          <w:sz w:val="28"/>
          <w:szCs w:val="28"/>
        </w:rPr>
        <w:lastRenderedPageBreak/>
        <w:t xml:space="preserve">(подрядчику, исполнителю) устранить недостатки, выявленные в ходе приемки результатов исполнения обязательств.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2.6.5. Оценка эффективности и результативности расходов на закупки осуществляется с учётом принципа эффективности использования бюджетных средств, определённого статьей 34 Бюджетного кодекса РФ, исходя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2.6.6. В целях методического обеспечения деятельности </w:t>
      </w:r>
      <w:r w:rsidR="004C2C35">
        <w:rPr>
          <w:rFonts w:ascii="Times New Roman" w:hAnsi="Times New Roman" w:cs="Times New Roman"/>
          <w:sz w:val="28"/>
          <w:szCs w:val="28"/>
        </w:rPr>
        <w:t>ревизионной комиссией</w:t>
      </w:r>
      <w:r w:rsidRPr="00C540AC">
        <w:rPr>
          <w:rFonts w:ascii="Times New Roman" w:hAnsi="Times New Roman" w:cs="Times New Roman"/>
          <w:sz w:val="28"/>
          <w:szCs w:val="28"/>
        </w:rPr>
        <w:t xml:space="preserve"> разрабатываются Методические рекомендации по проведению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b/>
          <w:bCs/>
          <w:sz w:val="28"/>
          <w:szCs w:val="28"/>
        </w:rPr>
        <w:t xml:space="preserve">3. Организация проведения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3.1. Аудит в сфере закупок проводится в рамках контрольных и (или) экспертно-аналитических мероприятий, с использованием методов, установленных бюджетным законодательством Российской Федерации и Законом № 6-ФЗ.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Осуществление аудита в сфере закупок в камеральной форме, на основании общедоступных данных и полученной по запросам информации возможно, если это позволяет достичь цели соответствующего контрольного или экспертно-аналитического мероприятия.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3.2. В зависимости от формы осуществления аудит в сфере закупок проводится по правилам, установленным соответствующими Стандартами внешнего </w:t>
      </w:r>
      <w:r w:rsidR="004C2C35">
        <w:rPr>
          <w:rFonts w:ascii="Times New Roman" w:hAnsi="Times New Roman" w:cs="Times New Roman"/>
          <w:sz w:val="28"/>
          <w:szCs w:val="28"/>
        </w:rPr>
        <w:t>муниципального</w:t>
      </w:r>
      <w:r w:rsidRPr="00C540AC">
        <w:rPr>
          <w:rFonts w:ascii="Times New Roman" w:hAnsi="Times New Roman" w:cs="Times New Roman"/>
          <w:sz w:val="28"/>
          <w:szCs w:val="28"/>
        </w:rPr>
        <w:t xml:space="preserve"> финансового контроля </w:t>
      </w:r>
      <w:r w:rsidR="004C2C35">
        <w:rPr>
          <w:rFonts w:ascii="Times New Roman" w:hAnsi="Times New Roman" w:cs="Times New Roman"/>
          <w:sz w:val="28"/>
          <w:szCs w:val="28"/>
        </w:rPr>
        <w:t xml:space="preserve">ревизионной </w:t>
      </w:r>
      <w:proofErr w:type="gramStart"/>
      <w:r w:rsidR="004C2C35">
        <w:rPr>
          <w:rFonts w:ascii="Times New Roman" w:hAnsi="Times New Roman" w:cs="Times New Roman"/>
          <w:sz w:val="28"/>
          <w:szCs w:val="28"/>
        </w:rPr>
        <w:t>комиссии</w:t>
      </w:r>
      <w:proofErr w:type="gramEnd"/>
      <w:r w:rsidR="004C2C35">
        <w:rPr>
          <w:rFonts w:ascii="Times New Roman" w:hAnsi="Times New Roman" w:cs="Times New Roman"/>
          <w:sz w:val="28"/>
          <w:szCs w:val="28"/>
        </w:rPr>
        <w:t xml:space="preserve"> ЗАТО Солнечный</w:t>
      </w:r>
      <w:r w:rsidRPr="00C540AC">
        <w:rPr>
          <w:rFonts w:ascii="Times New Roman" w:hAnsi="Times New Roman" w:cs="Times New Roman"/>
          <w:sz w:val="28"/>
          <w:szCs w:val="28"/>
        </w:rPr>
        <w:t xml:space="preserve"> для контрольного или экспертно-аналитического мероприятия с учетом особенностей, установленных настоящим стандартом.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3.3. Аудит в сфере закупок может проводиться в качестве отдельного контрольного или экспертно-аналитического </w:t>
      </w:r>
      <w:proofErr w:type="gramStart"/>
      <w:r w:rsidRPr="00C540AC">
        <w:rPr>
          <w:rFonts w:ascii="Times New Roman" w:hAnsi="Times New Roman" w:cs="Times New Roman"/>
          <w:sz w:val="28"/>
          <w:szCs w:val="28"/>
        </w:rPr>
        <w:t>мероприятия</w:t>
      </w:r>
      <w:proofErr w:type="gramEnd"/>
      <w:r w:rsidRPr="00C540AC">
        <w:rPr>
          <w:rFonts w:ascii="Times New Roman" w:hAnsi="Times New Roman" w:cs="Times New Roman"/>
          <w:sz w:val="28"/>
          <w:szCs w:val="28"/>
        </w:rPr>
        <w:t xml:space="preserve"> или в составе контрольного или экспертно-аналитического мероприятия, предмет которого включает вопрос проверки осуществления закупок товаров, работ, услуг.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В случае если аудит в сфере закупок проводится как самостоятельное мероприятие, то наименование такого мероприятия может содержать слова «аудит в сфере закупок» с конкретизацией категории товаров (работ, услуг) и вида мероприятия (метода его проведения).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В случае если аудит в сфере закупок проводится в составе контрольного или экспертно-аналитического мероприятия, результат проведения аудита в </w:t>
      </w:r>
      <w:r w:rsidRPr="00C540AC">
        <w:rPr>
          <w:rFonts w:ascii="Times New Roman" w:hAnsi="Times New Roman" w:cs="Times New Roman"/>
          <w:sz w:val="28"/>
          <w:szCs w:val="28"/>
        </w:rPr>
        <w:lastRenderedPageBreak/>
        <w:t xml:space="preserve">сфере закупок подлежит отражению в отдельном разделе документа, оформляемого по результатам мероприятия.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При проведении аудита в сфере закупок должностные лица </w:t>
      </w:r>
      <w:r w:rsidR="004C2C35">
        <w:rPr>
          <w:rFonts w:ascii="Times New Roman" w:hAnsi="Times New Roman" w:cs="Times New Roman"/>
          <w:sz w:val="28"/>
          <w:szCs w:val="28"/>
        </w:rPr>
        <w:t>ревизионной комиссии</w:t>
      </w:r>
      <w:r w:rsidRPr="00C540AC">
        <w:rPr>
          <w:rFonts w:ascii="Times New Roman" w:hAnsi="Times New Roman" w:cs="Times New Roman"/>
          <w:sz w:val="28"/>
          <w:szCs w:val="28"/>
        </w:rPr>
        <w:t xml:space="preserve"> должны анализировать и оценивать соблюдение требований Закона № 44-ФЗ лишь в той степени, в какой это отвечает целям аудита в сфере закупок, а именно если несоблюдение таких требований привело или могло привести к </w:t>
      </w:r>
      <w:proofErr w:type="spellStart"/>
      <w:r w:rsidRPr="00C540AC">
        <w:rPr>
          <w:rFonts w:ascii="Times New Roman" w:hAnsi="Times New Roman" w:cs="Times New Roman"/>
          <w:sz w:val="28"/>
          <w:szCs w:val="28"/>
        </w:rPr>
        <w:t>недостижению</w:t>
      </w:r>
      <w:proofErr w:type="spellEnd"/>
      <w:r w:rsidRPr="00C540AC">
        <w:rPr>
          <w:rFonts w:ascii="Times New Roman" w:hAnsi="Times New Roman" w:cs="Times New Roman"/>
          <w:sz w:val="28"/>
          <w:szCs w:val="28"/>
        </w:rPr>
        <w:t xml:space="preserve"> целей осуществления закупки либо к </w:t>
      </w:r>
      <w:r w:rsidR="004C2C35">
        <w:rPr>
          <w:rFonts w:ascii="Times New Roman" w:hAnsi="Times New Roman" w:cs="Times New Roman"/>
          <w:sz w:val="28"/>
          <w:szCs w:val="28"/>
        </w:rPr>
        <w:t>н</w:t>
      </w:r>
      <w:r w:rsidRPr="00C540AC">
        <w:rPr>
          <w:rFonts w:ascii="Times New Roman" w:hAnsi="Times New Roman" w:cs="Times New Roman"/>
          <w:sz w:val="28"/>
          <w:szCs w:val="28"/>
        </w:rPr>
        <w:t xml:space="preserve">еэффективности и </w:t>
      </w:r>
      <w:proofErr w:type="spellStart"/>
      <w:r w:rsidRPr="00C540AC">
        <w:rPr>
          <w:rFonts w:ascii="Times New Roman" w:hAnsi="Times New Roman" w:cs="Times New Roman"/>
          <w:sz w:val="28"/>
          <w:szCs w:val="28"/>
        </w:rPr>
        <w:t>нерезультативности</w:t>
      </w:r>
      <w:proofErr w:type="spellEnd"/>
      <w:r w:rsidRPr="00C540AC">
        <w:rPr>
          <w:rFonts w:ascii="Times New Roman" w:hAnsi="Times New Roman" w:cs="Times New Roman"/>
          <w:sz w:val="28"/>
          <w:szCs w:val="28"/>
        </w:rPr>
        <w:t xml:space="preserve"> расходов на закупки.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3.4. Аудит в сфере закупок осуществляется </w:t>
      </w:r>
      <w:r w:rsidR="004C2C35">
        <w:rPr>
          <w:rFonts w:ascii="Times New Roman" w:hAnsi="Times New Roman" w:cs="Times New Roman"/>
          <w:sz w:val="28"/>
          <w:szCs w:val="28"/>
        </w:rPr>
        <w:t>ревизионной комиссией</w:t>
      </w:r>
      <w:r w:rsidRPr="00C540AC">
        <w:rPr>
          <w:rFonts w:ascii="Times New Roman" w:hAnsi="Times New Roman" w:cs="Times New Roman"/>
          <w:sz w:val="28"/>
          <w:szCs w:val="28"/>
        </w:rPr>
        <w:t xml:space="preserve"> в соответствии с планом деятельности </w:t>
      </w:r>
      <w:r w:rsidR="004C2C35">
        <w:rPr>
          <w:rFonts w:ascii="Times New Roman" w:hAnsi="Times New Roman" w:cs="Times New Roman"/>
          <w:sz w:val="28"/>
          <w:szCs w:val="28"/>
        </w:rPr>
        <w:t>ревизионной комиссии</w:t>
      </w:r>
      <w:r w:rsidRPr="00C540AC">
        <w:rPr>
          <w:rFonts w:ascii="Times New Roman" w:hAnsi="Times New Roman" w:cs="Times New Roman"/>
          <w:sz w:val="28"/>
          <w:szCs w:val="28"/>
        </w:rPr>
        <w:t xml:space="preserve"> на соответствующий год.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3.5. Планирование аудита в сфере закупок осуществляется в соответствии с правилами, установленными соответствующим Стандартом организации деятельности </w:t>
      </w:r>
      <w:r w:rsidR="004C2C35">
        <w:rPr>
          <w:rFonts w:ascii="Times New Roman" w:hAnsi="Times New Roman" w:cs="Times New Roman"/>
          <w:sz w:val="28"/>
          <w:szCs w:val="28"/>
        </w:rPr>
        <w:t>ревизионной комиссии</w:t>
      </w:r>
      <w:r w:rsidRPr="00C540AC">
        <w:rPr>
          <w:rFonts w:ascii="Times New Roman" w:hAnsi="Times New Roman" w:cs="Times New Roman"/>
          <w:sz w:val="28"/>
          <w:szCs w:val="28"/>
        </w:rPr>
        <w:t xml:space="preserve">, определяющим вопросы планирования деятельности.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3.6. Мероприятие по проведению аудита в сфере закупок включает в себя подготовительный, основной, заключительный этапы.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3.7. На подготовительном этапе в рамках контрольного или экспертно-аналитического мероприятия осуществляется предварительное изучение предмета и объекта аудита в сфере закупок, по итогам которого определяются цели и вопросы, методы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В ходе проведения подготовительного этапа осуществляется сбор и предварительный анализ необходимой информации о закупках объекта аудита. В качестве основного источника информации о закупках подлежит использованию единая информационная система в сфере закупок (далее – ЕИС).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Результатом проведения подготовительного этапа является подготовка и утверждение программы контрольного и экспертно-аналитического мероприятия, в которой отражаются цели и перечень вопросов по предмету аудита в сфере закупок. При необходимости осуществляется подготовка рабочего плана.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3.8. На основном этапе в рамках мероприятий осуществляется проверка вопросов законности, целесообразности, обоснованности, своевременности, эффективности и результативности осуществления расходов на закупки объектом мероприятия по планируемым к заключению, заключенным и исполненным контрактам.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lastRenderedPageBreak/>
        <w:t xml:space="preserve">Результатом проведения основного этапа является отражение в документах мероприятия, в рамках которого проводится аудит в сфере закупок, а также рабочей документации, результатов проведения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В рамках основного этапа осуществляется анализ системы организации, планирования закупок товаров, работ, услуг объекта аудита, проверка соблюдения процедур определения поставщика (подрядчика, исполнителя), проверка исполнения заключенных контрактов на поставку товаров, выполнение работ, оказание услуг, анализ эффективности расходов объекта аудита на закупки товаров, работ, услуг.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3.8.1. В ходе анализа системы организации закупок товаров, работ, услуг осуществляется проверка соответствия законодательству о контрактной системе внутренних документов объекта аудита, в том числе определяющих: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формирование контрактной службы и (или) назначение контрактных управляющих;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закрепление соответствующих обязанностей контрактных управляющих, работников контрактной службы в должностных регламентах, инструкциях;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формирование комиссии по осуществлению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порядок выбора и функции специализированной организации;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организацию централизованных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организацию сов</w:t>
      </w:r>
      <w:r w:rsidR="004C2C35">
        <w:rPr>
          <w:rFonts w:ascii="Times New Roman" w:hAnsi="Times New Roman" w:cs="Times New Roman"/>
          <w:sz w:val="28"/>
          <w:szCs w:val="28"/>
        </w:rPr>
        <w:t xml:space="preserve">местных конкурсов и аукционов;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требования к закупаемым отдельным товарам, работам, услугам, в том числе к предельным ценам на них и (или) нормативным затратам на обеспечение функций объектов аудита;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проведение ведомственного контроля в сфере закупок в отношении подведомственных лиц.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3.8.2. В ходе анализа системы планирования объекта аудита осуществляется проверка планов закупок, планов-графиков закупок, обоснования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Осуществляется проверка соответствия формирования, размещения и ведения объектами аудита планов закупок, планов-графиков закупок законодательству о контрактной системе.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В рамках проверки плана закупок осуществляется проверка обоснования выбора объекта закупки на соответствие целям осуществления закупок, требованиям к закупаемым отдельным видам товаров, работ, услуг и (или) нормативным затратам на обеспечение функций объектов аудита.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lastRenderedPageBreak/>
        <w:t xml:space="preserve">В рамках проверки плана-графика закупок осуществляется проверка обоснования начальной (максимальной) цены контракта, цены контракта, заключаемого с единственным исполнителем (поставщиком, подрядчиком), обоснованности выбора способа определения поставщика (подрядчика, исполнителя).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Качество планирования закупок оценивается в том числе с учетом соотнесения объема лимитов бюджетных ассигнований на закупки с объемом средств, предусмотренных в плане закупок и плане-графике закупок, количества и объема вносимых изменений в первоначально утвержденные план закупок и план-график закупок, а также равномерность распределения закупок в течение года.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3.8.3. Проверка соблюдения процедур определения поставщика (подрядчика, исполнителя) осуществляется в отношении извещения о проведении закупки, документации о закупке, при этом осуществляется проверка законности проведения процедуры закупки, подведения итогов закупки и подписания </w:t>
      </w:r>
      <w:r w:rsidR="006C2D77">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ного контракта.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Проверка соблюдения процедур определения поставщика (подрядчика, исполнителя) осуществляется на предмет: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соответствия участника закупки установленным законодательством требованиям;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требований к содержанию документации (извещения) о закупке;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требований к обоснованию начальной (максимальной) цены контакта;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требований о сроках и полноты размещения информации о закупке в ЕИС;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своевременного внесения изменений в план закупок и план-график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порядка подведения итогов закупок и их размещения в ЕИС, обоснованности определения победителя;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анализа обжалований участников закупок результатов проведения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порядка согласования заключения контракта с единственным поставщиком (подрядчиком, исполнителем) в случаях, предусмотренных Законом № 44-ФЗ;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сроков заключения контрактов;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lastRenderedPageBreak/>
        <w:t xml:space="preserve">- соответствия заключенного контракта требованиям законодательства и документации (извещения) о закупке;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требований к обеспечению исполнения контрактов;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своевременности возврата участникам закупки денежных средств, внесенных в качестве обеспечения заявок.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Также при проверке соблюдения процедур определения поставщика (подрядчика, исполнителя) рассматривается соблюдение антимонопольных требований, определенных статьей 17 Федерального закона от 26.07.2006 № 135-ФЗ «О защите конкуренции».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3.8.4. В ходе проверки исполнения контрактов на поставку товаров, выполнение работ, оказание услуг оценивается документация объекта аудита об исполнении контрактов и фактически полученный результат закупки товара, работы, услуги.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Проверка исполнения контрактов включает вопросы: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соблюдения сроков размещения в ЕИС информации о контактах и соответствующих документов;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законности и обоснованности внесения изменений в контракты, соблюдения сроков размещения в ЕИС соответствующих документов и сведений;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законности и обоснованности расторжения контрактов, соблюдения сроков размещения в ЕИС соответствующих документов и сведений;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соблюдение требований об обеспечении исполнения контракта, а также применение объектами аудита мер ответственности к поставщику (подрядчику, исполнителю) за счет обеспечения исполнения контракта;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соблюдение обязательных требований о применении объектом аудита мер ответственности за нарушение поставщиком (подрядчиком, исполнителем) условий контракта;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соблюдение требований о размещении информации и документов об исполнении контракта, в том числе отчета об исполнении контракта в ЕИС;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соответствия поставленного товара, выполненной работы, оказанной услуги условиям контракта;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соблюдение требований проведения экспертизы поставленного товара, работы, услуги;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соблюдение объектом аудита сроков и порядка оплаты товара, работы, услуги по контракту;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lastRenderedPageBreak/>
        <w:t xml:space="preserve">- своевременное, полное и достоверное отражение в первичных учетных документах в рамках контракта поставленного товара, выполненной работы, оказанной услуги;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соответствие фактического использования поставленного товара, выполненной работы или оказанной услуги целям осуществления закупки.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3.8.5. Анализ эффективности и результативности расходов на закупки товаров, работ, услуг осуществляется в отношении завершенных закупок и выполненных (подлежащих выполнению) объектами аудита обязательств по оплате контрактов в рамках мероприятий по последующему контролю исполнения бюджета.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Оценка эффективности и результативности расходов на закупки может осуществляется с применением следующих показателей: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отношение доли выделенных денежных средств объекту аудита на осуществление закупок к объему денежных средств, направленных объектом аудита на осуществление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соотношение исполненных и неисполненных контрактов за соответствующий период;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отклонение объема средств, определенных объектом аудита при формировании и обосновании начальных (максимальных) цен контрактов в плане-графике закупок по отношению к рыночным ценам на товары, работы, услуги;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количество независимых участников при проведении закупки;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наличие экономии средств, полученной в результате проведения торгов и заключения контракта по отношению к начальной (максимальной) цене контракта, определенной в извещении о закупке;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наличие экономии средств, полученной в результате исполнения контракта (без изменения количества товара, объема работ или услуг и их качества, а также иных условий контракта);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потенциальная экономия средств, которую можно </w:t>
      </w:r>
      <w:proofErr w:type="gramStart"/>
      <w:r w:rsidRPr="00C540AC">
        <w:rPr>
          <w:rFonts w:ascii="Times New Roman" w:hAnsi="Times New Roman" w:cs="Times New Roman"/>
          <w:sz w:val="28"/>
          <w:szCs w:val="28"/>
        </w:rPr>
        <w:t>определить</w:t>
      </w:r>
      <w:proofErr w:type="gramEnd"/>
      <w:r w:rsidRPr="00C540AC">
        <w:rPr>
          <w:rFonts w:ascii="Times New Roman" w:hAnsi="Times New Roman" w:cs="Times New Roman"/>
          <w:sz w:val="28"/>
          <w:szCs w:val="28"/>
        </w:rPr>
        <w:t xml:space="preserve"> как дополнительную выгоду, за счет закупок инновационной и высокотехнологичной продукции, дополнительных сервисных услуг, высоких качественных и функциональных характеристик товаров, работ, услуг по сравнению с обычными, более низких расходов на обслуживание, эксплуатацию закупаемой продукции, более длительный гарантийный срок обслуживания;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lastRenderedPageBreak/>
        <w:t xml:space="preserve">- степень фактического использования приобретенных объектом аудита товаров, работ, услуг;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длительный период неиспользования («простоя») приобретенных объектом аудита товаров, работ, услуг.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В рамках анализа эффективности и результативности расходов также осуществляется проверка наличия, надежности и результативности функционирования ведомственного контроля в сфере закупок объекта аудита, его влияние на обеспечение достижения целей закупок подведомственными лицами.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Формирование выводов по результатам анализа эффективности и результативности расходов на закупки проводится с учетом наличия (отсутствия) возможности закупки идентичных однородных товаров, работ, услуг по меньшей цене, либо закупки товаров, работ, услуг с более высокими характеристиками по такой же либо меньшей цене.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3.9. На заключительном этапе в документах, оформляемых по результатам мероприятия, в рамках которого проводится аудит в сфере закупок, обобщаются результаты аудита в сфере закупок,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 систематизируется информация о реализации указанных предложений и размещается в ЕИС в виде обобщенной информации о таких результатах.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Документы, содержащие результаты аудита в сфере закупок, должны содержать подробную информацию о выявленных нарушениях законодательства о контрактной системе.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При этом приоритетными должны быть факты, установление и принятие мер по которым не отнесено к компетенции других органов, осуществляющих контроль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Определение результатов аудита в сфере закупок, формулировка на основе этих данных соответствующих выводов и выработка рекомендаций являются ключевыми этапами процесса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Они в обязательном порядке должны включать в себя: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 применяемые критерии оценки;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2) описание доказательной базы (документальные и иные правовые обстоятельства);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lastRenderedPageBreak/>
        <w:t xml:space="preserve">3) фактические обстоятельства состояния проверяемого объекта в сфере закупок (результаты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4) оценка результатов закупок, достижения целей осуществления закупок проверяемым объектом;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5) выводы и рекомендации по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В случае выявления соответствующих нарушений, отклонений и </w:t>
      </w:r>
      <w:proofErr w:type="gramStart"/>
      <w:r w:rsidRPr="00C540AC">
        <w:rPr>
          <w:rFonts w:ascii="Times New Roman" w:hAnsi="Times New Roman" w:cs="Times New Roman"/>
          <w:sz w:val="28"/>
          <w:szCs w:val="28"/>
        </w:rPr>
        <w:t>недостатков</w:t>
      </w:r>
      <w:proofErr w:type="gramEnd"/>
      <w:r w:rsidRPr="00C540AC">
        <w:rPr>
          <w:rFonts w:ascii="Times New Roman" w:hAnsi="Times New Roman" w:cs="Times New Roman"/>
          <w:sz w:val="28"/>
          <w:szCs w:val="28"/>
        </w:rPr>
        <w:t xml:space="preserve"> и наличия возможности повышения качества и результатов работы объектов аудита, необходимо подготовить соответствующие предложения, направленные на их устранение и на совершенствование деятельности объекта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Данные предложения включаются в документы, содержащие результаты аудита в сфере закупок, и подлежат направлению в виде представлений, предписаний объекту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Кроме того, по результатам аудита в сфере закупок возможна разработка и направление уполномоченным органам предложений (рекомендаций), направленных на совершенствование механизмов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b/>
          <w:bCs/>
          <w:sz w:val="28"/>
          <w:szCs w:val="28"/>
        </w:rPr>
        <w:t xml:space="preserve">4. Особенности проведения аудита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4.1. Предметом исследования в рамках аудита в сфере закупок являются: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 </w:t>
      </w:r>
      <w:r w:rsidR="006C2D77">
        <w:rPr>
          <w:rFonts w:ascii="Times New Roman" w:hAnsi="Times New Roman" w:cs="Times New Roman"/>
          <w:sz w:val="28"/>
          <w:szCs w:val="28"/>
        </w:rPr>
        <w:t xml:space="preserve">решение </w:t>
      </w:r>
      <w:proofErr w:type="gramStart"/>
      <w:r w:rsidR="006C2D77">
        <w:rPr>
          <w:rFonts w:ascii="Times New Roman" w:hAnsi="Times New Roman" w:cs="Times New Roman"/>
          <w:sz w:val="28"/>
          <w:szCs w:val="28"/>
        </w:rPr>
        <w:t>Думы</w:t>
      </w:r>
      <w:proofErr w:type="gramEnd"/>
      <w:r w:rsidR="006C2D77">
        <w:rPr>
          <w:rFonts w:ascii="Times New Roman" w:hAnsi="Times New Roman" w:cs="Times New Roman"/>
          <w:sz w:val="28"/>
          <w:szCs w:val="28"/>
        </w:rPr>
        <w:t xml:space="preserve"> ЗАТО Солнечный Тверской области о бюджете ЗАТО Солнечный Т</w:t>
      </w:r>
      <w:r w:rsidRPr="00C540AC">
        <w:rPr>
          <w:rFonts w:ascii="Times New Roman" w:hAnsi="Times New Roman" w:cs="Times New Roman"/>
          <w:sz w:val="28"/>
          <w:szCs w:val="28"/>
        </w:rPr>
        <w:t xml:space="preserve">верской области; </w:t>
      </w:r>
    </w:p>
    <w:p w:rsidR="00C540AC" w:rsidRPr="00C540AC" w:rsidRDefault="006C2D77" w:rsidP="00C540AC">
      <w:pPr>
        <w:rPr>
          <w:rFonts w:ascii="Times New Roman" w:hAnsi="Times New Roman" w:cs="Times New Roman"/>
          <w:sz w:val="28"/>
          <w:szCs w:val="28"/>
        </w:rPr>
      </w:pPr>
      <w:r>
        <w:rPr>
          <w:rFonts w:ascii="Times New Roman" w:hAnsi="Times New Roman" w:cs="Times New Roman"/>
          <w:sz w:val="28"/>
          <w:szCs w:val="28"/>
        </w:rPr>
        <w:t>2</w:t>
      </w:r>
      <w:r w:rsidR="00C540AC" w:rsidRPr="00C540AC">
        <w:rPr>
          <w:rFonts w:ascii="Times New Roman" w:hAnsi="Times New Roman" w:cs="Times New Roman"/>
          <w:sz w:val="28"/>
          <w:szCs w:val="28"/>
        </w:rPr>
        <w:t xml:space="preserve">) годовой отчет об исполнении </w:t>
      </w:r>
      <w:proofErr w:type="gramStart"/>
      <w:r w:rsidR="00C540AC" w:rsidRPr="00C540AC">
        <w:rPr>
          <w:rFonts w:ascii="Times New Roman" w:hAnsi="Times New Roman" w:cs="Times New Roman"/>
          <w:sz w:val="28"/>
          <w:szCs w:val="28"/>
        </w:rPr>
        <w:t>бюджета</w:t>
      </w:r>
      <w:proofErr w:type="gramEnd"/>
      <w:r w:rsidR="00C540AC" w:rsidRPr="00C540AC">
        <w:rPr>
          <w:rFonts w:ascii="Times New Roman" w:hAnsi="Times New Roman" w:cs="Times New Roman"/>
          <w:sz w:val="28"/>
          <w:szCs w:val="28"/>
        </w:rPr>
        <w:t xml:space="preserve"> </w:t>
      </w:r>
      <w:r>
        <w:rPr>
          <w:rFonts w:ascii="Times New Roman" w:hAnsi="Times New Roman" w:cs="Times New Roman"/>
          <w:sz w:val="28"/>
          <w:szCs w:val="28"/>
        </w:rPr>
        <w:t xml:space="preserve">ЗАТО Солнечный </w:t>
      </w:r>
      <w:r w:rsidR="00C540AC" w:rsidRPr="00C540AC">
        <w:rPr>
          <w:rFonts w:ascii="Times New Roman" w:hAnsi="Times New Roman" w:cs="Times New Roman"/>
          <w:sz w:val="28"/>
          <w:szCs w:val="28"/>
        </w:rPr>
        <w:t xml:space="preserve">Тверской области; </w:t>
      </w:r>
    </w:p>
    <w:p w:rsidR="00C540AC" w:rsidRPr="00C540AC" w:rsidRDefault="006C2D77" w:rsidP="00C540AC">
      <w:pPr>
        <w:rPr>
          <w:rFonts w:ascii="Times New Roman" w:hAnsi="Times New Roman" w:cs="Times New Roman"/>
          <w:sz w:val="28"/>
          <w:szCs w:val="28"/>
        </w:rPr>
      </w:pPr>
      <w:r>
        <w:rPr>
          <w:rFonts w:ascii="Times New Roman" w:hAnsi="Times New Roman" w:cs="Times New Roman"/>
          <w:sz w:val="28"/>
          <w:szCs w:val="28"/>
        </w:rPr>
        <w:t>3</w:t>
      </w:r>
      <w:r w:rsidR="00C540AC" w:rsidRPr="00C540AC">
        <w:rPr>
          <w:rFonts w:ascii="Times New Roman" w:hAnsi="Times New Roman" w:cs="Times New Roman"/>
          <w:sz w:val="28"/>
          <w:szCs w:val="28"/>
        </w:rPr>
        <w:t xml:space="preserve">) сводная бюджетная роспись </w:t>
      </w:r>
      <w:proofErr w:type="gramStart"/>
      <w:r w:rsidR="00C540AC" w:rsidRPr="00C540AC">
        <w:rPr>
          <w:rFonts w:ascii="Times New Roman" w:hAnsi="Times New Roman" w:cs="Times New Roman"/>
          <w:sz w:val="28"/>
          <w:szCs w:val="28"/>
        </w:rPr>
        <w:t>бюджета</w:t>
      </w:r>
      <w:proofErr w:type="gramEnd"/>
      <w:r w:rsidR="00C540AC" w:rsidRPr="00C540AC">
        <w:rPr>
          <w:rFonts w:ascii="Times New Roman" w:hAnsi="Times New Roman" w:cs="Times New Roman"/>
          <w:sz w:val="28"/>
          <w:szCs w:val="28"/>
        </w:rPr>
        <w:t xml:space="preserve"> </w:t>
      </w:r>
      <w:r>
        <w:rPr>
          <w:rFonts w:ascii="Times New Roman" w:hAnsi="Times New Roman" w:cs="Times New Roman"/>
          <w:sz w:val="28"/>
          <w:szCs w:val="28"/>
        </w:rPr>
        <w:t xml:space="preserve">ЗАТО Солнечный </w:t>
      </w:r>
      <w:r w:rsidR="00C540AC" w:rsidRPr="00C540AC">
        <w:rPr>
          <w:rFonts w:ascii="Times New Roman" w:hAnsi="Times New Roman" w:cs="Times New Roman"/>
          <w:sz w:val="28"/>
          <w:szCs w:val="28"/>
        </w:rPr>
        <w:t xml:space="preserve">Тверской области; </w:t>
      </w:r>
    </w:p>
    <w:p w:rsidR="00C540AC" w:rsidRPr="00C540AC" w:rsidRDefault="006C2D77" w:rsidP="00C540AC">
      <w:pPr>
        <w:rPr>
          <w:rFonts w:ascii="Times New Roman" w:hAnsi="Times New Roman" w:cs="Times New Roman"/>
          <w:sz w:val="28"/>
          <w:szCs w:val="28"/>
        </w:rPr>
      </w:pPr>
      <w:r>
        <w:rPr>
          <w:rFonts w:ascii="Times New Roman" w:hAnsi="Times New Roman" w:cs="Times New Roman"/>
          <w:sz w:val="28"/>
          <w:szCs w:val="28"/>
        </w:rPr>
        <w:t>4</w:t>
      </w:r>
      <w:r w:rsidR="00C540AC" w:rsidRPr="00C540AC">
        <w:rPr>
          <w:rFonts w:ascii="Times New Roman" w:hAnsi="Times New Roman" w:cs="Times New Roman"/>
          <w:sz w:val="28"/>
          <w:szCs w:val="28"/>
        </w:rPr>
        <w:t xml:space="preserve">) бюджетные росписи администраторов бюджетных </w:t>
      </w:r>
      <w:proofErr w:type="gramStart"/>
      <w:r w:rsidR="00C540AC" w:rsidRPr="00C540AC">
        <w:rPr>
          <w:rFonts w:ascii="Times New Roman" w:hAnsi="Times New Roman" w:cs="Times New Roman"/>
          <w:sz w:val="28"/>
          <w:szCs w:val="28"/>
        </w:rPr>
        <w:t>средств</w:t>
      </w:r>
      <w:proofErr w:type="gramEnd"/>
      <w:r w:rsidR="00C540AC" w:rsidRPr="00C540AC">
        <w:rPr>
          <w:rFonts w:ascii="Times New Roman" w:hAnsi="Times New Roman" w:cs="Times New Roman"/>
          <w:sz w:val="28"/>
          <w:szCs w:val="28"/>
        </w:rPr>
        <w:t xml:space="preserve"> </w:t>
      </w:r>
      <w:r>
        <w:rPr>
          <w:rFonts w:ascii="Times New Roman" w:hAnsi="Times New Roman" w:cs="Times New Roman"/>
          <w:sz w:val="28"/>
          <w:szCs w:val="28"/>
        </w:rPr>
        <w:t xml:space="preserve">ЗАТО Солнечный </w:t>
      </w:r>
      <w:r w:rsidR="00C540AC"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7) бюджетные сметы администраторов бюджетных </w:t>
      </w:r>
      <w:proofErr w:type="gramStart"/>
      <w:r w:rsidRPr="00C540AC">
        <w:rPr>
          <w:rFonts w:ascii="Times New Roman" w:hAnsi="Times New Roman" w:cs="Times New Roman"/>
          <w:sz w:val="28"/>
          <w:szCs w:val="28"/>
        </w:rPr>
        <w:t>средств</w:t>
      </w:r>
      <w:proofErr w:type="gramEnd"/>
      <w:r w:rsidRPr="00C540AC">
        <w:rPr>
          <w:rFonts w:ascii="Times New Roman" w:hAnsi="Times New Roman" w:cs="Times New Roman"/>
          <w:sz w:val="28"/>
          <w:szCs w:val="28"/>
        </w:rPr>
        <w:t xml:space="preserve"> </w:t>
      </w:r>
      <w:r w:rsidR="006C2D77">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казенных учреждений </w:t>
      </w:r>
      <w:r w:rsidR="006C2D77">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8) </w:t>
      </w:r>
      <w:r w:rsidR="00E417B1">
        <w:rPr>
          <w:rFonts w:ascii="Times New Roman" w:hAnsi="Times New Roman" w:cs="Times New Roman"/>
          <w:sz w:val="28"/>
          <w:szCs w:val="28"/>
        </w:rPr>
        <w:t>муниципальн</w:t>
      </w:r>
      <w:r w:rsidRPr="00C540AC">
        <w:rPr>
          <w:rFonts w:ascii="Times New Roman" w:hAnsi="Times New Roman" w:cs="Times New Roman"/>
          <w:sz w:val="28"/>
          <w:szCs w:val="28"/>
        </w:rPr>
        <w:t xml:space="preserve">ые </w:t>
      </w:r>
      <w:proofErr w:type="gramStart"/>
      <w:r w:rsidRPr="00C540AC">
        <w:rPr>
          <w:rFonts w:ascii="Times New Roman" w:hAnsi="Times New Roman" w:cs="Times New Roman"/>
          <w:sz w:val="28"/>
          <w:szCs w:val="28"/>
        </w:rPr>
        <w:t>программы</w:t>
      </w:r>
      <w:proofErr w:type="gramEnd"/>
      <w:r w:rsidRPr="00C540AC">
        <w:rPr>
          <w:rFonts w:ascii="Times New Roman" w:hAnsi="Times New Roman" w:cs="Times New Roman"/>
          <w:sz w:val="28"/>
          <w:szCs w:val="28"/>
        </w:rPr>
        <w:t xml:space="preserve"> </w:t>
      </w:r>
      <w:r w:rsidR="00E417B1">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9) нормативные правовые </w:t>
      </w:r>
      <w:proofErr w:type="gramStart"/>
      <w:r w:rsidRPr="00C540AC">
        <w:rPr>
          <w:rFonts w:ascii="Times New Roman" w:hAnsi="Times New Roman" w:cs="Times New Roman"/>
          <w:sz w:val="28"/>
          <w:szCs w:val="28"/>
        </w:rPr>
        <w:t>акты</w:t>
      </w:r>
      <w:proofErr w:type="gramEnd"/>
      <w:r w:rsidRPr="00C540AC">
        <w:rPr>
          <w:rFonts w:ascii="Times New Roman" w:hAnsi="Times New Roman" w:cs="Times New Roman"/>
          <w:sz w:val="28"/>
          <w:szCs w:val="28"/>
        </w:rPr>
        <w:t xml:space="preserve"> </w:t>
      </w:r>
      <w:r w:rsidR="00E417B1">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касающиеся расходных обязательств </w:t>
      </w:r>
      <w:r w:rsidR="00E417B1">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lastRenderedPageBreak/>
        <w:t xml:space="preserve">10) документы планирования закупок товаров, работ, услуг;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11) документация по определению поставщиков (подрядчиков, исполнителей);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12) заключенные </w:t>
      </w:r>
      <w:r w:rsidR="00E417B1">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ные контракты по обеспечению </w:t>
      </w:r>
      <w:r w:rsidR="00E417B1">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ных </w:t>
      </w:r>
      <w:proofErr w:type="gramStart"/>
      <w:r w:rsidRPr="00C540AC">
        <w:rPr>
          <w:rFonts w:ascii="Times New Roman" w:hAnsi="Times New Roman" w:cs="Times New Roman"/>
          <w:sz w:val="28"/>
          <w:szCs w:val="28"/>
        </w:rPr>
        <w:t>нужд</w:t>
      </w:r>
      <w:proofErr w:type="gramEnd"/>
      <w:r w:rsidRPr="00C540AC">
        <w:rPr>
          <w:rFonts w:ascii="Times New Roman" w:hAnsi="Times New Roman" w:cs="Times New Roman"/>
          <w:sz w:val="28"/>
          <w:szCs w:val="28"/>
        </w:rPr>
        <w:t xml:space="preserve"> </w:t>
      </w:r>
      <w:r w:rsidR="00E417B1">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13) документы, подтверждающие исполнение обязательств сторонами контракта;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14) сведения о закупках, содержащиеся в ЕИС;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15) документы, определяющие функции и полномочия проверяемых органов и организаций;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16) иные документы и сведения, относящиеся к закупкам для обеспечения </w:t>
      </w:r>
      <w:r w:rsidR="00E417B1">
        <w:rPr>
          <w:rFonts w:ascii="Times New Roman" w:hAnsi="Times New Roman" w:cs="Times New Roman"/>
          <w:sz w:val="28"/>
          <w:szCs w:val="28"/>
        </w:rPr>
        <w:t>муниципаль</w:t>
      </w:r>
      <w:r w:rsidRPr="00C540AC">
        <w:rPr>
          <w:rFonts w:ascii="Times New Roman" w:hAnsi="Times New Roman" w:cs="Times New Roman"/>
          <w:sz w:val="28"/>
          <w:szCs w:val="28"/>
        </w:rPr>
        <w:t xml:space="preserve">ных </w:t>
      </w:r>
      <w:proofErr w:type="gramStart"/>
      <w:r w:rsidRPr="00C540AC">
        <w:rPr>
          <w:rFonts w:ascii="Times New Roman" w:hAnsi="Times New Roman" w:cs="Times New Roman"/>
          <w:sz w:val="28"/>
          <w:szCs w:val="28"/>
        </w:rPr>
        <w:t>нужд</w:t>
      </w:r>
      <w:proofErr w:type="gramEnd"/>
      <w:r w:rsidRPr="00C540AC">
        <w:rPr>
          <w:rFonts w:ascii="Times New Roman" w:hAnsi="Times New Roman" w:cs="Times New Roman"/>
          <w:sz w:val="28"/>
          <w:szCs w:val="28"/>
        </w:rPr>
        <w:t xml:space="preserve"> </w:t>
      </w:r>
      <w:r w:rsidR="00E417B1">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4.2. В процессе формирования доказательств проводится работа по сбору информации и фактических данных в соответствии с целью аудита в сфере закупок и вопросами аудита в сфере закупок, по проверке их полноты, точности, объективности 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проверки на основе используемых показателей и критериев. Если собранных фактических данных недостаточно, проводится сбор дополнительной информации.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Для контроля полноты и достоверности размещенной информации и восполнения неполноты размещенной информации может осуществляться запрос информации (документов и материалов), которая должна размещаться на официальных сайтах.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При этом должностными лицами </w:t>
      </w:r>
      <w:r w:rsidR="00E417B1">
        <w:rPr>
          <w:rFonts w:ascii="Times New Roman" w:hAnsi="Times New Roman" w:cs="Times New Roman"/>
          <w:sz w:val="28"/>
          <w:szCs w:val="28"/>
        </w:rPr>
        <w:t>ревизионной комиссии</w:t>
      </w:r>
      <w:r w:rsidRPr="00C540AC">
        <w:rPr>
          <w:rFonts w:ascii="Times New Roman" w:hAnsi="Times New Roman" w:cs="Times New Roman"/>
          <w:sz w:val="28"/>
          <w:szCs w:val="28"/>
        </w:rPr>
        <w:t xml:space="preserve">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случае заключения долгосрочных контрактов – на плановые периоды последующих лет после финансового года.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4.3. Если при проведении аудита должностные лица органа аудита в сфере закупок сталкиваются с фактами нарушения законодательства о контрактной </w:t>
      </w:r>
      <w:r w:rsidRPr="00C540AC">
        <w:rPr>
          <w:rFonts w:ascii="Times New Roman" w:hAnsi="Times New Roman" w:cs="Times New Roman"/>
          <w:sz w:val="28"/>
          <w:szCs w:val="28"/>
        </w:rPr>
        <w:lastRenderedPageBreak/>
        <w:t xml:space="preserve">системе, а также нормативных правовых актов о контрактной системе в сфере закупок, усматривающих признаки: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административного правонарушения, то информация о таких нарушениях передаётся в контрольный орган в сфере закупок для принятия решения о возбуждении дела об административном правонарушении;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нарушения установленного порядка закупок товаров, работ, услуг, в том числе по видам бюджетных нарушений бюджетного законодательства Российской Федерации, выявления фактов незаконного использования средств </w:t>
      </w:r>
      <w:r w:rsidR="00E417B1">
        <w:rPr>
          <w:rFonts w:ascii="Times New Roman" w:hAnsi="Times New Roman" w:cs="Times New Roman"/>
          <w:sz w:val="28"/>
          <w:szCs w:val="28"/>
        </w:rPr>
        <w:t>мест</w:t>
      </w:r>
      <w:r w:rsidRPr="00C540AC">
        <w:rPr>
          <w:rFonts w:ascii="Times New Roman" w:hAnsi="Times New Roman" w:cs="Times New Roman"/>
          <w:sz w:val="28"/>
          <w:szCs w:val="28"/>
        </w:rPr>
        <w:t xml:space="preserve">ного </w:t>
      </w:r>
      <w:proofErr w:type="gramStart"/>
      <w:r w:rsidRPr="00C540AC">
        <w:rPr>
          <w:rFonts w:ascii="Times New Roman" w:hAnsi="Times New Roman" w:cs="Times New Roman"/>
          <w:sz w:val="28"/>
          <w:szCs w:val="28"/>
        </w:rPr>
        <w:t>бюджета</w:t>
      </w:r>
      <w:proofErr w:type="gramEnd"/>
      <w:r w:rsidRPr="00C540AC">
        <w:rPr>
          <w:rFonts w:ascii="Times New Roman" w:hAnsi="Times New Roman" w:cs="Times New Roman"/>
          <w:sz w:val="28"/>
          <w:szCs w:val="28"/>
        </w:rPr>
        <w:t xml:space="preserve"> </w:t>
      </w:r>
      <w:r w:rsidR="00E417B1">
        <w:rPr>
          <w:rFonts w:ascii="Times New Roman" w:hAnsi="Times New Roman" w:cs="Times New Roman"/>
          <w:sz w:val="28"/>
          <w:szCs w:val="28"/>
        </w:rPr>
        <w:t xml:space="preserve">ЗАТО Солнечный </w:t>
      </w:r>
      <w:r w:rsidRPr="00C540AC">
        <w:rPr>
          <w:rFonts w:ascii="Times New Roman" w:hAnsi="Times New Roman" w:cs="Times New Roman"/>
          <w:sz w:val="28"/>
          <w:szCs w:val="28"/>
        </w:rPr>
        <w:t xml:space="preserve">Тверской области, в которых усматриваются признаки преступления или коррупционного правонарушения, в установленном порядке передают материалы контрольных мероприятий в правоохранительные органы.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b/>
          <w:bCs/>
          <w:sz w:val="28"/>
          <w:szCs w:val="28"/>
        </w:rPr>
        <w:t xml:space="preserve">5. Размещение информации по результатам аудита в сфере закупок в единой информационной системе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5.1. По результатам проведения аудита в сфере закупок </w:t>
      </w:r>
      <w:r w:rsidR="00E417B1">
        <w:rPr>
          <w:rFonts w:ascii="Times New Roman" w:hAnsi="Times New Roman" w:cs="Times New Roman"/>
          <w:sz w:val="28"/>
          <w:szCs w:val="28"/>
        </w:rPr>
        <w:t>ревизионная комиссия</w:t>
      </w:r>
      <w:r w:rsidRPr="00C540AC">
        <w:rPr>
          <w:rFonts w:ascii="Times New Roman" w:hAnsi="Times New Roman" w:cs="Times New Roman"/>
          <w:sz w:val="28"/>
          <w:szCs w:val="28"/>
        </w:rPr>
        <w:t xml:space="preserve"> по соответствующему направлению деятельности готов</w:t>
      </w:r>
      <w:r w:rsidR="00E417B1">
        <w:rPr>
          <w:rFonts w:ascii="Times New Roman" w:hAnsi="Times New Roman" w:cs="Times New Roman"/>
          <w:sz w:val="28"/>
          <w:szCs w:val="28"/>
        </w:rPr>
        <w:t>и</w:t>
      </w:r>
      <w:r w:rsidRPr="00C540AC">
        <w:rPr>
          <w:rFonts w:ascii="Times New Roman" w:hAnsi="Times New Roman" w:cs="Times New Roman"/>
          <w:sz w:val="28"/>
          <w:szCs w:val="28"/>
        </w:rPr>
        <w:t xml:space="preserve">т обобщенную информацию для размещения в ЕИС.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5.2. При подготовке обобщенной информации по результатам проведенного аудита в сфере закупок учитываются и подлежат отражению следующие обстоятельства: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установленные причины выявленных отклонений, нарушений и недостатков;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подготовленные предложения, направленные на устранение выявленных нарушений и недостатков, а также на совершенствование контрактной системы в сфере закупок; </w:t>
      </w:r>
    </w:p>
    <w:p w:rsidR="00C540AC"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 xml:space="preserve">- систематизация информации о реализации указанных предложений (в том числе ранее вынесенных). </w:t>
      </w:r>
    </w:p>
    <w:p w:rsidR="00E62D36" w:rsidRPr="00C540AC" w:rsidRDefault="00C540AC" w:rsidP="00C540AC">
      <w:pPr>
        <w:rPr>
          <w:rFonts w:ascii="Times New Roman" w:hAnsi="Times New Roman" w:cs="Times New Roman"/>
          <w:sz w:val="28"/>
          <w:szCs w:val="28"/>
        </w:rPr>
      </w:pPr>
      <w:r w:rsidRPr="00C540AC">
        <w:rPr>
          <w:rFonts w:ascii="Times New Roman" w:hAnsi="Times New Roman" w:cs="Times New Roman"/>
          <w:sz w:val="28"/>
          <w:szCs w:val="28"/>
        </w:rPr>
        <w:t>5.3. Обобщенная информация подлежит ежегодному размещению в ЕИС.</w:t>
      </w:r>
    </w:p>
    <w:sectPr w:rsidR="00E62D36" w:rsidRPr="00C540AC" w:rsidSect="00DC12DB">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DB" w:rsidRDefault="00DC12DB" w:rsidP="00DC12DB">
      <w:pPr>
        <w:spacing w:after="0" w:line="240" w:lineRule="auto"/>
      </w:pPr>
      <w:r>
        <w:separator/>
      </w:r>
    </w:p>
  </w:endnote>
  <w:endnote w:type="continuationSeparator" w:id="0">
    <w:p w:rsidR="00DC12DB" w:rsidRDefault="00DC12DB" w:rsidP="00DC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08542"/>
      <w:docPartObj>
        <w:docPartGallery w:val="Page Numbers (Bottom of Page)"/>
        <w:docPartUnique/>
      </w:docPartObj>
    </w:sdtPr>
    <w:sdtEndPr/>
    <w:sdtContent>
      <w:p w:rsidR="00DC12DB" w:rsidRDefault="00DC12DB">
        <w:pPr>
          <w:pStyle w:val="a6"/>
          <w:jc w:val="center"/>
        </w:pPr>
        <w:r>
          <w:fldChar w:fldCharType="begin"/>
        </w:r>
        <w:r>
          <w:instrText>PAGE   \* MERGEFORMAT</w:instrText>
        </w:r>
        <w:r>
          <w:fldChar w:fldCharType="separate"/>
        </w:r>
        <w:r w:rsidR="00E90CDE">
          <w:rPr>
            <w:noProof/>
          </w:rPr>
          <w:t>15</w:t>
        </w:r>
        <w:r>
          <w:fldChar w:fldCharType="end"/>
        </w:r>
      </w:p>
    </w:sdtContent>
  </w:sdt>
  <w:p w:rsidR="00DC12DB" w:rsidRDefault="00DC12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DB" w:rsidRDefault="00DC12DB" w:rsidP="00DC12DB">
      <w:pPr>
        <w:spacing w:after="0" w:line="240" w:lineRule="auto"/>
      </w:pPr>
      <w:r>
        <w:separator/>
      </w:r>
    </w:p>
  </w:footnote>
  <w:footnote w:type="continuationSeparator" w:id="0">
    <w:p w:rsidR="00DC12DB" w:rsidRDefault="00DC12DB" w:rsidP="00DC1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7"/>
    <w:rsid w:val="001937D7"/>
    <w:rsid w:val="00241EB3"/>
    <w:rsid w:val="004C2C35"/>
    <w:rsid w:val="006C2D77"/>
    <w:rsid w:val="00C540AC"/>
    <w:rsid w:val="00D37CE2"/>
    <w:rsid w:val="00DC12DB"/>
    <w:rsid w:val="00E3593C"/>
    <w:rsid w:val="00E417B1"/>
    <w:rsid w:val="00E62D36"/>
    <w:rsid w:val="00E66779"/>
    <w:rsid w:val="00E90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EE42"/>
  <w15:chartTrackingRefBased/>
  <w15:docId w15:val="{836B5901-0E6E-43A0-BF27-D202E79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0A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line number"/>
    <w:basedOn w:val="a0"/>
    <w:uiPriority w:val="99"/>
    <w:semiHidden/>
    <w:unhideWhenUsed/>
    <w:rsid w:val="00E417B1"/>
  </w:style>
  <w:style w:type="paragraph" w:styleId="a4">
    <w:name w:val="header"/>
    <w:basedOn w:val="a"/>
    <w:link w:val="a5"/>
    <w:uiPriority w:val="99"/>
    <w:unhideWhenUsed/>
    <w:rsid w:val="00DC12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12DB"/>
  </w:style>
  <w:style w:type="paragraph" w:styleId="a6">
    <w:name w:val="footer"/>
    <w:basedOn w:val="a"/>
    <w:link w:val="a7"/>
    <w:uiPriority w:val="99"/>
    <w:unhideWhenUsed/>
    <w:rsid w:val="00DC12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12DB"/>
  </w:style>
  <w:style w:type="paragraph" w:styleId="a8">
    <w:name w:val="Balloon Text"/>
    <w:basedOn w:val="a"/>
    <w:link w:val="a9"/>
    <w:uiPriority w:val="99"/>
    <w:semiHidden/>
    <w:unhideWhenUsed/>
    <w:rsid w:val="00E90CD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0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FCB8-B11B-4B65-A46A-71CE3CEC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4114</Words>
  <Characters>23455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cp:lastPrinted>2018-05-04T09:34:00Z</cp:lastPrinted>
  <dcterms:created xsi:type="dcterms:W3CDTF">2018-05-04T09:21:00Z</dcterms:created>
  <dcterms:modified xsi:type="dcterms:W3CDTF">2018-05-04T09:35:00Z</dcterms:modified>
</cp:coreProperties>
</file>