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E37" w:rsidRPr="00F70ABA" w:rsidRDefault="00503E37" w:rsidP="00503E3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70ABA">
        <w:rPr>
          <w:rFonts w:ascii="Times New Roman" w:hAnsi="Times New Roman"/>
          <w:sz w:val="26"/>
          <w:szCs w:val="26"/>
        </w:rPr>
        <w:t>Приложение № 1</w:t>
      </w:r>
      <w:r w:rsidR="002C1290" w:rsidRPr="00F70ABA">
        <w:rPr>
          <w:rFonts w:ascii="Times New Roman" w:hAnsi="Times New Roman"/>
          <w:sz w:val="26"/>
          <w:szCs w:val="26"/>
        </w:rPr>
        <w:t>3</w:t>
      </w:r>
    </w:p>
    <w:p w:rsidR="00503E37" w:rsidRPr="00F70ABA" w:rsidRDefault="00503E37" w:rsidP="00503E3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70ABA">
        <w:rPr>
          <w:rFonts w:ascii="Times New Roman" w:hAnsi="Times New Roman"/>
          <w:sz w:val="26"/>
          <w:szCs w:val="26"/>
        </w:rPr>
        <w:t>к решению Думы ЗАТО Солнечный</w:t>
      </w:r>
    </w:p>
    <w:p w:rsidR="00503E37" w:rsidRPr="00F70ABA" w:rsidRDefault="00503E37" w:rsidP="00503E3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70ABA">
        <w:rPr>
          <w:rFonts w:ascii="Times New Roman" w:hAnsi="Times New Roman"/>
          <w:sz w:val="26"/>
          <w:szCs w:val="26"/>
        </w:rPr>
        <w:t>«О бюджете ЗАТО Солнечный Тверской области</w:t>
      </w:r>
    </w:p>
    <w:p w:rsidR="00503E37" w:rsidRPr="00F70ABA" w:rsidRDefault="00503E37" w:rsidP="00503E3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70ABA">
        <w:rPr>
          <w:rFonts w:ascii="Times New Roman" w:hAnsi="Times New Roman"/>
          <w:sz w:val="26"/>
          <w:szCs w:val="26"/>
        </w:rPr>
        <w:t>на 20</w:t>
      </w:r>
      <w:r w:rsidR="0052207A" w:rsidRPr="00F70ABA">
        <w:rPr>
          <w:rFonts w:ascii="Times New Roman" w:hAnsi="Times New Roman"/>
          <w:sz w:val="26"/>
          <w:szCs w:val="26"/>
        </w:rPr>
        <w:t>20</w:t>
      </w:r>
      <w:r w:rsidRPr="00F70ABA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52207A" w:rsidRPr="00F70ABA">
        <w:rPr>
          <w:rFonts w:ascii="Times New Roman" w:hAnsi="Times New Roman"/>
          <w:sz w:val="26"/>
          <w:szCs w:val="26"/>
        </w:rPr>
        <w:t>1</w:t>
      </w:r>
      <w:r w:rsidRPr="00F70ABA">
        <w:rPr>
          <w:rFonts w:ascii="Times New Roman" w:hAnsi="Times New Roman"/>
          <w:sz w:val="26"/>
          <w:szCs w:val="26"/>
        </w:rPr>
        <w:t xml:space="preserve"> и 202</w:t>
      </w:r>
      <w:r w:rsidR="0052207A" w:rsidRPr="00F70ABA">
        <w:rPr>
          <w:rFonts w:ascii="Times New Roman" w:hAnsi="Times New Roman"/>
          <w:sz w:val="26"/>
          <w:szCs w:val="26"/>
        </w:rPr>
        <w:t>2</w:t>
      </w:r>
      <w:r w:rsidRPr="00F70ABA">
        <w:rPr>
          <w:rFonts w:ascii="Times New Roman" w:hAnsi="Times New Roman"/>
          <w:sz w:val="26"/>
          <w:szCs w:val="26"/>
        </w:rPr>
        <w:t xml:space="preserve"> годов»</w:t>
      </w:r>
    </w:p>
    <w:p w:rsidR="00503E37" w:rsidRPr="00F70ABA" w:rsidRDefault="00503E37" w:rsidP="00503E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70ABA">
        <w:rPr>
          <w:rFonts w:ascii="Times New Roman" w:hAnsi="Times New Roman" w:cs="Times New Roman"/>
          <w:sz w:val="26"/>
          <w:szCs w:val="26"/>
        </w:rPr>
        <w:t>от</w:t>
      </w:r>
      <w:r w:rsidR="00D07D99" w:rsidRPr="00F70ABA">
        <w:rPr>
          <w:rFonts w:ascii="Times New Roman" w:hAnsi="Times New Roman" w:cs="Times New Roman"/>
          <w:sz w:val="26"/>
          <w:szCs w:val="26"/>
        </w:rPr>
        <w:t xml:space="preserve"> </w:t>
      </w:r>
      <w:r w:rsidRPr="00F70ABA">
        <w:rPr>
          <w:rFonts w:ascii="Times New Roman" w:hAnsi="Times New Roman" w:cs="Times New Roman"/>
          <w:sz w:val="26"/>
          <w:szCs w:val="26"/>
        </w:rPr>
        <w:t>№</w:t>
      </w:r>
    </w:p>
    <w:p w:rsidR="00503E37" w:rsidRPr="00F70ABA" w:rsidRDefault="00503E37" w:rsidP="00503E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03E37" w:rsidRPr="00F70ABA" w:rsidRDefault="00503E37" w:rsidP="00503E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70ABA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</w:t>
      </w:r>
      <w:r w:rsidR="00D7614B" w:rsidRPr="00F70ABA">
        <w:rPr>
          <w:rFonts w:ascii="Times New Roman" w:hAnsi="Times New Roman" w:cs="Times New Roman"/>
          <w:sz w:val="26"/>
          <w:szCs w:val="26"/>
        </w:rPr>
        <w:t>икации расходов бюджетов на 20</w:t>
      </w:r>
      <w:r w:rsidR="0052207A" w:rsidRPr="00F70ABA">
        <w:rPr>
          <w:rFonts w:ascii="Times New Roman" w:hAnsi="Times New Roman" w:cs="Times New Roman"/>
          <w:sz w:val="26"/>
          <w:szCs w:val="26"/>
        </w:rPr>
        <w:t>20</w:t>
      </w:r>
      <w:r w:rsidRPr="00F70ABA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03E37" w:rsidRDefault="00503E37"/>
    <w:tbl>
      <w:tblPr>
        <w:tblStyle w:val="TableStyle0"/>
        <w:tblW w:w="0" w:type="auto"/>
        <w:tblInd w:w="6" w:type="dxa"/>
        <w:tblLayout w:type="fixed"/>
        <w:tblLook w:val="0680" w:firstRow="0" w:lastRow="0" w:firstColumn="1" w:lastColumn="0" w:noHBand="1" w:noVBand="1"/>
      </w:tblPr>
      <w:tblGrid>
        <w:gridCol w:w="5801"/>
        <w:gridCol w:w="284"/>
        <w:gridCol w:w="283"/>
        <w:gridCol w:w="284"/>
        <w:gridCol w:w="850"/>
        <w:gridCol w:w="567"/>
        <w:gridCol w:w="1554"/>
      </w:tblGrid>
      <w:tr w:rsidR="0052207A" w:rsidTr="002F708B">
        <w:trPr>
          <w:trHeight w:val="253"/>
          <w:tblHeader/>
        </w:trPr>
        <w:tc>
          <w:tcPr>
            <w:tcW w:w="5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Вид рас-</w:t>
            </w:r>
            <w:r w:rsidRPr="0052207A">
              <w:rPr>
                <w:rFonts w:ascii="Times New Roman" w:hAnsi="Times New Roman" w:cs="Times New Roman"/>
                <w:sz w:val="22"/>
              </w:rPr>
              <w:br/>
              <w:t>хода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52207A" w:rsidTr="002F708B">
        <w:trPr>
          <w:trHeight w:val="253"/>
          <w:tblHeader/>
        </w:trPr>
        <w:tc>
          <w:tcPr>
            <w:tcW w:w="5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2207A" w:rsidTr="002F708B">
        <w:trPr>
          <w:trHeight w:val="60"/>
          <w:tblHeader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10 499 122.00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5 602 274.00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5 602 274.00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3 278 373.00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699 671.00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699 671.00</w:t>
            </w:r>
          </w:p>
        </w:tc>
      </w:tr>
      <w:tr w:rsidR="0052207A" w:rsidTr="002F708B">
        <w:trPr>
          <w:trHeight w:val="328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2 578 702.00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Исполнение судебных актов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830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11 656.00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850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2 567 046.00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1 281 076.00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1 281 076.00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320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1 281 076.00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368 680.00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368 680.00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368 680.00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S1029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674 145.00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S1029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674 145.00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S1029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310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674 145.00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716 841.00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716 841.00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4 180 007.00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455 827.00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455 827.00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455 827.00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455 827.00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3 724 180.00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1 000 000.00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1 000 000.00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1 000 000.00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1 089 773.00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1 089 773.00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1 089 773.00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Прочие мероприятия по благоустройству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291 065.00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291 065.00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291 065.00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1 185 050.00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1 185 050.00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1 185 050.00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Благоустройство мест общего пользования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158 292.00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158 292.00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158 292.00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16 641 377</w:t>
            </w:r>
            <w:r w:rsidRPr="0052207A">
              <w:rPr>
                <w:rFonts w:ascii="Times New Roman" w:hAnsi="Times New Roman" w:cs="Times New Roman"/>
                <w:b/>
                <w:sz w:val="22"/>
              </w:rPr>
              <w:t>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16 641 377</w:t>
            </w:r>
            <w:r w:rsidRPr="0052207A">
              <w:rPr>
                <w:rFonts w:ascii="Times New Roman" w:hAnsi="Times New Roman" w:cs="Times New Roman"/>
                <w:i/>
                <w:sz w:val="22"/>
              </w:rPr>
              <w:t>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Внутренний водный транспорт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6 567 200</w:t>
            </w:r>
            <w:r w:rsidRPr="0052207A">
              <w:rPr>
                <w:rFonts w:ascii="Times New Roman" w:hAnsi="Times New Roman" w:cs="Times New Roman"/>
                <w:sz w:val="22"/>
              </w:rPr>
              <w:t>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4 925 400.00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4 925 400.00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 xml:space="preserve">Субсидии на возмещение недополученных доходов и (или) возмещение фактически понесенных затрат в связи с </w:t>
            </w:r>
            <w:r w:rsidRPr="0052207A">
              <w:rPr>
                <w:rFonts w:ascii="Times New Roman" w:hAnsi="Times New Roman" w:cs="Times New Roman"/>
                <w:sz w:val="22"/>
              </w:rPr>
              <w:lastRenderedPageBreak/>
              <w:t>производством (реализацией) товаров, выполнением работ, оказанием услуг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811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4 925 400.00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  <w:lang w:val="en-US"/>
              </w:rPr>
              <w:t>S</w:t>
            </w:r>
            <w:r w:rsidRPr="0052207A">
              <w:rPr>
                <w:rFonts w:ascii="Times New Roman" w:hAnsi="Times New Roman" w:cs="Times New Roman"/>
                <w:sz w:val="22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1 641 800.00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1 641 800.00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811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1 641 800.00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10 074 177.00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1 666 300.00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1 666 300.00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1 666 300.00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1 310 100.00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1 310 100.00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1 310 100.00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1 995 600.00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1 995 600.00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1 995 600.00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5 102 177.00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5 102 177.00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5 102 177.00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393 315.00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134 000.00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R3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134 000.00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259 315.00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lastRenderedPageBreak/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259 315.00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47 659 516.00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26 400 492.00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12 650 401.00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3 925 500.00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3 878 500.00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3 878 500.00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47 000.00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47 000.00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8 724 901.00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3 826 085.00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3 826 085.00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4 541 816.00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4 541 816.00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357 000.00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850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357 000.00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12 205 669.00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8 262 800.00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2207A">
              <w:rPr>
                <w:rFonts w:ascii="Times New Roman" w:hAnsi="Times New Roman" w:cs="Times New Roman"/>
                <w:sz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lastRenderedPageBreak/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7 964 100.00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7 964 100.00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298 700.00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298 700.00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3 942 869.00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1 108 830.00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1 108 830.00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2 722 924.00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2 722 924.00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111 115.00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850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111 115.00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1 544 422.00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147 700.00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147 700.00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147 700.00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105 100.00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420 150.00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420 150.00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420 150.00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871 472.00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871 472.00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871 472.00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21 259 024.00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17 145 465.00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lastRenderedPageBreak/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614 300.00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16 469 735.00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8 504 190.00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8 504 190.00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7 726 128.00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7 726 128.00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239 417.00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850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239 417.00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61 430.00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4 113 559.00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767 800.00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3 210 579.00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2 828 490.00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2 828 490.00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375 989.00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375 989.00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6 100.00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850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6 100.00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lastRenderedPageBreak/>
              <w:t>Организация участия в областных и всероссийских творческих мероприятиях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58 400.00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58 400.00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58 400.00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76 780.00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8 447 851.00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7 031 351.00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1 613 180.00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1 543 180.00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1 101 375.00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1 101 375.00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427 385.00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427 385.00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14 420.00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850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14 420.00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Комплектование библиотечных фондов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70 000.00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5 418 171.00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1 215 700.00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4 170 114.00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2 587 116.00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2 587 116.00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1 556 798.00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1 556 798.00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26 200.00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850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26 200.00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20 200.00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20 200.00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20 200.00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12 157.00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1 416 500.00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1 324 500.00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1 324 500.00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1 324 500.00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1 324 500.00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92 000.00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1 340 744.00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1 020 744.00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1 020 744.00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210 000.00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210 000.00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210 000.00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810 744.00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810 744.00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810 744.00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320 000.00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320 000.00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320 000.00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320 000.00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320 000.00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2207A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C13AC" w:rsidP="0052207A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27 535 389</w:t>
            </w:r>
            <w:r w:rsidR="0052207A" w:rsidRPr="0052207A">
              <w:rPr>
                <w:rFonts w:ascii="Times New Roman" w:hAnsi="Times New Roman" w:cs="Times New Roman"/>
                <w:b/>
                <w:sz w:val="22"/>
              </w:rPr>
              <w:t>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13 189 672</w:t>
            </w:r>
            <w:r w:rsidRPr="0052207A">
              <w:rPr>
                <w:rFonts w:ascii="Times New Roman" w:hAnsi="Times New Roman" w:cs="Times New Roman"/>
                <w:i/>
                <w:sz w:val="22"/>
              </w:rPr>
              <w:t>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493 970.00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50 000.00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310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443 970.00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12 695 702.00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12 455 702.00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2 898 719.00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2 898 719.00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9 556 983.00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9 556 983.00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lastRenderedPageBreak/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825 300.00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850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25 000.00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800 300.00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5 900.00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5 900.00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294 900.00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310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294 900.00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303 400.00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252 734.00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252 734.00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50 666.00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50 666.00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66 000.00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56 000.00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56 000.00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10 000.00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83 400.00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75 808.00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75 808.00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7 592.00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7 592.00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46 700.00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13 520 417.00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10 519 108.00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9 929 257.00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9 929 257.00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587 851.00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587 851.00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850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3 001 309.00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3 001 309.00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3 001 309.00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DC3116" w:rsidRDefault="0052207A" w:rsidP="0052207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DC3116">
              <w:rPr>
                <w:rFonts w:ascii="Times New Roman" w:hAnsi="Times New Roman" w:cs="Times New Roman"/>
                <w:b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DC3116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C3116">
              <w:rPr>
                <w:rFonts w:ascii="Times New Roman" w:hAnsi="Times New Roman" w:cs="Times New Roman"/>
                <w:b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DC3116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C3116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DC3116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C3116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DC3116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C3116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DC3116" w:rsidRDefault="0052207A" w:rsidP="0052207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DC3116" w:rsidRDefault="0052207A" w:rsidP="0052207A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DC3116">
              <w:rPr>
                <w:rFonts w:ascii="Times New Roman" w:hAnsi="Times New Roman" w:cs="Times New Roman"/>
                <w:b/>
                <w:sz w:val="22"/>
              </w:rPr>
              <w:t>2 666 648.00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Резервные средства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870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lastRenderedPageBreak/>
              <w:t>Мероприятия, не включенные в муниципальные программы ЗАТО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234 500.00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Проведение муниципальных выборов депутатов Думы ЗАТО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200 000.00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54690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34 500.00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54690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34 500.00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54690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34 500.00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2 382 148.00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2 382 148.00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2 182 264.00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2 182 264.00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52207A">
              <w:rPr>
                <w:rFonts w:ascii="Times New Roman" w:hAnsi="Times New Roman" w:cs="Times New Roman"/>
                <w:sz w:val="22"/>
              </w:rPr>
              <w:t>199 884.00</w:t>
            </w:r>
          </w:p>
        </w:tc>
      </w:tr>
      <w:tr w:rsidR="0052207A" w:rsidTr="002F708B">
        <w:trPr>
          <w:trHeight w:val="6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52207A" w:rsidRDefault="0052207A" w:rsidP="0052207A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52207A">
              <w:rPr>
                <w:rFonts w:ascii="Times New Roman" w:hAnsi="Times New Roman" w:cs="Times New Roman"/>
                <w:i/>
                <w:sz w:val="22"/>
              </w:rPr>
              <w:t>199 884.00</w:t>
            </w:r>
          </w:p>
        </w:tc>
      </w:tr>
      <w:tr w:rsidR="0052207A" w:rsidTr="002F708B">
        <w:trPr>
          <w:trHeight w:val="60"/>
        </w:trPr>
        <w:tc>
          <w:tcPr>
            <w:tcW w:w="8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DC3116" w:rsidRDefault="0052207A" w:rsidP="0052207A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DC3116">
              <w:rPr>
                <w:rFonts w:ascii="Times New Roman" w:hAnsi="Times New Roman" w:cs="Times New Roman"/>
                <w:b/>
                <w:sz w:val="22"/>
              </w:rPr>
              <w:t>Итого расходов: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2207A" w:rsidRPr="00DC3116" w:rsidRDefault="0052207A" w:rsidP="0052207A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DC3116">
              <w:rPr>
                <w:rFonts w:ascii="Times New Roman" w:hAnsi="Times New Roman" w:cs="Times New Roman"/>
                <w:b/>
                <w:sz w:val="22"/>
              </w:rPr>
              <w:t>115 183 962.00</w:t>
            </w:r>
          </w:p>
        </w:tc>
      </w:tr>
    </w:tbl>
    <w:p w:rsidR="0052207A" w:rsidRDefault="0052207A" w:rsidP="0052207A"/>
    <w:p w:rsidR="0000735E" w:rsidRDefault="0000735E"/>
    <w:sectPr w:rsidR="0000735E" w:rsidSect="00D41F13">
      <w:pgSz w:w="11907" w:h="16839"/>
      <w:pgMar w:top="1134" w:right="1134" w:bottom="992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2D7"/>
    <w:rsid w:val="0000735E"/>
    <w:rsid w:val="002C1290"/>
    <w:rsid w:val="002F708B"/>
    <w:rsid w:val="00503E37"/>
    <w:rsid w:val="0052207A"/>
    <w:rsid w:val="005C13AC"/>
    <w:rsid w:val="005D12D7"/>
    <w:rsid w:val="00D07D99"/>
    <w:rsid w:val="00D41F13"/>
    <w:rsid w:val="00D7614B"/>
    <w:rsid w:val="00DC3116"/>
    <w:rsid w:val="00F7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78BCA-1925-4554-8868-A474C838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503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7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5026</Words>
  <Characters>28651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11</cp:revision>
  <cp:lastPrinted>2018-12-14T08:19:00Z</cp:lastPrinted>
  <dcterms:created xsi:type="dcterms:W3CDTF">2018-11-13T14:02:00Z</dcterms:created>
  <dcterms:modified xsi:type="dcterms:W3CDTF">2019-11-18T05:01:00Z</dcterms:modified>
</cp:coreProperties>
</file>