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407BAF4" wp14:editId="379BCC6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:rsidR="0055337C" w:rsidRDefault="002E0E98" w:rsidP="0055337C">
      <w:pPr>
        <w:pStyle w:val="a8"/>
        <w:ind w:right="360"/>
        <w:jc w:val="center"/>
      </w:pPr>
      <w:r>
        <w:t>ПЯТЫЙ</w:t>
      </w:r>
      <w:r w:rsidR="0055337C">
        <w:t xml:space="preserve"> СОЗЫВ</w:t>
      </w:r>
    </w:p>
    <w:p w:rsidR="0055337C" w:rsidRDefault="0055337C" w:rsidP="0055337C">
      <w:pPr>
        <w:pStyle w:val="a8"/>
        <w:ind w:right="360"/>
        <w:jc w:val="center"/>
      </w:pPr>
    </w:p>
    <w:p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6A4A1D" w:rsidRPr="0055337C" w:rsidRDefault="00163DAC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3326" w:type="pct"/>
            <w:shd w:val="clear" w:color="auto" w:fill="auto"/>
          </w:tcPr>
          <w:p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3DAC">
              <w:rPr>
                <w:rFonts w:ascii="Times New Roman" w:hAnsi="Times New Roman" w:cs="Times New Roman"/>
                <w:sz w:val="28"/>
                <w:szCs w:val="28"/>
              </w:rPr>
              <w:t>70-5</w:t>
            </w:r>
          </w:p>
        </w:tc>
      </w:tr>
    </w:tbl>
    <w:p w:rsidR="0055337C" w:rsidRDefault="0055337C" w:rsidP="0055337C">
      <w:pPr>
        <w:tabs>
          <w:tab w:val="left" w:pos="1080"/>
        </w:tabs>
      </w:pPr>
    </w:p>
    <w:p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201</w:t>
      </w:r>
      <w:r w:rsidR="002316A5">
        <w:rPr>
          <w:rFonts w:ascii="Times New Roman" w:hAnsi="Times New Roman" w:cs="Times New Roman"/>
          <w:sz w:val="24"/>
          <w:szCs w:val="24"/>
        </w:rPr>
        <w:t>8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2019</w:t>
      </w:r>
      <w:r w:rsidR="00F45D38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>
        <w:rPr>
          <w:rFonts w:ascii="Times New Roman" w:hAnsi="Times New Roman" w:cs="Times New Roman"/>
          <w:sz w:val="24"/>
          <w:szCs w:val="24"/>
        </w:rPr>
        <w:t>20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7C" w:rsidRPr="00163DAC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5337C" w:rsidRPr="00163DA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163DAC">
        <w:rPr>
          <w:rFonts w:ascii="Times New Roman" w:hAnsi="Times New Roman" w:cs="Times New Roman"/>
          <w:sz w:val="24"/>
          <w:szCs w:val="24"/>
        </w:rPr>
        <w:t xml:space="preserve">на </w:t>
      </w:r>
      <w:r w:rsidR="0055337C" w:rsidRPr="00163DAC">
        <w:rPr>
          <w:rFonts w:ascii="Times New Roman" w:hAnsi="Times New Roman" w:cs="Times New Roman"/>
          <w:sz w:val="24"/>
          <w:szCs w:val="24"/>
        </w:rPr>
        <w:t>201</w:t>
      </w:r>
      <w:r w:rsidR="002316A5" w:rsidRPr="00163DAC">
        <w:rPr>
          <w:rFonts w:ascii="Times New Roman" w:hAnsi="Times New Roman" w:cs="Times New Roman"/>
          <w:sz w:val="24"/>
          <w:szCs w:val="24"/>
        </w:rPr>
        <w:t>8</w:t>
      </w:r>
      <w:r w:rsidRPr="00163DAC">
        <w:rPr>
          <w:rFonts w:ascii="Times New Roman" w:hAnsi="Times New Roman" w:cs="Times New Roman"/>
          <w:sz w:val="24"/>
          <w:szCs w:val="24"/>
        </w:rPr>
        <w:t xml:space="preserve"> год</w:t>
      </w:r>
      <w:r w:rsidR="00F45D38" w:rsidRPr="00163DAC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2316A5" w:rsidRPr="00163DAC">
        <w:rPr>
          <w:rFonts w:ascii="Times New Roman" w:hAnsi="Times New Roman" w:cs="Times New Roman"/>
          <w:sz w:val="24"/>
          <w:szCs w:val="24"/>
        </w:rPr>
        <w:t>9</w:t>
      </w:r>
      <w:r w:rsidR="00F45D38" w:rsidRPr="00163DAC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 w:rsidRPr="00163DAC">
        <w:rPr>
          <w:rFonts w:ascii="Times New Roman" w:hAnsi="Times New Roman" w:cs="Times New Roman"/>
          <w:sz w:val="24"/>
          <w:szCs w:val="24"/>
        </w:rPr>
        <w:t>20</w:t>
      </w:r>
      <w:r w:rsidR="00F45D38" w:rsidRPr="00163DA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03478" w:rsidRPr="00163DAC">
        <w:rPr>
          <w:rFonts w:ascii="Times New Roman" w:hAnsi="Times New Roman" w:cs="Times New Roman"/>
          <w:sz w:val="24"/>
          <w:szCs w:val="24"/>
        </w:rPr>
        <w:t xml:space="preserve">, заключение Ревизионной комиссии ЗАТО Солнечный </w:t>
      </w:r>
      <w:r w:rsidRPr="00163DAC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54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  <w:bookmarkStart w:id="0" w:name="_GoBack"/>
      <w:bookmarkEnd w:id="0"/>
    </w:p>
    <w:p w:rsidR="000D74A1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5D0D" w:rsidRPr="00163DAC" w:rsidRDefault="00805D0D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Принять в первом чтении проект бюджета ЗАТО Солнечный</w:t>
      </w:r>
      <w:r w:rsidR="001E195D" w:rsidRPr="00163DAC">
        <w:rPr>
          <w:rFonts w:ascii="Times New Roman" w:hAnsi="Times New Roman" w:cs="Times New Roman"/>
          <w:sz w:val="24"/>
          <w:szCs w:val="24"/>
        </w:rPr>
        <w:t xml:space="preserve"> </w:t>
      </w:r>
      <w:r w:rsidR="00F45D38" w:rsidRPr="00163DAC">
        <w:rPr>
          <w:rFonts w:ascii="Times New Roman" w:hAnsi="Times New Roman" w:cs="Times New Roman"/>
          <w:sz w:val="24"/>
          <w:szCs w:val="24"/>
        </w:rPr>
        <w:t>на 201</w:t>
      </w:r>
      <w:r w:rsidR="002316A5" w:rsidRPr="00163DAC">
        <w:rPr>
          <w:rFonts w:ascii="Times New Roman" w:hAnsi="Times New Roman" w:cs="Times New Roman"/>
          <w:sz w:val="24"/>
          <w:szCs w:val="24"/>
        </w:rPr>
        <w:t>8 год и плановый период 2019</w:t>
      </w:r>
      <w:r w:rsidR="00F45D38" w:rsidRPr="00163DAC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 w:rsidRPr="00163DAC">
        <w:rPr>
          <w:rFonts w:ascii="Times New Roman" w:hAnsi="Times New Roman" w:cs="Times New Roman"/>
          <w:sz w:val="24"/>
          <w:szCs w:val="24"/>
        </w:rPr>
        <w:t>20</w:t>
      </w:r>
      <w:r w:rsidR="00F45D38" w:rsidRPr="00163DA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195D" w:rsidRPr="00163DAC">
        <w:rPr>
          <w:rFonts w:ascii="Times New Roman" w:hAnsi="Times New Roman" w:cs="Times New Roman"/>
          <w:sz w:val="24"/>
          <w:szCs w:val="24"/>
        </w:rPr>
        <w:t>.</w:t>
      </w:r>
    </w:p>
    <w:p w:rsidR="00F45D38" w:rsidRPr="00163DAC" w:rsidRDefault="00F45D38" w:rsidP="00DC38C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ЗАТО Солнечный Тверской области (далее – местный бюджет) на 201</w:t>
      </w:r>
      <w:r w:rsidR="00087535" w:rsidRPr="00163DAC">
        <w:rPr>
          <w:rFonts w:ascii="Times New Roman" w:hAnsi="Times New Roman" w:cs="Times New Roman"/>
          <w:sz w:val="24"/>
          <w:szCs w:val="24"/>
        </w:rPr>
        <w:t>8</w:t>
      </w:r>
      <w:r w:rsidRPr="00163DA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общий объем доходов местного бюджета в сумме 97 366 933,00 руб.;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97 366 933,00 руб.;</w:t>
      </w:r>
    </w:p>
    <w:p w:rsidR="003F3B7B" w:rsidRPr="00163DAC" w:rsidRDefault="003F3B7B" w:rsidP="00DC38C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DAC">
        <w:rPr>
          <w:rFonts w:ascii="Times New Roman" w:eastAsia="Times New Roman" w:hAnsi="Times New Roman"/>
          <w:sz w:val="24"/>
          <w:szCs w:val="24"/>
          <w:lang w:eastAsia="ru-RU"/>
        </w:rPr>
        <w:t>2. Утвердить</w:t>
      </w:r>
      <w:r w:rsidRPr="00163D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характеристики местного бюджета на 2019 и 2020 годы:</w:t>
      </w:r>
    </w:p>
    <w:p w:rsidR="003F3B7B" w:rsidRPr="00163DAC" w:rsidRDefault="003F3B7B" w:rsidP="00DC38C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DAC">
        <w:rPr>
          <w:rFonts w:ascii="Times New Roman" w:hAnsi="Times New Roman"/>
          <w:color w:val="000000"/>
          <w:sz w:val="24"/>
          <w:szCs w:val="24"/>
          <w:lang w:eastAsia="ru-RU"/>
        </w:rPr>
        <w:t>1) общий объем доходов местного бюджета на 2019 год в сумме 85 111 993,60 руб. и на 2020 год в сумме 84 882 393,48 руб.;</w:t>
      </w:r>
    </w:p>
    <w:p w:rsidR="003F3B7B" w:rsidRPr="00163DAC" w:rsidRDefault="003F3B7B" w:rsidP="00DC38C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AC">
        <w:rPr>
          <w:rFonts w:ascii="Times New Roman" w:hAnsi="Times New Roman"/>
          <w:color w:val="000000"/>
          <w:sz w:val="24"/>
          <w:szCs w:val="24"/>
          <w:lang w:eastAsia="ru-RU"/>
        </w:rPr>
        <w:t>2) общий объем расходов местного бюджета на 2019 год в сумме 85 111 993,60 руб. и на 2020 год в сумме 84 882 393,48 руб.</w:t>
      </w:r>
    </w:p>
    <w:p w:rsidR="001B79AB" w:rsidRPr="00163DAC" w:rsidRDefault="001B79AB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201</w:t>
      </w:r>
      <w:r w:rsidR="003F3B7B" w:rsidRPr="00163DAC">
        <w:rPr>
          <w:rFonts w:ascii="Times New Roman" w:hAnsi="Times New Roman" w:cs="Times New Roman"/>
          <w:sz w:val="24"/>
          <w:szCs w:val="24"/>
        </w:rPr>
        <w:t>8</w:t>
      </w:r>
      <w:r w:rsidRPr="00163DAC">
        <w:rPr>
          <w:rFonts w:ascii="Times New Roman" w:hAnsi="Times New Roman" w:cs="Times New Roman"/>
          <w:sz w:val="24"/>
          <w:szCs w:val="24"/>
        </w:rPr>
        <w:t xml:space="preserve"> год</w:t>
      </w:r>
      <w:r w:rsidR="00087535" w:rsidRPr="00163DAC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</w:t>
      </w:r>
      <w:r w:rsidRPr="00163DA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3F3B7B" w:rsidRPr="00163DAC" w:rsidRDefault="003F3B7B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2019 года равным нулю, в том числе верхний предел долга по муниципальным гарантиям в размере, равном нулю.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2018 год равном нулю.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2018 год равном нулю.</w:t>
      </w:r>
    </w:p>
    <w:p w:rsidR="003F3B7B" w:rsidRPr="00163DAC" w:rsidRDefault="003F3B7B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2020 года равным нулю, в том числе верхний предел долга по муниципальным гарантиям в размере, равном нулю.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2019 год равном нулю.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lastRenderedPageBreak/>
        <w:t>Установить объем расходов на обслуживание муниципального долга ЗАТО Солнечный Тверской области на 2019 год равном нулю.</w:t>
      </w:r>
    </w:p>
    <w:p w:rsidR="003F3B7B" w:rsidRPr="00163DAC" w:rsidRDefault="003F3B7B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2021 года равным нулю, в том числе верхний предел долга по муниципальным гарантиям в размере, равном нулю.</w:t>
      </w:r>
    </w:p>
    <w:p w:rsidR="003F3B7B" w:rsidRPr="00163DAC" w:rsidRDefault="003F3B7B" w:rsidP="00DC38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2020 год равном нулю.</w:t>
      </w:r>
    </w:p>
    <w:p w:rsidR="003F3B7B" w:rsidRPr="00163DAC" w:rsidRDefault="003F3B7B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2020 год равном нулю.</w:t>
      </w:r>
    </w:p>
    <w:p w:rsidR="001E195D" w:rsidRPr="00163DAC" w:rsidRDefault="00DE66B0" w:rsidP="00DC38C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Установить, что поправки к проекту решения о бюджете ЗАТО Солнечный на 201</w:t>
      </w:r>
      <w:r w:rsidR="003F3B7B" w:rsidRPr="00163DAC">
        <w:rPr>
          <w:rFonts w:ascii="Times New Roman" w:hAnsi="Times New Roman" w:cs="Times New Roman"/>
          <w:sz w:val="24"/>
          <w:szCs w:val="24"/>
        </w:rPr>
        <w:t>8</w:t>
      </w:r>
      <w:r w:rsidRPr="00163DAC">
        <w:rPr>
          <w:rFonts w:ascii="Times New Roman" w:hAnsi="Times New Roman" w:cs="Times New Roman"/>
          <w:sz w:val="24"/>
          <w:szCs w:val="24"/>
        </w:rPr>
        <w:t xml:space="preserve"> год направляются в бюджетную комиссию Думы ЗАТО Солнечный</w:t>
      </w:r>
      <w:r w:rsidR="00003478" w:rsidRPr="00163DAC">
        <w:rPr>
          <w:rFonts w:ascii="Times New Roman" w:hAnsi="Times New Roman" w:cs="Times New Roman"/>
          <w:sz w:val="24"/>
          <w:szCs w:val="24"/>
        </w:rPr>
        <w:t>.</w:t>
      </w:r>
    </w:p>
    <w:p w:rsidR="00DC38CA" w:rsidRPr="00163DAC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Pr="00163DAC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B0" w:rsidRPr="00163DAC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5D" w:rsidRPr="00163DAC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C">
        <w:rPr>
          <w:rFonts w:ascii="Times New Roman" w:hAnsi="Times New Roman" w:cs="Times New Roman"/>
          <w:sz w:val="24"/>
          <w:szCs w:val="24"/>
        </w:rPr>
        <w:t>Глава ЗАТО Солнеч</w:t>
      </w:r>
      <w:r w:rsidR="002E0E98" w:rsidRPr="00163DAC">
        <w:rPr>
          <w:rFonts w:ascii="Times New Roman" w:hAnsi="Times New Roman" w:cs="Times New Roman"/>
          <w:sz w:val="24"/>
          <w:szCs w:val="24"/>
        </w:rPr>
        <w:t xml:space="preserve">ный                       </w:t>
      </w:r>
      <w:r w:rsidRPr="00163D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0E98" w:rsidRPr="00163DAC">
        <w:rPr>
          <w:rFonts w:ascii="Times New Roman" w:hAnsi="Times New Roman" w:cs="Times New Roman"/>
          <w:sz w:val="24"/>
          <w:szCs w:val="24"/>
        </w:rPr>
        <w:t xml:space="preserve"> Е.А. Гаголина</w:t>
      </w:r>
    </w:p>
    <w:sectPr w:rsidR="001E195D" w:rsidRPr="00163DAC" w:rsidSect="007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87535"/>
    <w:rsid w:val="000D74A1"/>
    <w:rsid w:val="00134A82"/>
    <w:rsid w:val="00163DAC"/>
    <w:rsid w:val="00166DF6"/>
    <w:rsid w:val="001B6582"/>
    <w:rsid w:val="001B79AB"/>
    <w:rsid w:val="001E195D"/>
    <w:rsid w:val="002316A5"/>
    <w:rsid w:val="002B1168"/>
    <w:rsid w:val="002B4C6A"/>
    <w:rsid w:val="002E0E98"/>
    <w:rsid w:val="003F3B7B"/>
    <w:rsid w:val="0055337C"/>
    <w:rsid w:val="006A4A1D"/>
    <w:rsid w:val="006F75BF"/>
    <w:rsid w:val="007C79B9"/>
    <w:rsid w:val="00805D0D"/>
    <w:rsid w:val="0083600B"/>
    <w:rsid w:val="008E7A54"/>
    <w:rsid w:val="00AF1CA6"/>
    <w:rsid w:val="00C46B67"/>
    <w:rsid w:val="00C81880"/>
    <w:rsid w:val="00C94E2E"/>
    <w:rsid w:val="00DC38CA"/>
    <w:rsid w:val="00DE66B0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4E33-B846-4059-BD83-EF0B689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2017-11-30T13:48:00Z</dcterms:created>
  <dcterms:modified xsi:type="dcterms:W3CDTF">2017-11-30T13:48:00Z</dcterms:modified>
</cp:coreProperties>
</file>