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48" w:rsidRDefault="00557B48" w:rsidP="00557B48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48" w:rsidRDefault="00557B48" w:rsidP="00557B48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557B48" w:rsidRDefault="00557B48" w:rsidP="00557B48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557B48" w:rsidRDefault="00557B48" w:rsidP="00557B48">
      <w:pPr>
        <w:pStyle w:val="a3"/>
        <w:ind w:right="360"/>
        <w:jc w:val="center"/>
      </w:pPr>
      <w:r>
        <w:t>ЧЕТВЕРТЫЙ СОЗЫВ</w:t>
      </w:r>
    </w:p>
    <w:p w:rsidR="00557B48" w:rsidRDefault="00557B48" w:rsidP="00557B48">
      <w:pPr>
        <w:pStyle w:val="a3"/>
        <w:ind w:right="360"/>
        <w:jc w:val="center"/>
      </w:pPr>
    </w:p>
    <w:p w:rsidR="00557B48" w:rsidRPr="00725B79" w:rsidRDefault="00557B48" w:rsidP="00557B48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57B48" w:rsidRDefault="00557B48" w:rsidP="00557B48"/>
    <w:tbl>
      <w:tblPr>
        <w:tblW w:w="9645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557B48" w:rsidTr="0007163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B48" w:rsidRDefault="004103D8" w:rsidP="00071639">
            <w:pPr>
              <w:jc w:val="center"/>
            </w:pPr>
            <w:r>
              <w:t>11.09</w:t>
            </w:r>
            <w:r w:rsidR="00557B48">
              <w:t>.2015</w:t>
            </w:r>
          </w:p>
        </w:tc>
        <w:tc>
          <w:tcPr>
            <w:tcW w:w="2608" w:type="dxa"/>
          </w:tcPr>
          <w:p w:rsidR="00557B48" w:rsidRDefault="00557B48" w:rsidP="00071639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557B48" w:rsidRDefault="00557B48" w:rsidP="00071639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557B48" w:rsidRDefault="00557B48" w:rsidP="00071639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B48" w:rsidRDefault="00557B48" w:rsidP="00071639">
            <w:r>
              <w:t xml:space="preserve">№ </w:t>
            </w:r>
            <w:r w:rsidR="00777F46">
              <w:t>227-4</w:t>
            </w:r>
          </w:p>
        </w:tc>
      </w:tr>
    </w:tbl>
    <w:p w:rsidR="00557B48" w:rsidRDefault="00557B48" w:rsidP="00557B48">
      <w:pPr>
        <w:autoSpaceDE w:val="0"/>
        <w:autoSpaceDN w:val="0"/>
        <w:adjustRightInd w:val="0"/>
        <w:ind w:right="5527"/>
        <w:contextualSpacing/>
        <w:jc w:val="both"/>
      </w:pPr>
    </w:p>
    <w:p w:rsidR="00557B48" w:rsidRPr="001B0C4A" w:rsidRDefault="00557B48" w:rsidP="00557B48">
      <w:pPr>
        <w:autoSpaceDE w:val="0"/>
        <w:autoSpaceDN w:val="0"/>
        <w:adjustRightInd w:val="0"/>
        <w:ind w:right="5527"/>
        <w:contextualSpacing/>
        <w:jc w:val="both"/>
      </w:pPr>
      <w:r>
        <w:t xml:space="preserve">О </w:t>
      </w:r>
      <w:r w:rsidR="004103D8">
        <w:t>внесении измене</w:t>
      </w:r>
      <w:r w:rsidR="00D103BA">
        <w:t>ния</w:t>
      </w:r>
      <w:r w:rsidR="004103D8">
        <w:t xml:space="preserve"> </w:t>
      </w:r>
      <w:r>
        <w:t>в Р</w:t>
      </w:r>
      <w:r w:rsidR="004103D8">
        <w:t xml:space="preserve">ешение </w:t>
      </w:r>
      <w:proofErr w:type="gramStart"/>
      <w:r w:rsidR="004103D8">
        <w:t>Думы</w:t>
      </w:r>
      <w:proofErr w:type="gramEnd"/>
      <w:r w:rsidR="004103D8">
        <w:t xml:space="preserve"> ЗАТО Солнечный от 11.07.2013г. № 140</w:t>
      </w:r>
      <w:r>
        <w:t>-4</w:t>
      </w:r>
      <w:r w:rsidRPr="001B0C4A">
        <w:t xml:space="preserve"> </w:t>
      </w:r>
    </w:p>
    <w:p w:rsidR="00557B48" w:rsidRDefault="00557B48" w:rsidP="00557B48">
      <w:pPr>
        <w:jc w:val="both"/>
        <w:rPr>
          <w:sz w:val="28"/>
          <w:szCs w:val="28"/>
        </w:rPr>
      </w:pPr>
    </w:p>
    <w:p w:rsidR="00557B48" w:rsidRPr="00112088" w:rsidRDefault="00557B48" w:rsidP="00557B48">
      <w:pPr>
        <w:pStyle w:val="a8"/>
        <w:ind w:firstLine="709"/>
        <w:jc w:val="both"/>
        <w:rPr>
          <w:sz w:val="24"/>
          <w:szCs w:val="24"/>
        </w:rPr>
      </w:pPr>
      <w:r w:rsidRPr="00112088">
        <w:rPr>
          <w:sz w:val="24"/>
          <w:szCs w:val="24"/>
        </w:rPr>
        <w:t xml:space="preserve">В соответствии </w:t>
      </w:r>
      <w:r w:rsidR="00112088" w:rsidRPr="00112088">
        <w:rPr>
          <w:sz w:val="24"/>
          <w:szCs w:val="24"/>
        </w:rPr>
        <w:t>с пунктом 3 части 3 статьи 39.7</w:t>
      </w:r>
      <w:r w:rsidRPr="00112088">
        <w:rPr>
          <w:sz w:val="24"/>
          <w:szCs w:val="24"/>
        </w:rPr>
        <w:t xml:space="preserve"> </w:t>
      </w:r>
      <w:hyperlink r:id="rId8" w:history="1">
        <w:r w:rsidR="004103D8" w:rsidRPr="00112088">
          <w:rPr>
            <w:sz w:val="24"/>
            <w:szCs w:val="24"/>
          </w:rPr>
          <w:t>Земельного кодекса</w:t>
        </w:r>
        <w:r w:rsidRPr="00112088">
          <w:rPr>
            <w:sz w:val="24"/>
            <w:szCs w:val="24"/>
          </w:rPr>
          <w:t xml:space="preserve"> Российской Федерации</w:t>
        </w:r>
      </w:hyperlink>
      <w:r w:rsidRPr="00112088">
        <w:rPr>
          <w:sz w:val="24"/>
          <w:szCs w:val="24"/>
        </w:rPr>
        <w:t xml:space="preserve">, </w:t>
      </w:r>
      <w:hyperlink r:id="rId9" w:history="1">
        <w:r w:rsidRPr="00112088">
          <w:rPr>
            <w:sz w:val="24"/>
            <w:szCs w:val="24"/>
          </w:rPr>
          <w:t>Федеральным законом</w:t>
        </w:r>
      </w:hyperlink>
      <w:r w:rsidRPr="00112088">
        <w:rPr>
          <w:sz w:val="24"/>
          <w:szCs w:val="24"/>
        </w:rPr>
        <w:t xml:space="preserve"> от 25.10.2001 № 137-ФЗ «О введении в действие Земельного кодекса Российской Федерации», в целях обеспечения единого подхода к организации землепользования земельными участками, находящимися в муниципальной </w:t>
      </w:r>
      <w:proofErr w:type="gramStart"/>
      <w:r w:rsidRPr="00112088">
        <w:rPr>
          <w:sz w:val="24"/>
          <w:szCs w:val="24"/>
        </w:rPr>
        <w:t>собственности</w:t>
      </w:r>
      <w:proofErr w:type="gramEnd"/>
      <w:r w:rsidRPr="00112088">
        <w:rPr>
          <w:sz w:val="24"/>
          <w:szCs w:val="24"/>
        </w:rPr>
        <w:t xml:space="preserve"> ЗАТО Солнечный</w:t>
      </w:r>
      <w:r w:rsidR="00112088" w:rsidRPr="00112088">
        <w:rPr>
          <w:sz w:val="24"/>
          <w:szCs w:val="24"/>
        </w:rPr>
        <w:t xml:space="preserve">, Уставом ЗАТО Солнечный, </w:t>
      </w:r>
      <w:r w:rsidRPr="00112088">
        <w:rPr>
          <w:color w:val="000000"/>
          <w:sz w:val="24"/>
          <w:szCs w:val="24"/>
        </w:rPr>
        <w:t xml:space="preserve"> </w:t>
      </w:r>
      <w:r w:rsidRPr="00112088">
        <w:rPr>
          <w:sz w:val="24"/>
          <w:szCs w:val="24"/>
        </w:rPr>
        <w:t>Дума ЗАТО Солнечный</w:t>
      </w:r>
    </w:p>
    <w:p w:rsidR="00557B48" w:rsidRPr="006841A0" w:rsidRDefault="00557B48" w:rsidP="00557B48">
      <w:pPr>
        <w:ind w:firstLine="709"/>
        <w:jc w:val="both"/>
        <w:rPr>
          <w:sz w:val="26"/>
          <w:szCs w:val="26"/>
        </w:rPr>
      </w:pPr>
    </w:p>
    <w:p w:rsidR="00557B48" w:rsidRPr="006841A0" w:rsidRDefault="00557B48" w:rsidP="00557B48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557B48" w:rsidRPr="00884EEE" w:rsidRDefault="00557B48" w:rsidP="00557B48">
      <w:pPr>
        <w:jc w:val="center"/>
      </w:pPr>
    </w:p>
    <w:p w:rsidR="00557B48" w:rsidRPr="004103D8" w:rsidRDefault="00D103BA" w:rsidP="00557B48">
      <w:pPr>
        <w:pStyle w:val="ConsPlusNormal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557B48" w:rsidRPr="004103D8">
        <w:rPr>
          <w:rFonts w:ascii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57B48" w:rsidRPr="004103D8">
        <w:rPr>
          <w:rFonts w:ascii="Times New Roman" w:hAnsi="Times New Roman" w:cs="Times New Roman"/>
          <w:sz w:val="24"/>
          <w:szCs w:val="24"/>
        </w:rPr>
        <w:t xml:space="preserve">  в Положение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</w:t>
      </w:r>
      <w:proofErr w:type="gramStart"/>
      <w:r w:rsidR="00557B48" w:rsidRPr="004103D8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557B48" w:rsidRPr="004103D8">
        <w:rPr>
          <w:rFonts w:ascii="Times New Roman" w:hAnsi="Times New Roman" w:cs="Times New Roman"/>
          <w:sz w:val="24"/>
          <w:szCs w:val="24"/>
        </w:rPr>
        <w:t xml:space="preserve"> ЗАТО Солнечный, утвержденное Решением Думы ЗАТО Солнечный от 11.07.2013 года № 140-4, изложив </w:t>
      </w:r>
      <w:r w:rsidR="004103D8" w:rsidRPr="004103D8">
        <w:rPr>
          <w:rFonts w:ascii="Times New Roman" w:hAnsi="Times New Roman" w:cs="Times New Roman"/>
          <w:sz w:val="24"/>
          <w:szCs w:val="24"/>
        </w:rPr>
        <w:t>подпункт 2.2.2. пункта 2.2. раздела 2.«</w:t>
      </w:r>
      <w:r w:rsidR="004103D8" w:rsidRPr="004103D8">
        <w:rPr>
          <w:rFonts w:ascii="Times New Roman" w:hAnsi="Times New Roman"/>
          <w:sz w:val="24"/>
          <w:szCs w:val="24"/>
        </w:rPr>
        <w:t>Порядок определения размера арендной платы</w:t>
      </w:r>
      <w:r w:rsidR="004103D8" w:rsidRPr="004103D8">
        <w:rPr>
          <w:rFonts w:ascii="Times New Roman" w:hAnsi="Times New Roman"/>
          <w:sz w:val="24"/>
          <w:szCs w:val="24"/>
        </w:rPr>
        <w:br/>
        <w:t xml:space="preserve">за пользование земельными участками» </w:t>
      </w:r>
      <w:r w:rsidR="00A02F86">
        <w:rPr>
          <w:rFonts w:ascii="Times New Roman" w:hAnsi="Times New Roman"/>
          <w:sz w:val="24"/>
          <w:szCs w:val="24"/>
        </w:rPr>
        <w:t xml:space="preserve">указанного Положения </w:t>
      </w:r>
      <w:r w:rsidR="004103D8" w:rsidRPr="004103D8">
        <w:rPr>
          <w:rFonts w:ascii="Times New Roman" w:hAnsi="Times New Roman"/>
          <w:sz w:val="24"/>
          <w:szCs w:val="24"/>
        </w:rPr>
        <w:t>в следующей редакции:</w:t>
      </w:r>
    </w:p>
    <w:p w:rsidR="004103D8" w:rsidRPr="004103D8" w:rsidRDefault="004103D8" w:rsidP="004103D8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03D8" w:rsidRPr="004103D8" w:rsidRDefault="004103D8" w:rsidP="004103D8">
      <w:pPr>
        <w:pStyle w:val="ab"/>
        <w:ind w:left="1005"/>
        <w:jc w:val="both"/>
      </w:pPr>
      <w:r w:rsidRPr="004103D8">
        <w:t xml:space="preserve">«2.2.2. в размере полтора процента в иных случаях, не предусмотренных </w:t>
      </w:r>
      <w:hyperlink r:id="rId10" w:history="1">
        <w:r w:rsidRPr="004103D8">
          <w:rPr>
            <w:rStyle w:val="aa"/>
            <w:color w:val="auto"/>
          </w:rPr>
          <w:t>подпунктом 2.2.1 пункта 2.2</w:t>
        </w:r>
      </w:hyperlink>
      <w:r w:rsidRPr="004103D8">
        <w:t xml:space="preserve"> настоящего Положения</w:t>
      </w:r>
      <w:proofErr w:type="gramStart"/>
      <w:r w:rsidRPr="004103D8">
        <w:t>.»</w:t>
      </w:r>
      <w:proofErr w:type="gramEnd"/>
    </w:p>
    <w:p w:rsidR="00557B48" w:rsidRPr="006841A0" w:rsidRDefault="00557B48" w:rsidP="004103D8">
      <w:pPr>
        <w:rPr>
          <w:sz w:val="26"/>
          <w:szCs w:val="26"/>
        </w:rPr>
      </w:pPr>
    </w:p>
    <w:p w:rsidR="00557B48" w:rsidRPr="008426D4" w:rsidRDefault="00557B48" w:rsidP="00557B48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6D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8426D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426D4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557B48" w:rsidRPr="008426D4" w:rsidRDefault="00557B48" w:rsidP="00557B48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26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8426D4">
        <w:rPr>
          <w:rFonts w:ascii="Times New Roman" w:hAnsi="Times New Roman" w:cs="Times New Roman"/>
          <w:sz w:val="24"/>
          <w:szCs w:val="24"/>
        </w:rPr>
        <w:t>с</w:t>
      </w:r>
      <w:r w:rsidR="004103D8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4103D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8426D4">
        <w:rPr>
          <w:rFonts w:ascii="Times New Roman" w:hAnsi="Times New Roman" w:cs="Times New Roman"/>
          <w:sz w:val="24"/>
          <w:szCs w:val="24"/>
        </w:rPr>
        <w:t>.</w:t>
      </w:r>
    </w:p>
    <w:p w:rsidR="00557B48" w:rsidRPr="006841A0" w:rsidRDefault="00557B48" w:rsidP="00557B48">
      <w:pPr>
        <w:rPr>
          <w:sz w:val="26"/>
          <w:szCs w:val="26"/>
        </w:rPr>
      </w:pPr>
    </w:p>
    <w:p w:rsidR="00557B48" w:rsidRPr="006841A0" w:rsidRDefault="00557B48" w:rsidP="00557B48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557B48" w:rsidRPr="008426D4" w:rsidTr="00071639">
        <w:tc>
          <w:tcPr>
            <w:tcW w:w="4658" w:type="dxa"/>
          </w:tcPr>
          <w:p w:rsidR="00557B48" w:rsidRPr="008426D4" w:rsidRDefault="00557B48" w:rsidP="00071639">
            <w:pPr>
              <w:rPr>
                <w:i/>
              </w:rPr>
            </w:pPr>
            <w:r w:rsidRPr="008426D4">
              <w:rPr>
                <w:i/>
              </w:rPr>
              <w:t xml:space="preserve">Заместитель председателя Думы                   </w:t>
            </w:r>
          </w:p>
          <w:p w:rsidR="00557B48" w:rsidRPr="008426D4" w:rsidRDefault="00557B48" w:rsidP="00071639">
            <w:r w:rsidRPr="008426D4">
              <w:rPr>
                <w:i/>
              </w:rPr>
              <w:t xml:space="preserve">              ЗАТО Солнечный</w:t>
            </w:r>
          </w:p>
        </w:tc>
        <w:tc>
          <w:tcPr>
            <w:tcW w:w="4658" w:type="dxa"/>
          </w:tcPr>
          <w:p w:rsidR="00557B48" w:rsidRPr="008426D4" w:rsidRDefault="00557B48" w:rsidP="00071639">
            <w:pPr>
              <w:jc w:val="right"/>
            </w:pPr>
            <w:r w:rsidRPr="008426D4">
              <w:rPr>
                <w:i/>
              </w:rPr>
              <w:t>Е.А. Гаголина</w:t>
            </w:r>
          </w:p>
        </w:tc>
      </w:tr>
    </w:tbl>
    <w:p w:rsidR="00557B48" w:rsidRDefault="00557B48" w:rsidP="00557B48"/>
    <w:p w:rsidR="00972A8A" w:rsidRDefault="00972A8A"/>
    <w:sectPr w:rsidR="00972A8A" w:rsidSect="001E3875">
      <w:footerReference w:type="even" r:id="rId11"/>
      <w:footerReference w:type="default" r:id="rId12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1F" w:rsidRDefault="006D1E1F" w:rsidP="00DB6EE3">
      <w:r>
        <w:separator/>
      </w:r>
    </w:p>
  </w:endnote>
  <w:endnote w:type="continuationSeparator" w:id="0">
    <w:p w:rsidR="006D1E1F" w:rsidRDefault="006D1E1F" w:rsidP="00DB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75" w:rsidRDefault="005C3C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2F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F86"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6D1E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75" w:rsidRDefault="005C3C91">
    <w:pPr>
      <w:pStyle w:val="a5"/>
      <w:jc w:val="right"/>
    </w:pPr>
    <w:r>
      <w:fldChar w:fldCharType="begin"/>
    </w:r>
    <w:r w:rsidR="00A02F86">
      <w:instrText xml:space="preserve"> PAGE   \* MERGEFORMAT </w:instrText>
    </w:r>
    <w:r>
      <w:fldChar w:fldCharType="separate"/>
    </w:r>
    <w:r w:rsidR="00914FF6">
      <w:rPr>
        <w:noProof/>
      </w:rPr>
      <w:t>1</w:t>
    </w:r>
    <w:r>
      <w:fldChar w:fldCharType="end"/>
    </w:r>
  </w:p>
  <w:p w:rsidR="001E3875" w:rsidRDefault="006D1E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1F" w:rsidRDefault="006D1E1F" w:rsidP="00DB6EE3">
      <w:r>
        <w:separator/>
      </w:r>
    </w:p>
  </w:footnote>
  <w:footnote w:type="continuationSeparator" w:id="0">
    <w:p w:rsidR="006D1E1F" w:rsidRDefault="006D1E1F" w:rsidP="00DB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B48"/>
    <w:rsid w:val="00112088"/>
    <w:rsid w:val="004103D8"/>
    <w:rsid w:val="00557B48"/>
    <w:rsid w:val="005C3C91"/>
    <w:rsid w:val="00641177"/>
    <w:rsid w:val="006D1E1F"/>
    <w:rsid w:val="00777F46"/>
    <w:rsid w:val="0086564F"/>
    <w:rsid w:val="00914FF6"/>
    <w:rsid w:val="00972A8A"/>
    <w:rsid w:val="00A02F86"/>
    <w:rsid w:val="00D103BA"/>
    <w:rsid w:val="00DB6EE3"/>
    <w:rsid w:val="00F6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7B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57B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57B48"/>
  </w:style>
  <w:style w:type="paragraph" w:customStyle="1" w:styleId="ConsPlusNormal">
    <w:name w:val="ConsPlusNormal"/>
    <w:rsid w:val="0055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57B4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5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4103D8"/>
    <w:rPr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410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10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2015-09-08T11:21:00Z</cp:lastPrinted>
  <dcterms:created xsi:type="dcterms:W3CDTF">2015-09-15T12:23:00Z</dcterms:created>
  <dcterms:modified xsi:type="dcterms:W3CDTF">2015-09-15T12:23:00Z</dcterms:modified>
</cp:coreProperties>
</file>