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B4D" w:rsidRDefault="00CF0B4D" w:rsidP="00CF0B4D">
      <w:pPr>
        <w:pStyle w:val="a3"/>
        <w:tabs>
          <w:tab w:val="clear" w:pos="9355"/>
          <w:tab w:val="right" w:pos="9214"/>
        </w:tabs>
        <w:ind w:firstLine="0"/>
        <w:jc w:val="center"/>
        <w:rPr>
          <w:lang w:val="en-US"/>
        </w:rPr>
      </w:pPr>
    </w:p>
    <w:p w:rsidR="00590C12" w:rsidRDefault="00590C12" w:rsidP="00CF0B4D">
      <w:pPr>
        <w:pStyle w:val="a3"/>
        <w:tabs>
          <w:tab w:val="clear" w:pos="9355"/>
          <w:tab w:val="right" w:pos="9214"/>
        </w:tabs>
        <w:ind w:firstLine="0"/>
        <w:jc w:val="center"/>
        <w:rPr>
          <w:lang w:val="en-US"/>
        </w:rPr>
      </w:pPr>
      <w:r>
        <w:rPr>
          <w:noProof/>
        </w:rPr>
        <w:drawing>
          <wp:inline distT="0" distB="0" distL="0" distR="0">
            <wp:extent cx="49530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cstate="print">
                      <a:lum contrast="12000"/>
                      <a:extLst>
                        <a:ext uri="{28A0092B-C50C-407E-A947-70E740481C1C}">
                          <a14:useLocalDpi xmlns:a14="http://schemas.microsoft.com/office/drawing/2010/main" val="0"/>
                        </a:ext>
                      </a:extLst>
                    </a:blip>
                    <a:srcRect t="85"/>
                    <a:stretch>
                      <a:fillRect/>
                    </a:stretch>
                  </pic:blipFill>
                  <pic:spPr bwMode="auto">
                    <a:xfrm>
                      <a:off x="0" y="0"/>
                      <a:ext cx="495300" cy="600075"/>
                    </a:xfrm>
                    <a:prstGeom prst="rect">
                      <a:avLst/>
                    </a:prstGeom>
                    <a:noFill/>
                    <a:ln>
                      <a:noFill/>
                    </a:ln>
                  </pic:spPr>
                </pic:pic>
              </a:graphicData>
            </a:graphic>
          </wp:inline>
        </w:drawing>
      </w:r>
    </w:p>
    <w:p w:rsidR="00590C12" w:rsidRDefault="00590C12" w:rsidP="00590C12">
      <w:pPr>
        <w:pStyle w:val="a3"/>
        <w:tabs>
          <w:tab w:val="clear" w:pos="9355"/>
          <w:tab w:val="right" w:pos="9923"/>
        </w:tabs>
        <w:ind w:firstLine="0"/>
        <w:jc w:val="center"/>
      </w:pPr>
      <w:r>
        <w:t>ДУМА закрытого административно-территориального</w:t>
      </w:r>
    </w:p>
    <w:p w:rsidR="00590C12" w:rsidRDefault="00590C12" w:rsidP="00590C12">
      <w:pPr>
        <w:pStyle w:val="a3"/>
        <w:ind w:right="360"/>
        <w:jc w:val="center"/>
      </w:pPr>
      <w:r>
        <w:t>образования Солнечный Тверской области</w:t>
      </w:r>
    </w:p>
    <w:p w:rsidR="00590C12" w:rsidRDefault="00590C12" w:rsidP="00590C12">
      <w:pPr>
        <w:pStyle w:val="a3"/>
        <w:ind w:right="360"/>
        <w:jc w:val="center"/>
      </w:pPr>
      <w:r>
        <w:t>ПЯТЫЙ СОЗЫВ</w:t>
      </w:r>
    </w:p>
    <w:p w:rsidR="00590C12" w:rsidRDefault="00590C12" w:rsidP="00590C12">
      <w:pPr>
        <w:pStyle w:val="a3"/>
        <w:ind w:right="360"/>
        <w:jc w:val="center"/>
      </w:pPr>
    </w:p>
    <w:p w:rsidR="00590C12" w:rsidRDefault="00590C12" w:rsidP="00CF0B4D">
      <w:pPr>
        <w:pStyle w:val="a3"/>
        <w:tabs>
          <w:tab w:val="clear" w:pos="9355"/>
          <w:tab w:val="right" w:pos="9639"/>
        </w:tabs>
        <w:ind w:firstLine="0"/>
        <w:jc w:val="center"/>
        <w:rPr>
          <w:b/>
          <w:sz w:val="40"/>
          <w:szCs w:val="40"/>
        </w:rPr>
      </w:pPr>
      <w:r>
        <w:rPr>
          <w:b/>
          <w:sz w:val="40"/>
          <w:szCs w:val="40"/>
        </w:rPr>
        <w:t>РЕШЕНИЕ</w:t>
      </w:r>
    </w:p>
    <w:p w:rsidR="00590C12" w:rsidRDefault="00590C12" w:rsidP="00590C12"/>
    <w:tbl>
      <w:tblPr>
        <w:tblW w:w="9531" w:type="dxa"/>
        <w:tblInd w:w="108" w:type="dxa"/>
        <w:tblLayout w:type="fixed"/>
        <w:tblLook w:val="01E0" w:firstRow="1" w:lastRow="1" w:firstColumn="1" w:lastColumn="1" w:noHBand="0" w:noVBand="0"/>
      </w:tblPr>
      <w:tblGrid>
        <w:gridCol w:w="1909"/>
        <w:gridCol w:w="2608"/>
        <w:gridCol w:w="306"/>
        <w:gridCol w:w="3687"/>
        <w:gridCol w:w="1021"/>
      </w:tblGrid>
      <w:tr w:rsidR="00590C12" w:rsidTr="00CF0B4D">
        <w:tc>
          <w:tcPr>
            <w:tcW w:w="1909" w:type="dxa"/>
            <w:tcBorders>
              <w:top w:val="nil"/>
              <w:left w:val="nil"/>
              <w:bottom w:val="single" w:sz="4" w:space="0" w:color="auto"/>
              <w:right w:val="nil"/>
            </w:tcBorders>
            <w:hideMark/>
          </w:tcPr>
          <w:p w:rsidR="00590C12" w:rsidRDefault="00ED5645">
            <w:pPr>
              <w:spacing w:line="276" w:lineRule="auto"/>
              <w:rPr>
                <w:lang w:eastAsia="en-US"/>
              </w:rPr>
            </w:pPr>
            <w:r>
              <w:rPr>
                <w:lang w:eastAsia="en-US"/>
              </w:rPr>
              <w:t>14.03.2018</w:t>
            </w:r>
          </w:p>
        </w:tc>
        <w:tc>
          <w:tcPr>
            <w:tcW w:w="2608" w:type="dxa"/>
          </w:tcPr>
          <w:p w:rsidR="00590C12" w:rsidRDefault="00590C12">
            <w:pPr>
              <w:spacing w:line="276" w:lineRule="auto"/>
              <w:rPr>
                <w:lang w:eastAsia="en-US"/>
              </w:rPr>
            </w:pPr>
          </w:p>
        </w:tc>
        <w:tc>
          <w:tcPr>
            <w:tcW w:w="306" w:type="dxa"/>
            <w:hideMark/>
          </w:tcPr>
          <w:p w:rsidR="00590C12" w:rsidRDefault="00590C12">
            <w:pPr>
              <w:spacing w:line="276" w:lineRule="auto"/>
              <w:jc w:val="right"/>
              <w:rPr>
                <w:lang w:eastAsia="en-US"/>
              </w:rPr>
            </w:pPr>
            <w:r>
              <w:rPr>
                <w:lang w:eastAsia="en-US"/>
              </w:rPr>
              <w:t> </w:t>
            </w:r>
          </w:p>
        </w:tc>
        <w:tc>
          <w:tcPr>
            <w:tcW w:w="3687" w:type="dxa"/>
          </w:tcPr>
          <w:p w:rsidR="00590C12" w:rsidRDefault="00590C12">
            <w:pPr>
              <w:spacing w:line="276" w:lineRule="auto"/>
              <w:jc w:val="right"/>
              <w:rPr>
                <w:lang w:eastAsia="en-US"/>
              </w:rPr>
            </w:pPr>
          </w:p>
        </w:tc>
        <w:tc>
          <w:tcPr>
            <w:tcW w:w="1021" w:type="dxa"/>
            <w:tcBorders>
              <w:top w:val="nil"/>
              <w:left w:val="nil"/>
              <w:bottom w:val="single" w:sz="4" w:space="0" w:color="auto"/>
              <w:right w:val="nil"/>
            </w:tcBorders>
            <w:hideMark/>
          </w:tcPr>
          <w:p w:rsidR="00590C12" w:rsidRDefault="00CF0B4D">
            <w:pPr>
              <w:spacing w:line="276" w:lineRule="auto"/>
              <w:rPr>
                <w:u w:val="single"/>
                <w:lang w:eastAsia="en-US"/>
              </w:rPr>
            </w:pPr>
            <w:r>
              <w:rPr>
                <w:lang w:eastAsia="en-US"/>
              </w:rPr>
              <w:t xml:space="preserve">№  </w:t>
            </w:r>
            <w:r w:rsidR="00ED5645">
              <w:rPr>
                <w:lang w:eastAsia="en-US"/>
              </w:rPr>
              <w:t>87-5</w:t>
            </w:r>
          </w:p>
        </w:tc>
      </w:tr>
    </w:tbl>
    <w:p w:rsidR="00CF0B4D" w:rsidRDefault="00CF0B4D" w:rsidP="00CF0B4D">
      <w:pPr>
        <w:pStyle w:val="ConsPlusTitle"/>
        <w:rPr>
          <w:rFonts w:ascii="Times New Roman" w:hAnsi="Times New Roman" w:cs="Times New Roman"/>
          <w:b w:val="0"/>
          <w:szCs w:val="22"/>
        </w:rPr>
      </w:pPr>
    </w:p>
    <w:p w:rsidR="00D9342E" w:rsidRPr="00496B2B" w:rsidRDefault="00CF0B4D" w:rsidP="00496B2B">
      <w:pPr>
        <w:pStyle w:val="ConsPlusTitle"/>
        <w:rPr>
          <w:rFonts w:ascii="Times New Roman" w:hAnsi="Times New Roman" w:cs="Times New Roman"/>
          <w:b w:val="0"/>
          <w:szCs w:val="22"/>
        </w:rPr>
      </w:pPr>
      <w:r w:rsidRPr="00496B2B">
        <w:rPr>
          <w:rFonts w:ascii="Times New Roman" w:hAnsi="Times New Roman" w:cs="Times New Roman"/>
          <w:b w:val="0"/>
          <w:szCs w:val="22"/>
        </w:rPr>
        <w:t>О</w:t>
      </w:r>
      <w:r w:rsidR="00496B2B" w:rsidRPr="00496B2B">
        <w:rPr>
          <w:rFonts w:ascii="Times New Roman" w:hAnsi="Times New Roman" w:cs="Times New Roman"/>
          <w:b w:val="0"/>
          <w:szCs w:val="22"/>
        </w:rPr>
        <w:t xml:space="preserve"> внесении изменений в</w:t>
      </w:r>
    </w:p>
    <w:p w:rsidR="00496B2B" w:rsidRPr="00496B2B" w:rsidRDefault="00496B2B" w:rsidP="00496B2B">
      <w:pPr>
        <w:pStyle w:val="ConsPlusTitle"/>
        <w:rPr>
          <w:rFonts w:ascii="Times New Roman" w:hAnsi="Times New Roman" w:cs="Times New Roman"/>
          <w:b w:val="0"/>
          <w:szCs w:val="22"/>
        </w:rPr>
      </w:pPr>
      <w:r w:rsidRPr="00496B2B">
        <w:rPr>
          <w:rFonts w:ascii="Times New Roman" w:hAnsi="Times New Roman" w:cs="Times New Roman"/>
          <w:b w:val="0"/>
          <w:szCs w:val="22"/>
        </w:rPr>
        <w:t>Положение о ревизионной комиссии</w:t>
      </w:r>
    </w:p>
    <w:p w:rsidR="00496B2B" w:rsidRPr="00496B2B" w:rsidRDefault="00496B2B" w:rsidP="00496B2B">
      <w:pPr>
        <w:pStyle w:val="ConsPlusTitle"/>
        <w:rPr>
          <w:rFonts w:ascii="Times New Roman" w:hAnsi="Times New Roman" w:cs="Times New Roman"/>
          <w:b w:val="0"/>
          <w:szCs w:val="22"/>
        </w:rPr>
      </w:pPr>
      <w:r w:rsidRPr="00496B2B">
        <w:rPr>
          <w:rFonts w:ascii="Times New Roman" w:hAnsi="Times New Roman" w:cs="Times New Roman"/>
          <w:b w:val="0"/>
          <w:szCs w:val="22"/>
        </w:rPr>
        <w:t>ЗАТО Солнечный</w:t>
      </w:r>
    </w:p>
    <w:p w:rsidR="00D9342E" w:rsidRPr="00D9342E" w:rsidRDefault="00D9342E">
      <w:pPr>
        <w:pStyle w:val="ConsPlusNormal"/>
        <w:jc w:val="both"/>
        <w:rPr>
          <w:rFonts w:ascii="Times New Roman" w:hAnsi="Times New Roman" w:cs="Times New Roman"/>
          <w:sz w:val="24"/>
          <w:szCs w:val="24"/>
        </w:rPr>
      </w:pPr>
    </w:p>
    <w:p w:rsidR="00D9342E" w:rsidRPr="00496B2B" w:rsidRDefault="00496B2B">
      <w:pPr>
        <w:pStyle w:val="ConsPlusNormal"/>
        <w:ind w:firstLine="540"/>
        <w:jc w:val="both"/>
        <w:rPr>
          <w:rFonts w:ascii="Times New Roman" w:hAnsi="Times New Roman" w:cs="Times New Roman"/>
          <w:sz w:val="24"/>
          <w:szCs w:val="24"/>
        </w:rPr>
      </w:pPr>
      <w:r w:rsidRPr="00496B2B">
        <w:rPr>
          <w:rFonts w:ascii="Times New Roman" w:hAnsi="Times New Roman" w:cs="Times New Roman"/>
          <w:sz w:val="24"/>
          <w:szCs w:val="24"/>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Тверской области от 29.09.2011 № 50-ЗО «Об отдельных вопросах организации и деятельности контрольно-счетных органов муниципальных образований Тверской области», Уставом ЗАТО Солнечный Тверской области, </w:t>
      </w:r>
      <w:r w:rsidR="00D9342E" w:rsidRPr="00496B2B">
        <w:rPr>
          <w:rFonts w:ascii="Times New Roman" w:hAnsi="Times New Roman" w:cs="Times New Roman"/>
          <w:sz w:val="24"/>
          <w:szCs w:val="24"/>
        </w:rPr>
        <w:t xml:space="preserve">Дума </w:t>
      </w:r>
      <w:r w:rsidR="00CF0B4D" w:rsidRPr="00496B2B">
        <w:rPr>
          <w:rFonts w:ascii="Times New Roman" w:hAnsi="Times New Roman" w:cs="Times New Roman"/>
          <w:sz w:val="24"/>
          <w:szCs w:val="24"/>
        </w:rPr>
        <w:t xml:space="preserve">ЗАТО </w:t>
      </w:r>
      <w:r w:rsidR="00D9342E" w:rsidRPr="00496B2B">
        <w:rPr>
          <w:rFonts w:ascii="Times New Roman" w:hAnsi="Times New Roman" w:cs="Times New Roman"/>
          <w:sz w:val="24"/>
          <w:szCs w:val="24"/>
        </w:rPr>
        <w:t>Солнечный Тверской области</w:t>
      </w:r>
    </w:p>
    <w:p w:rsidR="00D9342E" w:rsidRDefault="00D9342E">
      <w:pPr>
        <w:pStyle w:val="ConsPlusNormal"/>
        <w:ind w:firstLine="540"/>
        <w:jc w:val="both"/>
        <w:rPr>
          <w:rFonts w:ascii="Times New Roman" w:hAnsi="Times New Roman" w:cs="Times New Roman"/>
          <w:sz w:val="24"/>
          <w:szCs w:val="24"/>
        </w:rPr>
      </w:pPr>
    </w:p>
    <w:p w:rsidR="00D9342E" w:rsidRPr="00CF0B4D" w:rsidRDefault="00D9342E" w:rsidP="00D9342E">
      <w:pPr>
        <w:pStyle w:val="ConsPlusNormal"/>
        <w:ind w:firstLine="540"/>
        <w:jc w:val="center"/>
        <w:rPr>
          <w:rFonts w:ascii="Times New Roman" w:hAnsi="Times New Roman" w:cs="Times New Roman"/>
          <w:sz w:val="28"/>
          <w:szCs w:val="28"/>
        </w:rPr>
      </w:pPr>
      <w:r w:rsidRPr="00CF0B4D">
        <w:rPr>
          <w:rFonts w:ascii="Times New Roman" w:hAnsi="Times New Roman" w:cs="Times New Roman"/>
          <w:sz w:val="28"/>
          <w:szCs w:val="28"/>
        </w:rPr>
        <w:t>РЕШИЛА:</w:t>
      </w:r>
    </w:p>
    <w:p w:rsidR="00D9342E" w:rsidRPr="00496B2B" w:rsidRDefault="00D9342E" w:rsidP="00496B2B">
      <w:pPr>
        <w:pStyle w:val="ConsPlusNormal"/>
        <w:spacing w:before="220"/>
        <w:ind w:firstLine="540"/>
        <w:jc w:val="both"/>
        <w:rPr>
          <w:rFonts w:ascii="Times New Roman" w:hAnsi="Times New Roman" w:cs="Times New Roman"/>
          <w:sz w:val="24"/>
          <w:szCs w:val="24"/>
        </w:rPr>
      </w:pPr>
      <w:r w:rsidRPr="00496B2B">
        <w:rPr>
          <w:rFonts w:ascii="Times New Roman" w:hAnsi="Times New Roman" w:cs="Times New Roman"/>
          <w:sz w:val="24"/>
          <w:szCs w:val="24"/>
        </w:rPr>
        <w:t xml:space="preserve">1. </w:t>
      </w:r>
      <w:r w:rsidR="00496B2B" w:rsidRPr="00496B2B">
        <w:rPr>
          <w:rFonts w:ascii="Times New Roman" w:hAnsi="Times New Roman" w:cs="Times New Roman"/>
          <w:sz w:val="24"/>
          <w:szCs w:val="24"/>
        </w:rPr>
        <w:t>Внести изменения в Положение о ревизионной комиссии ЗАТО Солнечный, утвержденное Решением Думы ЗАТО Солнечный от 14.11.2012 №121-4, с изменениями и дополнениями, внесенными Решением Думы ЗАТО Солнечный от 11.07.2013 № 144-4, Решением Думы ЗАТО Солнечный 12.07.2017 №63-5, изложив его в новой редакции (прилагается)</w:t>
      </w:r>
      <w:r w:rsidR="00496B2B">
        <w:rPr>
          <w:rFonts w:ascii="Times New Roman" w:hAnsi="Times New Roman" w:cs="Times New Roman"/>
          <w:sz w:val="24"/>
          <w:szCs w:val="24"/>
        </w:rPr>
        <w:t>.</w:t>
      </w:r>
    </w:p>
    <w:p w:rsidR="00496B2B" w:rsidRPr="00496B2B" w:rsidRDefault="00496B2B" w:rsidP="00496B2B">
      <w:pPr>
        <w:jc w:val="both"/>
      </w:pPr>
      <w:r>
        <w:t xml:space="preserve">        </w:t>
      </w:r>
      <w:r w:rsidRPr="00496B2B">
        <w:t>2. Настоящее Решение разместить на официальном сайте администрации ЗАТО Солнечный и опубликовать в газете «Городомля на Селигере».</w:t>
      </w:r>
    </w:p>
    <w:p w:rsidR="00496B2B" w:rsidRPr="00496B2B" w:rsidRDefault="00496B2B" w:rsidP="00496B2B">
      <w:pPr>
        <w:jc w:val="both"/>
      </w:pPr>
      <w:r>
        <w:t xml:space="preserve">        </w:t>
      </w:r>
      <w:r w:rsidRPr="00496B2B">
        <w:t>3. Настоящее решение вступает в силу со дня подписания.</w:t>
      </w:r>
    </w:p>
    <w:p w:rsidR="00D9342E" w:rsidRDefault="00D9342E">
      <w:pPr>
        <w:pStyle w:val="ConsPlusNormal"/>
        <w:jc w:val="both"/>
        <w:rPr>
          <w:rFonts w:ascii="Times New Roman" w:hAnsi="Times New Roman" w:cs="Times New Roman"/>
          <w:sz w:val="24"/>
          <w:szCs w:val="24"/>
        </w:rPr>
      </w:pPr>
    </w:p>
    <w:p w:rsidR="00496B2B" w:rsidRPr="00D9342E" w:rsidRDefault="00496B2B">
      <w:pPr>
        <w:pStyle w:val="ConsPlusNormal"/>
        <w:jc w:val="both"/>
        <w:rPr>
          <w:rFonts w:ascii="Times New Roman" w:hAnsi="Times New Roman" w:cs="Times New Roman"/>
          <w:sz w:val="24"/>
          <w:szCs w:val="24"/>
        </w:rPr>
      </w:pPr>
    </w:p>
    <w:p w:rsidR="00D9342E" w:rsidRPr="00D9342E" w:rsidRDefault="00D9342E">
      <w:pPr>
        <w:pStyle w:val="ConsPlusNormal"/>
        <w:jc w:val="both"/>
        <w:rPr>
          <w:rFonts w:ascii="Times New Roman" w:hAnsi="Times New Roman" w:cs="Times New Roman"/>
          <w:sz w:val="24"/>
          <w:szCs w:val="24"/>
        </w:rPr>
      </w:pPr>
    </w:p>
    <w:p w:rsidR="00D9342E" w:rsidRPr="00D9342E" w:rsidRDefault="00D9342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Глава ЗАТО Солнечный                                                                      Е.А. Гаголина</w:t>
      </w:r>
    </w:p>
    <w:p w:rsidR="00D9342E" w:rsidRPr="00D9342E" w:rsidRDefault="00D9342E">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496B2B" w:rsidRDefault="00496B2B">
      <w:pPr>
        <w:pStyle w:val="ConsPlusNormal"/>
        <w:jc w:val="both"/>
        <w:rPr>
          <w:rFonts w:ascii="Times New Roman" w:hAnsi="Times New Roman" w:cs="Times New Roman"/>
          <w:sz w:val="24"/>
          <w:szCs w:val="24"/>
        </w:rPr>
      </w:pPr>
    </w:p>
    <w:p w:rsidR="00496B2B" w:rsidRDefault="00496B2B">
      <w:pPr>
        <w:pStyle w:val="ConsPlusNormal"/>
        <w:jc w:val="both"/>
        <w:rPr>
          <w:rFonts w:ascii="Times New Roman" w:hAnsi="Times New Roman" w:cs="Times New Roman"/>
          <w:sz w:val="24"/>
          <w:szCs w:val="24"/>
        </w:rPr>
      </w:pPr>
    </w:p>
    <w:p w:rsidR="00D9342E" w:rsidRDefault="00D9342E">
      <w:pPr>
        <w:pStyle w:val="ConsPlusNormal"/>
        <w:jc w:val="both"/>
        <w:rPr>
          <w:rFonts w:ascii="Times New Roman" w:hAnsi="Times New Roman" w:cs="Times New Roman"/>
          <w:sz w:val="24"/>
          <w:szCs w:val="24"/>
        </w:rPr>
      </w:pPr>
    </w:p>
    <w:p w:rsidR="00CF0B4D" w:rsidRDefault="00CF0B4D">
      <w:pPr>
        <w:pStyle w:val="ConsPlusNormal"/>
        <w:jc w:val="both"/>
        <w:rPr>
          <w:rFonts w:ascii="Times New Roman" w:hAnsi="Times New Roman" w:cs="Times New Roman"/>
          <w:sz w:val="24"/>
          <w:szCs w:val="24"/>
        </w:rPr>
      </w:pPr>
    </w:p>
    <w:p w:rsidR="00ED5645" w:rsidRDefault="00ED5645">
      <w:pPr>
        <w:pStyle w:val="ConsPlusNormal"/>
        <w:jc w:val="both"/>
        <w:rPr>
          <w:rFonts w:ascii="Times New Roman" w:hAnsi="Times New Roman" w:cs="Times New Roman"/>
          <w:sz w:val="24"/>
          <w:szCs w:val="24"/>
        </w:rPr>
      </w:pPr>
    </w:p>
    <w:p w:rsidR="00D9342E" w:rsidRPr="00D9342E" w:rsidRDefault="00D9342E">
      <w:pPr>
        <w:pStyle w:val="ConsPlusNormal"/>
        <w:jc w:val="both"/>
        <w:rPr>
          <w:rFonts w:ascii="Times New Roman" w:hAnsi="Times New Roman" w:cs="Times New Roman"/>
          <w:sz w:val="24"/>
          <w:szCs w:val="24"/>
        </w:rPr>
      </w:pPr>
    </w:p>
    <w:p w:rsidR="00496B2B" w:rsidRDefault="00496B2B">
      <w:pPr>
        <w:pStyle w:val="ConsPlusNormal"/>
        <w:jc w:val="right"/>
        <w:outlineLvl w:val="0"/>
        <w:rPr>
          <w:rFonts w:ascii="Times New Roman" w:hAnsi="Times New Roman" w:cs="Times New Roman"/>
          <w:szCs w:val="22"/>
        </w:rPr>
      </w:pPr>
    </w:p>
    <w:p w:rsidR="00D9342E" w:rsidRPr="00CF0B4D" w:rsidRDefault="00D9342E">
      <w:pPr>
        <w:pStyle w:val="ConsPlusNormal"/>
        <w:jc w:val="right"/>
        <w:outlineLvl w:val="0"/>
        <w:rPr>
          <w:rFonts w:ascii="Times New Roman" w:hAnsi="Times New Roman" w:cs="Times New Roman"/>
          <w:szCs w:val="22"/>
        </w:rPr>
      </w:pPr>
      <w:r w:rsidRPr="00CF0B4D">
        <w:rPr>
          <w:rFonts w:ascii="Times New Roman" w:hAnsi="Times New Roman" w:cs="Times New Roman"/>
          <w:szCs w:val="22"/>
        </w:rPr>
        <w:lastRenderedPageBreak/>
        <w:t>Приложение</w:t>
      </w:r>
    </w:p>
    <w:p w:rsidR="00D9342E" w:rsidRPr="00CF0B4D" w:rsidRDefault="00D9342E" w:rsidP="00D9342E">
      <w:pPr>
        <w:pStyle w:val="ConsPlusNormal"/>
        <w:jc w:val="right"/>
        <w:rPr>
          <w:rFonts w:ascii="Times New Roman" w:hAnsi="Times New Roman" w:cs="Times New Roman"/>
          <w:szCs w:val="22"/>
        </w:rPr>
      </w:pPr>
      <w:r w:rsidRPr="00CF0B4D">
        <w:rPr>
          <w:rFonts w:ascii="Times New Roman" w:hAnsi="Times New Roman" w:cs="Times New Roman"/>
          <w:szCs w:val="22"/>
        </w:rPr>
        <w:t>к решению Думы ЗАТО Солнечный</w:t>
      </w:r>
    </w:p>
    <w:p w:rsidR="00D9342E" w:rsidRPr="00CF0B4D" w:rsidRDefault="00ED5645">
      <w:pPr>
        <w:pStyle w:val="ConsPlusNormal"/>
        <w:jc w:val="right"/>
        <w:rPr>
          <w:rFonts w:ascii="Times New Roman" w:hAnsi="Times New Roman" w:cs="Times New Roman"/>
          <w:szCs w:val="22"/>
        </w:rPr>
      </w:pPr>
      <w:r>
        <w:rPr>
          <w:rFonts w:ascii="Times New Roman" w:hAnsi="Times New Roman" w:cs="Times New Roman"/>
          <w:szCs w:val="22"/>
        </w:rPr>
        <w:t>от 14</w:t>
      </w:r>
      <w:r w:rsidR="00D9342E" w:rsidRPr="00CF0B4D">
        <w:rPr>
          <w:rFonts w:ascii="Times New Roman" w:hAnsi="Times New Roman" w:cs="Times New Roman"/>
          <w:szCs w:val="22"/>
        </w:rPr>
        <w:t xml:space="preserve"> марта 2018 </w:t>
      </w:r>
      <w:r>
        <w:rPr>
          <w:rFonts w:ascii="Times New Roman" w:hAnsi="Times New Roman" w:cs="Times New Roman"/>
          <w:szCs w:val="22"/>
        </w:rPr>
        <w:t>г. № 87-5</w:t>
      </w:r>
    </w:p>
    <w:p w:rsidR="00496B2B" w:rsidRDefault="00496B2B" w:rsidP="00496B2B">
      <w:pPr>
        <w:shd w:val="clear" w:color="auto" w:fill="FFFFFF"/>
        <w:jc w:val="both"/>
      </w:pPr>
      <w:bookmarkStart w:id="0" w:name="P32"/>
      <w:bookmarkEnd w:id="0"/>
    </w:p>
    <w:p w:rsidR="00496B2B" w:rsidRPr="004F2DFF" w:rsidRDefault="00496B2B" w:rsidP="00496B2B">
      <w:pPr>
        <w:shd w:val="clear" w:color="auto" w:fill="FFFFFF"/>
        <w:jc w:val="both"/>
        <w:rPr>
          <w:b/>
          <w:bCs/>
          <w:spacing w:val="-10"/>
          <w:sz w:val="28"/>
          <w:szCs w:val="28"/>
        </w:rPr>
      </w:pPr>
    </w:p>
    <w:p w:rsidR="00496B2B" w:rsidRDefault="00496B2B" w:rsidP="00496B2B">
      <w:pPr>
        <w:shd w:val="clear" w:color="auto" w:fill="FFFFFF"/>
        <w:ind w:left="113"/>
        <w:jc w:val="center"/>
        <w:rPr>
          <w:b/>
          <w:bCs/>
          <w:spacing w:val="-10"/>
          <w:sz w:val="28"/>
          <w:szCs w:val="28"/>
        </w:rPr>
      </w:pPr>
      <w:r w:rsidRPr="004F2DFF">
        <w:rPr>
          <w:b/>
          <w:bCs/>
          <w:spacing w:val="-10"/>
          <w:sz w:val="28"/>
          <w:szCs w:val="28"/>
        </w:rPr>
        <w:t>ПОЛОЖЕНИЕ</w:t>
      </w:r>
    </w:p>
    <w:p w:rsidR="00496B2B" w:rsidRDefault="00496B2B" w:rsidP="00496B2B">
      <w:pPr>
        <w:shd w:val="clear" w:color="auto" w:fill="FFFFFF"/>
        <w:ind w:left="113"/>
        <w:jc w:val="center"/>
        <w:rPr>
          <w:b/>
          <w:bCs/>
          <w:spacing w:val="-1"/>
          <w:sz w:val="28"/>
          <w:szCs w:val="28"/>
        </w:rPr>
      </w:pPr>
      <w:r w:rsidRPr="004F2DFF">
        <w:rPr>
          <w:b/>
          <w:bCs/>
          <w:spacing w:val="-1"/>
          <w:sz w:val="28"/>
          <w:szCs w:val="28"/>
        </w:rPr>
        <w:t>о ревизионной комиссии ЗАТО Солнечный</w:t>
      </w:r>
    </w:p>
    <w:p w:rsidR="00496B2B" w:rsidRPr="00A965DB" w:rsidRDefault="00496B2B" w:rsidP="00496B2B">
      <w:pPr>
        <w:shd w:val="clear" w:color="auto" w:fill="FFFFFF"/>
        <w:ind w:left="113"/>
        <w:jc w:val="center"/>
        <w:rPr>
          <w:b/>
          <w:bCs/>
          <w:spacing w:val="-1"/>
        </w:rPr>
      </w:pPr>
    </w:p>
    <w:p w:rsidR="00496B2B" w:rsidRPr="00A965DB" w:rsidRDefault="00496B2B" w:rsidP="00496B2B">
      <w:pPr>
        <w:shd w:val="clear" w:color="auto" w:fill="FFFFFF"/>
        <w:tabs>
          <w:tab w:val="left" w:pos="142"/>
        </w:tabs>
        <w:ind w:left="113" w:firstLine="29"/>
        <w:rPr>
          <w:b/>
          <w:bCs/>
          <w:spacing w:val="-10"/>
        </w:rPr>
      </w:pPr>
      <w:r w:rsidRPr="00A965DB">
        <w:rPr>
          <w:b/>
          <w:bCs/>
          <w:spacing w:val="-10"/>
        </w:rPr>
        <w:t>Статья 1.       Общие положения</w:t>
      </w:r>
    </w:p>
    <w:p w:rsidR="00496B2B" w:rsidRDefault="00496B2B" w:rsidP="00496B2B">
      <w:pPr>
        <w:shd w:val="clear" w:color="auto" w:fill="FFFFFF"/>
        <w:tabs>
          <w:tab w:val="left" w:pos="142"/>
        </w:tabs>
        <w:ind w:left="113" w:firstLine="29"/>
        <w:jc w:val="both"/>
        <w:rPr>
          <w:bCs/>
          <w:spacing w:val="-10"/>
        </w:rPr>
      </w:pPr>
    </w:p>
    <w:p w:rsidR="00496B2B" w:rsidRDefault="00496B2B" w:rsidP="00496B2B">
      <w:pPr>
        <w:shd w:val="clear" w:color="auto" w:fill="FFFFFF"/>
        <w:tabs>
          <w:tab w:val="left" w:pos="142"/>
        </w:tabs>
        <w:ind w:left="113" w:firstLine="29"/>
        <w:jc w:val="both"/>
        <w:rPr>
          <w:bCs/>
          <w:spacing w:val="-10"/>
        </w:rPr>
      </w:pPr>
      <w:r w:rsidRPr="00A965DB">
        <w:rPr>
          <w:bCs/>
          <w:spacing w:val="-10"/>
        </w:rPr>
        <w:t>Настоящее Положение разработано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законом Тверской области от 29.09.2011 № 50-ЗО «Об отдельных вопросах организации и деятельности контрольно-счетных органов муниципальных образований Тверской области», Уставом ЗАТО Солнечный Тверской области и устанавливает статус, правовые основы и принципы деятельности, полномочия, состав, порядок формирования, порядок планирования и осуществления деятельности, порядок обеспечения деятельности ревизионной комиссии ЗАТО Солне</w:t>
      </w:r>
      <w:r>
        <w:rPr>
          <w:bCs/>
          <w:spacing w:val="-10"/>
        </w:rPr>
        <w:t>чный Тверской области (далее – Р</w:t>
      </w:r>
      <w:r w:rsidRPr="00A965DB">
        <w:rPr>
          <w:bCs/>
          <w:spacing w:val="-10"/>
        </w:rPr>
        <w:t>евизионная комиссия).</w:t>
      </w:r>
    </w:p>
    <w:p w:rsidR="00496B2B" w:rsidRPr="00A965DB" w:rsidRDefault="00496B2B" w:rsidP="00496B2B">
      <w:pPr>
        <w:shd w:val="clear" w:color="auto" w:fill="FFFFFF"/>
        <w:tabs>
          <w:tab w:val="left" w:pos="142"/>
        </w:tabs>
        <w:ind w:left="113" w:firstLine="29"/>
        <w:jc w:val="both"/>
        <w:rPr>
          <w:bCs/>
          <w:spacing w:val="-10"/>
        </w:rPr>
      </w:pPr>
    </w:p>
    <w:tbl>
      <w:tblPr>
        <w:tblW w:w="8460" w:type="dxa"/>
        <w:tblInd w:w="108" w:type="dxa"/>
        <w:tblLook w:val="04A0" w:firstRow="1" w:lastRow="0" w:firstColumn="1" w:lastColumn="0" w:noHBand="0" w:noVBand="1"/>
      </w:tblPr>
      <w:tblGrid>
        <w:gridCol w:w="1728"/>
        <w:gridCol w:w="6732"/>
      </w:tblGrid>
      <w:tr w:rsidR="00496B2B" w:rsidRPr="00A965DB" w:rsidTr="002C36D1">
        <w:tc>
          <w:tcPr>
            <w:tcW w:w="1728" w:type="dxa"/>
            <w:hideMark/>
          </w:tcPr>
          <w:p w:rsidR="00496B2B" w:rsidRPr="00A965DB" w:rsidRDefault="00496B2B" w:rsidP="002C36D1">
            <w:pPr>
              <w:tabs>
                <w:tab w:val="left" w:pos="142"/>
              </w:tabs>
              <w:ind w:firstLine="167"/>
              <w:rPr>
                <w:b/>
              </w:rPr>
            </w:pPr>
            <w:r w:rsidRPr="00A965DB">
              <w:rPr>
                <w:b/>
              </w:rPr>
              <w:t>Статья 2.</w:t>
            </w:r>
          </w:p>
        </w:tc>
        <w:tc>
          <w:tcPr>
            <w:tcW w:w="6732" w:type="dxa"/>
            <w:hideMark/>
          </w:tcPr>
          <w:p w:rsidR="00496B2B" w:rsidRPr="00A965DB" w:rsidRDefault="00496B2B" w:rsidP="002C36D1">
            <w:pPr>
              <w:tabs>
                <w:tab w:val="left" w:pos="142"/>
              </w:tabs>
              <w:ind w:left="113" w:firstLine="29"/>
            </w:pPr>
            <w:r w:rsidRPr="00A965DB">
              <w:rPr>
                <w:b/>
                <w:bCs/>
                <w:spacing w:val="-1"/>
              </w:rPr>
              <w:t>Статус ревизионной комиссии ЗАТО Солнечный</w:t>
            </w:r>
          </w:p>
        </w:tc>
      </w:tr>
    </w:tbl>
    <w:p w:rsidR="00496B2B" w:rsidRPr="00A965DB" w:rsidRDefault="00496B2B" w:rsidP="00496B2B">
      <w:pPr>
        <w:pStyle w:val="ac"/>
        <w:shd w:val="clear" w:color="auto" w:fill="FFFFFF"/>
        <w:tabs>
          <w:tab w:val="left" w:pos="0"/>
          <w:tab w:val="left" w:pos="142"/>
        </w:tabs>
        <w:ind w:left="142"/>
        <w:contextualSpacing w:val="0"/>
        <w:jc w:val="both"/>
        <w:rPr>
          <w:spacing w:val="-5"/>
          <w:sz w:val="24"/>
          <w:szCs w:val="24"/>
        </w:rPr>
      </w:pPr>
    </w:p>
    <w:p w:rsidR="00496B2B" w:rsidRPr="00A965DB" w:rsidRDefault="00496B2B" w:rsidP="00496B2B">
      <w:pPr>
        <w:pStyle w:val="ac"/>
        <w:numPr>
          <w:ilvl w:val="0"/>
          <w:numId w:val="1"/>
        </w:numPr>
        <w:shd w:val="clear" w:color="auto" w:fill="FFFFFF"/>
        <w:tabs>
          <w:tab w:val="left" w:pos="0"/>
          <w:tab w:val="left" w:pos="142"/>
        </w:tabs>
        <w:ind w:left="113" w:firstLine="29"/>
        <w:contextualSpacing w:val="0"/>
        <w:jc w:val="both"/>
        <w:rPr>
          <w:spacing w:val="-5"/>
          <w:sz w:val="24"/>
          <w:szCs w:val="24"/>
        </w:rPr>
      </w:pPr>
      <w:r w:rsidRPr="00A965DB">
        <w:rPr>
          <w:sz w:val="24"/>
          <w:szCs w:val="24"/>
        </w:rPr>
        <w:t xml:space="preserve">Ревизионная комиссия </w:t>
      </w:r>
      <w:r w:rsidRPr="00A965DB">
        <w:rPr>
          <w:spacing w:val="-4"/>
          <w:sz w:val="24"/>
          <w:szCs w:val="24"/>
        </w:rPr>
        <w:t>является постоянно действующим органом внешнего муниципального финансового контроля ЗАТО Солнечный Тверской области, образуется Думой ЗАТО Солнечный</w:t>
      </w:r>
      <w:r w:rsidRPr="00A965DB">
        <w:rPr>
          <w:spacing w:val="-5"/>
          <w:sz w:val="24"/>
          <w:szCs w:val="24"/>
        </w:rPr>
        <w:t xml:space="preserve"> и ему подотчетна.</w:t>
      </w:r>
    </w:p>
    <w:p w:rsidR="00496B2B" w:rsidRPr="00A965DB" w:rsidRDefault="00496B2B" w:rsidP="00496B2B">
      <w:pPr>
        <w:pStyle w:val="ac"/>
        <w:numPr>
          <w:ilvl w:val="0"/>
          <w:numId w:val="1"/>
        </w:numPr>
        <w:shd w:val="clear" w:color="auto" w:fill="FFFFFF"/>
        <w:tabs>
          <w:tab w:val="left" w:pos="0"/>
          <w:tab w:val="left" w:pos="142"/>
        </w:tabs>
        <w:ind w:left="113" w:firstLine="29"/>
        <w:contextualSpacing w:val="0"/>
        <w:jc w:val="both"/>
        <w:rPr>
          <w:spacing w:val="-5"/>
          <w:sz w:val="24"/>
          <w:szCs w:val="24"/>
        </w:rPr>
      </w:pPr>
      <w:r w:rsidRPr="00A965DB">
        <w:rPr>
          <w:spacing w:val="-5"/>
          <w:sz w:val="24"/>
          <w:szCs w:val="24"/>
        </w:rPr>
        <w:t>Ревизионная комиссия создается на основании Устава ЗАТО Солнечный Тверской области.</w:t>
      </w:r>
    </w:p>
    <w:p w:rsidR="00496B2B" w:rsidRPr="00A965DB" w:rsidRDefault="00496B2B" w:rsidP="00496B2B">
      <w:pPr>
        <w:pStyle w:val="ac"/>
        <w:numPr>
          <w:ilvl w:val="0"/>
          <w:numId w:val="1"/>
        </w:numPr>
        <w:shd w:val="clear" w:color="auto" w:fill="FFFFFF"/>
        <w:tabs>
          <w:tab w:val="left" w:pos="0"/>
          <w:tab w:val="left" w:pos="142"/>
        </w:tabs>
        <w:ind w:left="113" w:firstLine="29"/>
        <w:contextualSpacing w:val="0"/>
        <w:jc w:val="both"/>
        <w:rPr>
          <w:spacing w:val="-5"/>
          <w:sz w:val="24"/>
          <w:szCs w:val="24"/>
        </w:rPr>
      </w:pPr>
      <w:r w:rsidRPr="00A965DB">
        <w:rPr>
          <w:spacing w:val="-5"/>
          <w:sz w:val="24"/>
          <w:szCs w:val="24"/>
        </w:rPr>
        <w:t>Ревизионна</w:t>
      </w:r>
      <w:r>
        <w:rPr>
          <w:spacing w:val="-5"/>
          <w:sz w:val="24"/>
          <w:szCs w:val="24"/>
        </w:rPr>
        <w:t>я комиссия является контрольно-</w:t>
      </w:r>
      <w:r w:rsidRPr="00A965DB">
        <w:rPr>
          <w:spacing w:val="-5"/>
          <w:sz w:val="24"/>
          <w:szCs w:val="24"/>
        </w:rPr>
        <w:t>счетным органом местного самоуправления и входит в структуру органов местного самоуправления ЗАТО Солнечный.</w:t>
      </w:r>
    </w:p>
    <w:p w:rsidR="00496B2B" w:rsidRPr="00A965DB" w:rsidRDefault="00496B2B" w:rsidP="00496B2B">
      <w:pPr>
        <w:shd w:val="clear" w:color="auto" w:fill="FFFFFF"/>
        <w:tabs>
          <w:tab w:val="left" w:pos="0"/>
          <w:tab w:val="left" w:pos="142"/>
        </w:tabs>
        <w:ind w:left="113" w:firstLine="29"/>
        <w:jc w:val="both"/>
        <w:rPr>
          <w:spacing w:val="-11"/>
        </w:rPr>
      </w:pPr>
      <w:r w:rsidRPr="00A965DB">
        <w:t xml:space="preserve">4. Ревизионная комиссия обладает организационной и </w:t>
      </w:r>
      <w:r w:rsidRPr="00A965DB">
        <w:rPr>
          <w:spacing w:val="-1"/>
        </w:rPr>
        <w:t xml:space="preserve">функциональной независимостью в пределах полномочий, определенных настоящим Положением, и осуществляет свою деятельность </w:t>
      </w:r>
      <w:r w:rsidRPr="00A965DB">
        <w:t>самостоятельно.</w:t>
      </w:r>
    </w:p>
    <w:p w:rsidR="00496B2B" w:rsidRPr="00A965DB" w:rsidRDefault="00496B2B" w:rsidP="00496B2B">
      <w:pPr>
        <w:shd w:val="clear" w:color="auto" w:fill="FFFFFF"/>
        <w:tabs>
          <w:tab w:val="left" w:pos="142"/>
        </w:tabs>
        <w:ind w:left="113" w:firstLine="29"/>
        <w:jc w:val="both"/>
        <w:rPr>
          <w:spacing w:val="-16"/>
        </w:rPr>
      </w:pPr>
      <w:r w:rsidRPr="00A965DB">
        <w:t>5. Деятельность Ревизионной комиссии не может быть приостановлена, в том числе в связи с истечением срока или досрочным прекращением полномочий Думы ЗАТО Солнечный.</w:t>
      </w:r>
    </w:p>
    <w:p w:rsidR="00496B2B" w:rsidRPr="00A965DB" w:rsidRDefault="00496B2B" w:rsidP="00496B2B">
      <w:pPr>
        <w:shd w:val="clear" w:color="auto" w:fill="FFFFFF"/>
        <w:tabs>
          <w:tab w:val="left" w:pos="0"/>
          <w:tab w:val="left" w:pos="142"/>
        </w:tabs>
        <w:ind w:left="113" w:firstLine="29"/>
        <w:jc w:val="both"/>
      </w:pPr>
      <w:r w:rsidRPr="00A965DB">
        <w:rPr>
          <w:spacing w:val="-3"/>
        </w:rPr>
        <w:t xml:space="preserve">6. Ревизионная комиссия обладает правами юридического лица,  </w:t>
      </w:r>
      <w:r w:rsidRPr="00A965DB">
        <w:t xml:space="preserve">имеет печать </w:t>
      </w:r>
      <w:r w:rsidRPr="00A965DB">
        <w:rPr>
          <w:spacing w:val="-1"/>
        </w:rPr>
        <w:t>с изображением герба ЗАТО Солнечный</w:t>
      </w:r>
      <w:r w:rsidRPr="00A965DB">
        <w:t xml:space="preserve"> и бланки со </w:t>
      </w:r>
      <w:r w:rsidRPr="00A965DB">
        <w:rPr>
          <w:spacing w:val="-1"/>
        </w:rPr>
        <w:t>своим наименованием</w:t>
      </w:r>
      <w:r w:rsidRPr="00A965DB">
        <w:t>.</w:t>
      </w:r>
    </w:p>
    <w:p w:rsidR="00496B2B" w:rsidRPr="00A965DB" w:rsidRDefault="00496B2B" w:rsidP="00496B2B">
      <w:pPr>
        <w:shd w:val="clear" w:color="auto" w:fill="FFFFFF"/>
        <w:tabs>
          <w:tab w:val="left" w:pos="0"/>
          <w:tab w:val="left" w:pos="142"/>
        </w:tabs>
        <w:ind w:left="113" w:firstLine="29"/>
        <w:jc w:val="both"/>
      </w:pPr>
      <w:r w:rsidRPr="00A965DB">
        <w:t>7. Полное наименование Ревизионной комиссии – Ревизионная комиссия закрытого административно-территориального образования Солнечный.</w:t>
      </w:r>
    </w:p>
    <w:p w:rsidR="00496B2B" w:rsidRPr="00A965DB" w:rsidRDefault="00496B2B" w:rsidP="00496B2B">
      <w:pPr>
        <w:shd w:val="clear" w:color="auto" w:fill="FFFFFF"/>
        <w:tabs>
          <w:tab w:val="left" w:pos="0"/>
          <w:tab w:val="left" w:pos="142"/>
        </w:tabs>
        <w:ind w:left="113" w:firstLine="29"/>
        <w:jc w:val="both"/>
      </w:pPr>
      <w:r w:rsidRPr="00A965DB">
        <w:t>Сокращенное наименование Ревизионной комиссии – Ревизионная комиссия ЗАТО Солнечный.</w:t>
      </w:r>
    </w:p>
    <w:p w:rsidR="00496B2B" w:rsidRPr="00A965DB" w:rsidRDefault="00496B2B" w:rsidP="00496B2B">
      <w:pPr>
        <w:shd w:val="clear" w:color="auto" w:fill="FFFFFF"/>
        <w:tabs>
          <w:tab w:val="left" w:pos="0"/>
          <w:tab w:val="left" w:pos="142"/>
        </w:tabs>
        <w:ind w:left="113" w:firstLine="29"/>
        <w:jc w:val="both"/>
      </w:pPr>
      <w:r w:rsidRPr="00A965DB">
        <w:t>8. Местонахождение Ревизионной комиссии – 172739, Тверская область, п. Солнечный, улица Новая, д. 55.</w:t>
      </w:r>
    </w:p>
    <w:p w:rsidR="00496B2B" w:rsidRPr="004F2DFF" w:rsidRDefault="00496B2B" w:rsidP="00496B2B">
      <w:pPr>
        <w:shd w:val="clear" w:color="auto" w:fill="FFFFFF"/>
        <w:tabs>
          <w:tab w:val="left" w:pos="0"/>
          <w:tab w:val="left" w:pos="142"/>
        </w:tabs>
        <w:ind w:left="113" w:firstLine="29"/>
        <w:jc w:val="both"/>
        <w:rPr>
          <w:sz w:val="28"/>
          <w:szCs w:val="28"/>
        </w:rPr>
      </w:pPr>
    </w:p>
    <w:tbl>
      <w:tblPr>
        <w:tblW w:w="8899" w:type="dxa"/>
        <w:tblInd w:w="250" w:type="dxa"/>
        <w:tblLook w:val="04A0" w:firstRow="1" w:lastRow="0" w:firstColumn="1" w:lastColumn="0" w:noHBand="0" w:noVBand="1"/>
      </w:tblPr>
      <w:tblGrid>
        <w:gridCol w:w="1418"/>
        <w:gridCol w:w="7481"/>
      </w:tblGrid>
      <w:tr w:rsidR="00496B2B" w:rsidRPr="00A965DB" w:rsidTr="002C36D1">
        <w:trPr>
          <w:trHeight w:val="379"/>
        </w:trPr>
        <w:tc>
          <w:tcPr>
            <w:tcW w:w="1418" w:type="dxa"/>
            <w:hideMark/>
          </w:tcPr>
          <w:p w:rsidR="00496B2B" w:rsidRPr="00A965DB" w:rsidRDefault="00496B2B" w:rsidP="002C36D1">
            <w:pPr>
              <w:tabs>
                <w:tab w:val="left" w:pos="142"/>
              </w:tabs>
              <w:jc w:val="both"/>
              <w:rPr>
                <w:b/>
              </w:rPr>
            </w:pPr>
            <w:r w:rsidRPr="00A965DB">
              <w:rPr>
                <w:b/>
                <w:spacing w:val="-2"/>
              </w:rPr>
              <w:t>Статья 3.</w:t>
            </w:r>
          </w:p>
        </w:tc>
        <w:tc>
          <w:tcPr>
            <w:tcW w:w="7481" w:type="dxa"/>
            <w:hideMark/>
          </w:tcPr>
          <w:p w:rsidR="00496B2B" w:rsidRPr="00A965DB" w:rsidRDefault="00496B2B" w:rsidP="002C36D1">
            <w:pPr>
              <w:shd w:val="clear" w:color="auto" w:fill="FFFFFF"/>
              <w:tabs>
                <w:tab w:val="left" w:pos="0"/>
                <w:tab w:val="left" w:pos="142"/>
              </w:tabs>
              <w:ind w:left="113" w:firstLine="29"/>
              <w:jc w:val="both"/>
              <w:rPr>
                <w:b/>
              </w:rPr>
            </w:pPr>
            <w:r w:rsidRPr="00A965DB">
              <w:rPr>
                <w:b/>
              </w:rPr>
              <w:t>Правовые основы деятельности Ревизионной комиссии.</w:t>
            </w:r>
          </w:p>
        </w:tc>
      </w:tr>
    </w:tbl>
    <w:p w:rsidR="00496B2B" w:rsidRDefault="00496B2B" w:rsidP="00496B2B">
      <w:pPr>
        <w:shd w:val="clear" w:color="auto" w:fill="FFFFFF"/>
        <w:tabs>
          <w:tab w:val="left" w:pos="142"/>
        </w:tabs>
        <w:suppressAutoHyphens/>
        <w:ind w:left="113" w:firstLine="29"/>
        <w:jc w:val="both"/>
      </w:pPr>
    </w:p>
    <w:p w:rsidR="00496B2B" w:rsidRDefault="00496B2B" w:rsidP="00496B2B">
      <w:pPr>
        <w:shd w:val="clear" w:color="auto" w:fill="FFFFFF"/>
        <w:tabs>
          <w:tab w:val="left" w:pos="142"/>
        </w:tabs>
        <w:suppressAutoHyphens/>
        <w:ind w:left="113" w:firstLine="29"/>
        <w:jc w:val="both"/>
        <w:rPr>
          <w:spacing w:val="5"/>
        </w:rPr>
      </w:pPr>
      <w:r>
        <w:t xml:space="preserve">1. </w:t>
      </w:r>
      <w:r w:rsidRPr="00A965DB">
        <w:t xml:space="preserve">Ревизионная комиссия осуществляет свою деятельность на основе </w:t>
      </w:r>
      <w:r w:rsidRPr="00A965DB">
        <w:rPr>
          <w:spacing w:val="6"/>
        </w:rPr>
        <w:t xml:space="preserve">Конституции Российской Федерации, федерального законодательства, </w:t>
      </w:r>
      <w:r w:rsidRPr="00A965DB">
        <w:rPr>
          <w:spacing w:val="5"/>
        </w:rPr>
        <w:t>законов и иных нормативных правовых актов Тверской области, Устава ЗАТО Солнечный, настоящего Положения и иных муниципальных правовых актов.</w:t>
      </w:r>
    </w:p>
    <w:p w:rsidR="00ED5645" w:rsidRDefault="00ED5645" w:rsidP="00496B2B">
      <w:pPr>
        <w:shd w:val="clear" w:color="auto" w:fill="FFFFFF"/>
        <w:tabs>
          <w:tab w:val="left" w:pos="142"/>
        </w:tabs>
        <w:suppressAutoHyphens/>
        <w:ind w:left="113" w:firstLine="29"/>
        <w:jc w:val="both"/>
        <w:rPr>
          <w:spacing w:val="5"/>
        </w:rPr>
      </w:pPr>
    </w:p>
    <w:p w:rsidR="00496B2B" w:rsidRPr="00A965DB" w:rsidRDefault="00496B2B" w:rsidP="00496B2B">
      <w:pPr>
        <w:shd w:val="clear" w:color="auto" w:fill="FFFFFF"/>
        <w:tabs>
          <w:tab w:val="left" w:pos="142"/>
        </w:tabs>
        <w:suppressAutoHyphens/>
        <w:ind w:left="113" w:firstLine="29"/>
        <w:jc w:val="both"/>
      </w:pPr>
    </w:p>
    <w:tbl>
      <w:tblPr>
        <w:tblW w:w="8150" w:type="dxa"/>
        <w:tblInd w:w="250" w:type="dxa"/>
        <w:tblLook w:val="04A0" w:firstRow="1" w:lastRow="0" w:firstColumn="1" w:lastColumn="0" w:noHBand="0" w:noVBand="1"/>
      </w:tblPr>
      <w:tblGrid>
        <w:gridCol w:w="1418"/>
        <w:gridCol w:w="6732"/>
      </w:tblGrid>
      <w:tr w:rsidR="00496B2B" w:rsidRPr="00A965DB" w:rsidTr="002C36D1">
        <w:tc>
          <w:tcPr>
            <w:tcW w:w="1418" w:type="dxa"/>
            <w:hideMark/>
          </w:tcPr>
          <w:p w:rsidR="00496B2B" w:rsidRPr="00A965DB" w:rsidRDefault="00496B2B" w:rsidP="002C36D1">
            <w:pPr>
              <w:tabs>
                <w:tab w:val="left" w:pos="142"/>
              </w:tabs>
              <w:jc w:val="both"/>
              <w:rPr>
                <w:b/>
              </w:rPr>
            </w:pPr>
            <w:r w:rsidRPr="00A965DB">
              <w:rPr>
                <w:b/>
                <w:spacing w:val="-2"/>
              </w:rPr>
              <w:lastRenderedPageBreak/>
              <w:t>Статья 4.</w:t>
            </w:r>
          </w:p>
        </w:tc>
        <w:tc>
          <w:tcPr>
            <w:tcW w:w="6732" w:type="dxa"/>
            <w:hideMark/>
          </w:tcPr>
          <w:p w:rsidR="00496B2B" w:rsidRPr="00A965DB" w:rsidRDefault="00496B2B" w:rsidP="002C36D1">
            <w:pPr>
              <w:tabs>
                <w:tab w:val="left" w:pos="142"/>
              </w:tabs>
              <w:ind w:left="113" w:firstLine="29"/>
              <w:jc w:val="both"/>
              <w:rPr>
                <w:b/>
                <w:bCs/>
                <w:spacing w:val="-1"/>
              </w:rPr>
            </w:pPr>
            <w:r w:rsidRPr="00A965DB">
              <w:rPr>
                <w:b/>
                <w:bCs/>
                <w:spacing w:val="-2"/>
              </w:rPr>
              <w:t>Принципы деятельности Ревизионной комиссии</w:t>
            </w:r>
          </w:p>
        </w:tc>
      </w:tr>
    </w:tbl>
    <w:p w:rsidR="00496B2B" w:rsidRDefault="00496B2B" w:rsidP="00496B2B">
      <w:pPr>
        <w:shd w:val="clear" w:color="auto" w:fill="FFFFFF"/>
        <w:tabs>
          <w:tab w:val="left" w:pos="142"/>
        </w:tabs>
        <w:ind w:left="113" w:firstLine="29"/>
        <w:jc w:val="both"/>
        <w:rPr>
          <w:spacing w:val="-5"/>
        </w:rPr>
      </w:pPr>
    </w:p>
    <w:p w:rsidR="00496B2B" w:rsidRDefault="00496B2B" w:rsidP="00496B2B">
      <w:pPr>
        <w:shd w:val="clear" w:color="auto" w:fill="FFFFFF"/>
        <w:tabs>
          <w:tab w:val="left" w:pos="142"/>
        </w:tabs>
        <w:ind w:left="113" w:firstLine="29"/>
        <w:jc w:val="both"/>
        <w:rPr>
          <w:spacing w:val="-5"/>
        </w:rPr>
      </w:pPr>
      <w:r>
        <w:rPr>
          <w:spacing w:val="-5"/>
        </w:rPr>
        <w:t xml:space="preserve">1. </w:t>
      </w:r>
      <w:r w:rsidRPr="00A965DB">
        <w:rPr>
          <w:spacing w:val="-5"/>
        </w:rPr>
        <w:t>Деятельность Ревизионной комиссии основывается на принципах законности, объективности, эффективности, независимости и гласности.</w:t>
      </w:r>
    </w:p>
    <w:p w:rsidR="00496B2B" w:rsidRPr="00A965DB" w:rsidRDefault="00496B2B" w:rsidP="00496B2B">
      <w:pPr>
        <w:shd w:val="clear" w:color="auto" w:fill="FFFFFF"/>
        <w:tabs>
          <w:tab w:val="left" w:pos="142"/>
        </w:tabs>
        <w:ind w:left="113" w:firstLine="29"/>
        <w:jc w:val="both"/>
        <w:rPr>
          <w:b/>
        </w:rPr>
      </w:pPr>
    </w:p>
    <w:tbl>
      <w:tblPr>
        <w:tblW w:w="8150" w:type="dxa"/>
        <w:tblInd w:w="250" w:type="dxa"/>
        <w:tblLook w:val="04A0" w:firstRow="1" w:lastRow="0" w:firstColumn="1" w:lastColumn="0" w:noHBand="0" w:noVBand="1"/>
      </w:tblPr>
      <w:tblGrid>
        <w:gridCol w:w="1418"/>
        <w:gridCol w:w="6732"/>
      </w:tblGrid>
      <w:tr w:rsidR="00496B2B" w:rsidRPr="00A965DB" w:rsidTr="002C36D1">
        <w:tc>
          <w:tcPr>
            <w:tcW w:w="1418" w:type="dxa"/>
            <w:hideMark/>
          </w:tcPr>
          <w:p w:rsidR="00496B2B" w:rsidRPr="00A965DB" w:rsidRDefault="00496B2B" w:rsidP="002C36D1">
            <w:pPr>
              <w:tabs>
                <w:tab w:val="left" w:pos="142"/>
              </w:tabs>
              <w:jc w:val="both"/>
              <w:rPr>
                <w:b/>
              </w:rPr>
            </w:pPr>
            <w:r w:rsidRPr="00A965DB">
              <w:rPr>
                <w:b/>
              </w:rPr>
              <w:t>Статья 5.</w:t>
            </w:r>
          </w:p>
        </w:tc>
        <w:tc>
          <w:tcPr>
            <w:tcW w:w="6732" w:type="dxa"/>
            <w:hideMark/>
          </w:tcPr>
          <w:p w:rsidR="00496B2B" w:rsidRPr="00A965DB" w:rsidRDefault="00496B2B" w:rsidP="002C36D1">
            <w:pPr>
              <w:shd w:val="clear" w:color="auto" w:fill="FFFFFF"/>
              <w:tabs>
                <w:tab w:val="left" w:pos="142"/>
              </w:tabs>
              <w:ind w:left="113" w:firstLine="29"/>
              <w:jc w:val="both"/>
            </w:pPr>
            <w:r w:rsidRPr="00A965DB">
              <w:rPr>
                <w:b/>
                <w:bCs/>
              </w:rPr>
              <w:t>Состав Ревизионной комиссии.</w:t>
            </w:r>
          </w:p>
        </w:tc>
      </w:tr>
    </w:tbl>
    <w:p w:rsidR="00496B2B" w:rsidRDefault="00496B2B" w:rsidP="00496B2B">
      <w:pPr>
        <w:shd w:val="clear" w:color="auto" w:fill="FFFFFF"/>
        <w:tabs>
          <w:tab w:val="left" w:pos="0"/>
          <w:tab w:val="left" w:pos="142"/>
        </w:tabs>
        <w:ind w:left="113" w:firstLine="29"/>
        <w:jc w:val="both"/>
      </w:pPr>
    </w:p>
    <w:p w:rsidR="00496B2B" w:rsidRPr="00A965DB" w:rsidRDefault="00496B2B" w:rsidP="00496B2B">
      <w:pPr>
        <w:shd w:val="clear" w:color="auto" w:fill="FFFFFF"/>
        <w:tabs>
          <w:tab w:val="left" w:pos="0"/>
          <w:tab w:val="left" w:pos="142"/>
        </w:tabs>
        <w:ind w:left="113" w:firstLine="29"/>
        <w:jc w:val="both"/>
      </w:pPr>
      <w:r w:rsidRPr="00A965DB">
        <w:t>1. Ревизионная комиссия образуется в составе председателя и аппарата Ревизионной комиссии.</w:t>
      </w:r>
    </w:p>
    <w:p w:rsidR="00496B2B" w:rsidRPr="00A965DB" w:rsidRDefault="00496B2B" w:rsidP="00496B2B">
      <w:pPr>
        <w:tabs>
          <w:tab w:val="left" w:pos="142"/>
        </w:tabs>
        <w:ind w:left="113" w:firstLine="29"/>
        <w:jc w:val="both"/>
      </w:pPr>
      <w:r w:rsidRPr="00A965DB">
        <w:t>2. Председатель Ревизионной комиссии замещает должность муниципальной службы для обеспечения исполнения полномочий контрольно-счетного органа муниципального образования, в соответствии с реестром должностей муниципальной службы в Тверской области.</w:t>
      </w:r>
    </w:p>
    <w:p w:rsidR="00496B2B" w:rsidRPr="00A965DB" w:rsidRDefault="00496B2B" w:rsidP="00496B2B">
      <w:pPr>
        <w:shd w:val="clear" w:color="auto" w:fill="FFFFFF"/>
        <w:tabs>
          <w:tab w:val="left" w:pos="0"/>
          <w:tab w:val="left" w:pos="142"/>
        </w:tabs>
        <w:ind w:left="113" w:firstLine="29"/>
        <w:jc w:val="both"/>
      </w:pPr>
      <w:r w:rsidRPr="00A965DB">
        <w:t>3. Срок полномочий председателя Ревизионной комиссии составляет пять лет.</w:t>
      </w:r>
    </w:p>
    <w:p w:rsidR="00496B2B" w:rsidRPr="00A965DB" w:rsidRDefault="00496B2B" w:rsidP="00496B2B">
      <w:pPr>
        <w:shd w:val="clear" w:color="auto" w:fill="FFFFFF"/>
        <w:tabs>
          <w:tab w:val="left" w:pos="0"/>
          <w:tab w:val="left" w:pos="142"/>
        </w:tabs>
        <w:ind w:left="113" w:firstLine="29"/>
        <w:jc w:val="both"/>
      </w:pPr>
      <w:r w:rsidRPr="00A965DB">
        <w:rPr>
          <w:spacing w:val="-1"/>
        </w:rPr>
        <w:t>4.</w:t>
      </w:r>
      <w:r w:rsidRPr="00A965DB">
        <w:t xml:space="preserve"> Структура, штатная численность Ревизионной комиссии устанавливается Думой ЗАТО Солнечный исходя из возложенных на  комиссию полномочий.</w:t>
      </w:r>
    </w:p>
    <w:p w:rsidR="00496B2B" w:rsidRPr="00A965DB" w:rsidRDefault="00496B2B" w:rsidP="00496B2B">
      <w:pPr>
        <w:shd w:val="clear" w:color="auto" w:fill="FFFFFF"/>
        <w:tabs>
          <w:tab w:val="left" w:pos="0"/>
          <w:tab w:val="left" w:pos="142"/>
        </w:tabs>
        <w:ind w:left="113" w:firstLine="29"/>
        <w:jc w:val="both"/>
      </w:pPr>
      <w:r w:rsidRPr="00A965DB">
        <w:t>5. Штатное расписание Ревизионной комиссии на текущий год утверждаются председателем Ревизионной комиссии.</w:t>
      </w:r>
    </w:p>
    <w:p w:rsidR="00496B2B" w:rsidRPr="00A965DB" w:rsidRDefault="00496B2B" w:rsidP="00496B2B">
      <w:pPr>
        <w:shd w:val="clear" w:color="auto" w:fill="FFFFFF"/>
        <w:tabs>
          <w:tab w:val="left" w:pos="0"/>
          <w:tab w:val="left" w:pos="142"/>
        </w:tabs>
        <w:ind w:left="113" w:firstLine="29"/>
        <w:jc w:val="both"/>
      </w:pPr>
      <w:r w:rsidRPr="00A965DB">
        <w:rPr>
          <w:spacing w:val="-1"/>
        </w:rPr>
        <w:t xml:space="preserve">6. Права, обязанности и ответственность работников Ревизионной комиссии определяются федеральным законодательством, </w:t>
      </w:r>
      <w:r w:rsidRPr="00A965DB">
        <w:t>законодательством Российской Федерации и Тверской области о муниципальной службе, регламентом Ревизионной комиссии.</w:t>
      </w:r>
    </w:p>
    <w:p w:rsidR="00496B2B" w:rsidRPr="004F2DFF" w:rsidRDefault="00496B2B" w:rsidP="00496B2B">
      <w:pPr>
        <w:shd w:val="clear" w:color="auto" w:fill="FFFFFF"/>
        <w:tabs>
          <w:tab w:val="left" w:pos="0"/>
          <w:tab w:val="left" w:pos="142"/>
        </w:tabs>
        <w:ind w:left="113" w:firstLine="29"/>
        <w:jc w:val="both"/>
        <w:rPr>
          <w:sz w:val="28"/>
          <w:szCs w:val="28"/>
        </w:rPr>
      </w:pPr>
    </w:p>
    <w:tbl>
      <w:tblPr>
        <w:tblW w:w="8944" w:type="dxa"/>
        <w:tblInd w:w="250" w:type="dxa"/>
        <w:tblLook w:val="01E0" w:firstRow="1" w:lastRow="1" w:firstColumn="1" w:lastColumn="1" w:noHBand="0" w:noVBand="0"/>
      </w:tblPr>
      <w:tblGrid>
        <w:gridCol w:w="1559"/>
        <w:gridCol w:w="7385"/>
      </w:tblGrid>
      <w:tr w:rsidR="00496B2B" w:rsidRPr="00A965DB" w:rsidTr="002C36D1">
        <w:trPr>
          <w:trHeight w:val="428"/>
        </w:trPr>
        <w:tc>
          <w:tcPr>
            <w:tcW w:w="1559" w:type="dxa"/>
            <w:hideMark/>
          </w:tcPr>
          <w:p w:rsidR="00496B2B" w:rsidRPr="00A965DB" w:rsidRDefault="00496B2B" w:rsidP="002C36D1">
            <w:pPr>
              <w:tabs>
                <w:tab w:val="left" w:pos="0"/>
                <w:tab w:val="left" w:pos="142"/>
              </w:tabs>
              <w:jc w:val="both"/>
              <w:rPr>
                <w:b/>
              </w:rPr>
            </w:pPr>
            <w:r w:rsidRPr="00A965DB">
              <w:rPr>
                <w:b/>
              </w:rPr>
              <w:t>Статья   6.</w:t>
            </w:r>
          </w:p>
        </w:tc>
        <w:tc>
          <w:tcPr>
            <w:tcW w:w="7385" w:type="dxa"/>
            <w:hideMark/>
          </w:tcPr>
          <w:p w:rsidR="00496B2B" w:rsidRPr="00A965DB" w:rsidRDefault="00496B2B" w:rsidP="002C36D1">
            <w:pPr>
              <w:shd w:val="clear" w:color="auto" w:fill="FFFFFF"/>
              <w:tabs>
                <w:tab w:val="left" w:pos="0"/>
                <w:tab w:val="left" w:pos="142"/>
              </w:tabs>
              <w:ind w:left="113" w:firstLine="29"/>
              <w:jc w:val="both"/>
              <w:rPr>
                <w:b/>
              </w:rPr>
            </w:pPr>
            <w:r w:rsidRPr="00A965DB">
              <w:rPr>
                <w:b/>
              </w:rPr>
              <w:t>Порядок назначения на должность председателя Ревизионной комиссии.</w:t>
            </w:r>
          </w:p>
        </w:tc>
      </w:tr>
    </w:tbl>
    <w:p w:rsidR="00496B2B" w:rsidRDefault="00496B2B" w:rsidP="00496B2B">
      <w:pPr>
        <w:shd w:val="clear" w:color="auto" w:fill="FFFFFF"/>
        <w:tabs>
          <w:tab w:val="left" w:pos="0"/>
          <w:tab w:val="left" w:pos="142"/>
          <w:tab w:val="left" w:pos="2083"/>
          <w:tab w:val="left" w:pos="4944"/>
          <w:tab w:val="left" w:pos="8112"/>
        </w:tabs>
        <w:ind w:left="113" w:firstLine="29"/>
        <w:jc w:val="both"/>
        <w:rPr>
          <w:spacing w:val="-1"/>
        </w:rPr>
      </w:pPr>
    </w:p>
    <w:p w:rsidR="00496B2B" w:rsidRPr="00A965DB" w:rsidRDefault="00496B2B" w:rsidP="00496B2B">
      <w:pPr>
        <w:shd w:val="clear" w:color="auto" w:fill="FFFFFF"/>
        <w:tabs>
          <w:tab w:val="left" w:pos="0"/>
          <w:tab w:val="left" w:pos="142"/>
          <w:tab w:val="left" w:pos="2083"/>
          <w:tab w:val="left" w:pos="4944"/>
          <w:tab w:val="left" w:pos="8112"/>
        </w:tabs>
        <w:ind w:left="113" w:firstLine="29"/>
        <w:jc w:val="both"/>
        <w:rPr>
          <w:spacing w:val="-1"/>
        </w:rPr>
      </w:pPr>
      <w:r w:rsidRPr="00A965DB">
        <w:rPr>
          <w:spacing w:val="-1"/>
        </w:rPr>
        <w:t xml:space="preserve">1. Председатель Ревизионной комиссии </w:t>
      </w:r>
      <w:r w:rsidRPr="00A965DB">
        <w:t xml:space="preserve">назначается на </w:t>
      </w:r>
      <w:r w:rsidRPr="00A965DB">
        <w:rPr>
          <w:spacing w:val="-4"/>
        </w:rPr>
        <w:t xml:space="preserve">должность </w:t>
      </w:r>
      <w:r w:rsidRPr="00A965DB">
        <w:rPr>
          <w:spacing w:val="-3"/>
        </w:rPr>
        <w:t>Думой ЗАТО Солнечный</w:t>
      </w:r>
      <w:r w:rsidRPr="00A965DB">
        <w:rPr>
          <w:spacing w:val="-1"/>
        </w:rPr>
        <w:t>.</w:t>
      </w:r>
    </w:p>
    <w:p w:rsidR="00496B2B" w:rsidRPr="00A965DB" w:rsidRDefault="00496B2B" w:rsidP="00496B2B">
      <w:pPr>
        <w:shd w:val="clear" w:color="auto" w:fill="FFFFFF"/>
        <w:tabs>
          <w:tab w:val="left" w:pos="0"/>
          <w:tab w:val="left" w:pos="142"/>
          <w:tab w:val="left" w:pos="2083"/>
          <w:tab w:val="left" w:pos="4944"/>
          <w:tab w:val="left" w:pos="8112"/>
        </w:tabs>
        <w:ind w:left="113" w:firstLine="29"/>
        <w:jc w:val="both"/>
        <w:rPr>
          <w:spacing w:val="-28"/>
        </w:rPr>
      </w:pPr>
      <w:r w:rsidRPr="00A965DB">
        <w:rPr>
          <w:spacing w:val="-1"/>
        </w:rPr>
        <w:t>2. Решение о назначении на должность председателя ревизионной комиссии оформляется решением Думы ЗАТО Солнечный</w:t>
      </w:r>
    </w:p>
    <w:p w:rsidR="00496B2B" w:rsidRPr="00A965DB" w:rsidRDefault="00496B2B" w:rsidP="00496B2B">
      <w:pPr>
        <w:shd w:val="clear" w:color="auto" w:fill="FFFFFF"/>
        <w:tabs>
          <w:tab w:val="left" w:pos="142"/>
        </w:tabs>
        <w:ind w:left="113" w:firstLine="29"/>
        <w:jc w:val="both"/>
      </w:pPr>
      <w:r w:rsidRPr="00A965DB">
        <w:rPr>
          <w:spacing w:val="-2"/>
        </w:rPr>
        <w:t xml:space="preserve">3. Предложения о кандидатурах на должность председателя Ревизионной комиссии </w:t>
      </w:r>
      <w:r w:rsidRPr="00A965DB">
        <w:rPr>
          <w:spacing w:val="-4"/>
        </w:rPr>
        <w:t xml:space="preserve">вносятся в </w:t>
      </w:r>
      <w:r w:rsidRPr="00A965DB">
        <w:rPr>
          <w:spacing w:val="-5"/>
        </w:rPr>
        <w:t>Думу ЗАТО Солнечный</w:t>
      </w:r>
      <w:r w:rsidRPr="00A965DB">
        <w:t>:</w:t>
      </w:r>
    </w:p>
    <w:p w:rsidR="00496B2B" w:rsidRPr="00A965DB" w:rsidRDefault="00496B2B" w:rsidP="00496B2B">
      <w:pPr>
        <w:shd w:val="clear" w:color="auto" w:fill="FFFFFF"/>
        <w:tabs>
          <w:tab w:val="left" w:pos="0"/>
          <w:tab w:val="left" w:pos="142"/>
        </w:tabs>
        <w:ind w:left="113" w:firstLine="29"/>
        <w:jc w:val="both"/>
        <w:rPr>
          <w:spacing w:val="-23"/>
        </w:rPr>
      </w:pPr>
      <w:r w:rsidRPr="00A965DB">
        <w:rPr>
          <w:spacing w:val="-4"/>
        </w:rPr>
        <w:t>1)  главой ЗАТО Солнечный</w:t>
      </w:r>
      <w:r w:rsidRPr="00A965DB">
        <w:rPr>
          <w:spacing w:val="-5"/>
        </w:rPr>
        <w:t>;</w:t>
      </w:r>
    </w:p>
    <w:p w:rsidR="00496B2B" w:rsidRPr="00A965DB" w:rsidRDefault="00496B2B" w:rsidP="00496B2B">
      <w:pPr>
        <w:shd w:val="clear" w:color="auto" w:fill="FFFFFF"/>
        <w:tabs>
          <w:tab w:val="left" w:pos="0"/>
          <w:tab w:val="left" w:pos="142"/>
        </w:tabs>
        <w:ind w:left="113" w:firstLine="29"/>
        <w:jc w:val="both"/>
        <w:rPr>
          <w:spacing w:val="-9"/>
        </w:rPr>
      </w:pPr>
      <w:r w:rsidRPr="00A965DB">
        <w:t xml:space="preserve">2) </w:t>
      </w:r>
      <w:r w:rsidRPr="00A965DB">
        <w:rPr>
          <w:spacing w:val="-4"/>
        </w:rPr>
        <w:t xml:space="preserve">не менее одной </w:t>
      </w:r>
      <w:r w:rsidRPr="00A965DB">
        <w:t>трети от установленного числа депутатов Думы ЗАТО Солнечный.</w:t>
      </w:r>
    </w:p>
    <w:p w:rsidR="00496B2B" w:rsidRPr="00A965DB" w:rsidRDefault="00496B2B" w:rsidP="00496B2B">
      <w:pPr>
        <w:shd w:val="clear" w:color="auto" w:fill="FFFFFF"/>
        <w:tabs>
          <w:tab w:val="left" w:pos="142"/>
        </w:tabs>
        <w:ind w:left="113" w:firstLine="29"/>
        <w:jc w:val="both"/>
      </w:pPr>
      <w:r w:rsidRPr="00A965DB">
        <w:rPr>
          <w:spacing w:val="-17"/>
        </w:rPr>
        <w:t>4.</w:t>
      </w:r>
      <w:r w:rsidRPr="00A965DB">
        <w:t xml:space="preserve"> Председатель ревизионной комиссии замещает должность муниципальной службы  ЗАТО Солнечный Тверской области.</w:t>
      </w:r>
    </w:p>
    <w:p w:rsidR="00496B2B" w:rsidRPr="00A965DB" w:rsidRDefault="00496B2B" w:rsidP="00496B2B">
      <w:pPr>
        <w:tabs>
          <w:tab w:val="left" w:pos="142"/>
        </w:tabs>
        <w:ind w:left="113" w:firstLine="29"/>
        <w:jc w:val="both"/>
        <w:outlineLvl w:val="0"/>
      </w:pPr>
      <w:r w:rsidRPr="00A965DB">
        <w:t>5. Порядок рассмотрения кандидатур на должность председателя устанавливается Регламентом Думы ЗАТО.</w:t>
      </w:r>
    </w:p>
    <w:p w:rsidR="00496B2B" w:rsidRPr="00A965DB" w:rsidRDefault="00496B2B" w:rsidP="00496B2B">
      <w:pPr>
        <w:shd w:val="clear" w:color="auto" w:fill="FFFFFF"/>
        <w:tabs>
          <w:tab w:val="left" w:pos="142"/>
        </w:tabs>
        <w:ind w:left="113" w:firstLine="29"/>
        <w:jc w:val="both"/>
        <w:rPr>
          <w:spacing w:val="-4"/>
        </w:rPr>
      </w:pPr>
      <w:r w:rsidRPr="00A965DB">
        <w:rPr>
          <w:spacing w:val="-4"/>
        </w:rPr>
        <w:t>6. По результатам рассмотрения кандидатур на замещение указанной должности с Председателем Ревизионной комиссии заключается срочный трудовой договор.</w:t>
      </w:r>
    </w:p>
    <w:p w:rsidR="00496B2B" w:rsidRPr="00A965DB" w:rsidRDefault="00496B2B" w:rsidP="00496B2B">
      <w:pPr>
        <w:shd w:val="clear" w:color="auto" w:fill="FFFFFF"/>
        <w:tabs>
          <w:tab w:val="left" w:pos="142"/>
        </w:tabs>
        <w:ind w:left="113" w:firstLine="29"/>
        <w:jc w:val="both"/>
        <w:rPr>
          <w:spacing w:val="-4"/>
        </w:rPr>
      </w:pPr>
      <w:r w:rsidRPr="00A965DB">
        <w:rPr>
          <w:spacing w:val="-4"/>
        </w:rPr>
        <w:t>7.  Срок полномочий председателя Ревизионной комиссии устанавливается на 5 лет.</w:t>
      </w:r>
    </w:p>
    <w:p w:rsidR="00496B2B" w:rsidRPr="00A965DB" w:rsidRDefault="00496B2B" w:rsidP="00496B2B">
      <w:pPr>
        <w:shd w:val="clear" w:color="auto" w:fill="FFFFFF"/>
        <w:tabs>
          <w:tab w:val="left" w:pos="142"/>
        </w:tabs>
        <w:ind w:left="113" w:firstLine="29"/>
        <w:jc w:val="both"/>
        <w:rPr>
          <w:spacing w:val="-4"/>
        </w:rPr>
      </w:pPr>
      <w:r w:rsidRPr="00A965DB">
        <w:rPr>
          <w:spacing w:val="-4"/>
        </w:rPr>
        <w:t>8. Представителем нанимателя (работодателя) для председателя Ревизионной комиссии является Глава ЗАТО Солнечный.</w:t>
      </w:r>
    </w:p>
    <w:p w:rsidR="00496B2B" w:rsidRPr="004F2DFF" w:rsidRDefault="00496B2B" w:rsidP="00496B2B">
      <w:pPr>
        <w:shd w:val="clear" w:color="auto" w:fill="FFFFFF"/>
        <w:tabs>
          <w:tab w:val="left" w:pos="142"/>
        </w:tabs>
        <w:ind w:left="113" w:firstLine="29"/>
        <w:jc w:val="both"/>
        <w:rPr>
          <w:sz w:val="28"/>
          <w:szCs w:val="28"/>
        </w:rPr>
      </w:pPr>
    </w:p>
    <w:tbl>
      <w:tblPr>
        <w:tblW w:w="8968" w:type="dxa"/>
        <w:tblInd w:w="108" w:type="dxa"/>
        <w:tblLook w:val="04A0" w:firstRow="1" w:lastRow="0" w:firstColumn="1" w:lastColumn="0" w:noHBand="0" w:noVBand="1"/>
      </w:tblPr>
      <w:tblGrid>
        <w:gridCol w:w="1418"/>
        <w:gridCol w:w="7550"/>
      </w:tblGrid>
      <w:tr w:rsidR="00496B2B" w:rsidRPr="004F2DFF" w:rsidTr="002C36D1">
        <w:trPr>
          <w:trHeight w:val="341"/>
        </w:trPr>
        <w:tc>
          <w:tcPr>
            <w:tcW w:w="1418" w:type="dxa"/>
            <w:hideMark/>
          </w:tcPr>
          <w:p w:rsidR="00496B2B" w:rsidRPr="00AE719B" w:rsidRDefault="00496B2B" w:rsidP="002C36D1">
            <w:pPr>
              <w:tabs>
                <w:tab w:val="left" w:pos="142"/>
              </w:tabs>
              <w:jc w:val="both"/>
              <w:rPr>
                <w:spacing w:val="-1"/>
              </w:rPr>
            </w:pPr>
            <w:r w:rsidRPr="00AE719B">
              <w:rPr>
                <w:b/>
                <w:spacing w:val="-2"/>
              </w:rPr>
              <w:t>Статья 7</w:t>
            </w:r>
            <w:r w:rsidRPr="00AE719B">
              <w:rPr>
                <w:spacing w:val="-2"/>
              </w:rPr>
              <w:t>.</w:t>
            </w:r>
          </w:p>
        </w:tc>
        <w:tc>
          <w:tcPr>
            <w:tcW w:w="7550" w:type="dxa"/>
            <w:hideMark/>
          </w:tcPr>
          <w:p w:rsidR="00496B2B" w:rsidRPr="00AE719B" w:rsidRDefault="00496B2B" w:rsidP="002C36D1">
            <w:pPr>
              <w:shd w:val="clear" w:color="auto" w:fill="FFFFFF"/>
              <w:tabs>
                <w:tab w:val="left" w:pos="142"/>
              </w:tabs>
              <w:ind w:left="113" w:firstLine="29"/>
              <w:jc w:val="both"/>
            </w:pPr>
            <w:r w:rsidRPr="00AE719B">
              <w:rPr>
                <w:b/>
                <w:bCs/>
                <w:spacing w:val="-2"/>
              </w:rPr>
              <w:t xml:space="preserve">Требования к кандидатурам на должность </w:t>
            </w:r>
            <w:r w:rsidRPr="00AE719B">
              <w:rPr>
                <w:b/>
                <w:bCs/>
                <w:spacing w:val="-5"/>
              </w:rPr>
              <w:t>председателя  Ревизионной комиссии</w:t>
            </w:r>
          </w:p>
        </w:tc>
      </w:tr>
    </w:tbl>
    <w:p w:rsidR="00496B2B" w:rsidRDefault="00496B2B" w:rsidP="00496B2B">
      <w:pPr>
        <w:shd w:val="clear" w:color="auto" w:fill="FFFFFF"/>
        <w:tabs>
          <w:tab w:val="left" w:pos="0"/>
          <w:tab w:val="left" w:pos="142"/>
        </w:tabs>
        <w:ind w:left="113" w:firstLine="29"/>
        <w:jc w:val="both"/>
        <w:rPr>
          <w:spacing w:val="-2"/>
        </w:rPr>
      </w:pPr>
    </w:p>
    <w:p w:rsidR="00496B2B" w:rsidRDefault="00496B2B" w:rsidP="00496B2B">
      <w:pPr>
        <w:shd w:val="clear" w:color="auto" w:fill="FFFFFF"/>
        <w:tabs>
          <w:tab w:val="left" w:pos="0"/>
          <w:tab w:val="left" w:pos="142"/>
        </w:tabs>
        <w:ind w:left="113" w:firstLine="29"/>
        <w:jc w:val="both"/>
      </w:pPr>
      <w:r w:rsidRPr="000F55C1">
        <w:rPr>
          <w:spacing w:val="-2"/>
        </w:rPr>
        <w:t xml:space="preserve">1. </w:t>
      </w:r>
      <w:r w:rsidRPr="000F55C1">
        <w:t>К кандидату на замещение должности председателя Ревизионной комиссии предъявляются следующие квалификационные требования:</w:t>
      </w:r>
    </w:p>
    <w:p w:rsidR="00496B2B" w:rsidRDefault="00496B2B" w:rsidP="00496B2B">
      <w:pPr>
        <w:shd w:val="clear" w:color="auto" w:fill="FFFFFF"/>
        <w:tabs>
          <w:tab w:val="left" w:pos="0"/>
          <w:tab w:val="left" w:pos="142"/>
        </w:tabs>
        <w:ind w:left="113" w:firstLine="29"/>
        <w:jc w:val="both"/>
      </w:pPr>
      <w:r w:rsidRPr="000F55C1">
        <w:t>- к уровню профессионального образования: наличие высшего образования;</w:t>
      </w:r>
    </w:p>
    <w:p w:rsidR="00496B2B" w:rsidRDefault="00496B2B" w:rsidP="00496B2B">
      <w:pPr>
        <w:shd w:val="clear" w:color="auto" w:fill="FFFFFF"/>
        <w:tabs>
          <w:tab w:val="left" w:pos="0"/>
          <w:tab w:val="left" w:pos="142"/>
        </w:tabs>
        <w:ind w:left="113" w:firstLine="29"/>
        <w:jc w:val="both"/>
      </w:pPr>
      <w:r w:rsidRPr="000F55C1">
        <w:t>- к стажу муниципальной службы (государственной службы) или стажу работы по специальности, направлению подготовки: стаж муниципальной службы (государственной службы) не менее 2 лет или стаж работы по специальности, направлению подготовки не менее 3 лет;</w:t>
      </w:r>
    </w:p>
    <w:p w:rsidR="00496B2B" w:rsidRPr="000F55C1" w:rsidRDefault="00496B2B" w:rsidP="00496B2B">
      <w:pPr>
        <w:shd w:val="clear" w:color="auto" w:fill="FFFFFF"/>
        <w:tabs>
          <w:tab w:val="left" w:pos="0"/>
          <w:tab w:val="left" w:pos="142"/>
        </w:tabs>
        <w:ind w:left="113" w:firstLine="29"/>
        <w:jc w:val="both"/>
      </w:pPr>
      <w:r w:rsidRPr="000F55C1">
        <w:t xml:space="preserve">- к профессиональным знаниям и навыкам, необходимым для исполнения должностных обязанностей: знание Конституции Российской Федерации, федеральных </w:t>
      </w:r>
      <w:r w:rsidRPr="000F55C1">
        <w:lastRenderedPageBreak/>
        <w:t>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Тверской области, законов и иных нормативных правовых актов Тверской области и нормативных правовых актов соответствующего муниципального образования - в рамках компетенции, а также основ организации прохождения муниципальной службы, служебного распорядка, порядка работы со служебной информацией и документами, составляющими государственную тайну (при наличии допуска к государственной тайне), основ делопроизводства, правил деловой этики и требований к служебному поведению; навыки оперативного принятия и реализации управленческих решений, организации и обеспечения выполнения задач, ведения деловых переговоров, публичного выступления, анализа и прогнозирования, грамотного учета мнения коллег, организации работы по эффективному взаимодействию с государственными и муниципальными органами и органами местного самоуправления, эффективного планирования рабочего времени, владения компьютерной и другой оргтехникой, владения необходимым программным обеспечением, систематического повышения своей квалификации, эффективного сотрудничества с коллегами, систематизации и анализа информации, работы со служебными документами и документами, составляющими государственную тайну (при наличии допуска к государственной тайне), адаптации к новой ситуации и принятия новых подходов в решении поставленных задач, квалифицированной работы с гражданами</w:t>
      </w:r>
      <w:r w:rsidRPr="000F55C1">
        <w:rPr>
          <w:spacing w:val="-2"/>
        </w:rPr>
        <w:t xml:space="preserve"> </w:t>
      </w:r>
    </w:p>
    <w:p w:rsidR="00496B2B" w:rsidRPr="000F55C1" w:rsidRDefault="00496B2B" w:rsidP="00496B2B">
      <w:pPr>
        <w:shd w:val="clear" w:color="auto" w:fill="FFFFFF"/>
        <w:tabs>
          <w:tab w:val="left" w:pos="0"/>
          <w:tab w:val="left" w:pos="142"/>
        </w:tabs>
        <w:ind w:left="113" w:firstLine="29"/>
        <w:jc w:val="both"/>
      </w:pPr>
      <w:r w:rsidRPr="000F55C1">
        <w:rPr>
          <w:spacing w:val="-1"/>
        </w:rPr>
        <w:t xml:space="preserve">2. Гражданин не может быть назначен на должность председателя Ревизионной комиссии </w:t>
      </w:r>
      <w:r w:rsidRPr="000F55C1">
        <w:t>в случае:</w:t>
      </w:r>
    </w:p>
    <w:p w:rsidR="00496B2B" w:rsidRPr="000F55C1" w:rsidRDefault="00496B2B" w:rsidP="00496B2B">
      <w:pPr>
        <w:ind w:firstLine="540"/>
        <w:jc w:val="both"/>
        <w:rPr>
          <w:rFonts w:eastAsiaTheme="minorHAnsi"/>
          <w:lang w:eastAsia="en-US"/>
        </w:rPr>
      </w:pPr>
      <w:r w:rsidRPr="000F55C1">
        <w:rPr>
          <w:rFonts w:eastAsiaTheme="minorHAnsi"/>
          <w:lang w:eastAsia="en-US"/>
        </w:rPr>
        <w:t>1) признания его недееспособным или ограниченно дееспособным решением суда, вступившим в законную силу;</w:t>
      </w:r>
    </w:p>
    <w:p w:rsidR="00496B2B" w:rsidRPr="000F55C1" w:rsidRDefault="00496B2B" w:rsidP="00496B2B">
      <w:pPr>
        <w:ind w:firstLine="540"/>
        <w:jc w:val="both"/>
        <w:rPr>
          <w:rFonts w:eastAsiaTheme="minorHAnsi"/>
          <w:lang w:eastAsia="en-US"/>
        </w:rPr>
      </w:pPr>
      <w:r w:rsidRPr="000F55C1">
        <w:rPr>
          <w:rFonts w:eastAsiaTheme="minorHAnsi"/>
          <w:lang w:eastAsia="en-US"/>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496B2B" w:rsidRPr="000F55C1" w:rsidRDefault="00496B2B" w:rsidP="00496B2B">
      <w:pPr>
        <w:ind w:firstLine="540"/>
        <w:jc w:val="both"/>
        <w:rPr>
          <w:rFonts w:eastAsiaTheme="minorHAnsi"/>
          <w:lang w:eastAsia="en-US"/>
        </w:rPr>
      </w:pPr>
      <w:r w:rsidRPr="000F55C1">
        <w:rPr>
          <w:rFonts w:eastAsiaTheme="minorHAnsi"/>
          <w:lang w:eastAsia="en-US"/>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496B2B" w:rsidRPr="000F55C1" w:rsidRDefault="00496B2B" w:rsidP="00496B2B">
      <w:pPr>
        <w:ind w:firstLine="540"/>
        <w:jc w:val="both"/>
        <w:rPr>
          <w:rFonts w:eastAsiaTheme="minorHAnsi"/>
          <w:lang w:eastAsia="en-US"/>
        </w:rPr>
      </w:pPr>
      <w:r w:rsidRPr="000F55C1">
        <w:rPr>
          <w:rFonts w:eastAsiaTheme="minorHAnsi"/>
          <w:lang w:eastAsia="en-US"/>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6" w:history="1">
        <w:r w:rsidRPr="000F55C1">
          <w:rPr>
            <w:rFonts w:eastAsiaTheme="minorHAnsi"/>
            <w:lang w:eastAsia="en-US"/>
          </w:rPr>
          <w:t>Порядок</w:t>
        </w:r>
      </w:hyperlink>
      <w:r w:rsidRPr="000F55C1">
        <w:rPr>
          <w:rFonts w:eastAsiaTheme="minorHAnsi"/>
          <w:lang w:eastAsia="en-US"/>
        </w:rPr>
        <w:t xml:space="preserve"> прохождения диспансеризации, </w:t>
      </w:r>
      <w:hyperlink r:id="rId7" w:history="1">
        <w:r w:rsidRPr="000F55C1">
          <w:rPr>
            <w:rFonts w:eastAsiaTheme="minorHAnsi"/>
            <w:lang w:eastAsia="en-US"/>
          </w:rPr>
          <w:t>перечень</w:t>
        </w:r>
      </w:hyperlink>
      <w:r w:rsidRPr="000F55C1">
        <w:rPr>
          <w:rFonts w:eastAsiaTheme="minorHAnsi"/>
          <w:lang w:eastAsia="en-US"/>
        </w:rPr>
        <w:t xml:space="preserve"> таких заболеваний и </w:t>
      </w:r>
      <w:hyperlink r:id="rId8" w:history="1">
        <w:r w:rsidRPr="000F55C1">
          <w:rPr>
            <w:rFonts w:eastAsiaTheme="minorHAnsi"/>
            <w:lang w:eastAsia="en-US"/>
          </w:rPr>
          <w:t>форма</w:t>
        </w:r>
      </w:hyperlink>
      <w:r w:rsidRPr="000F55C1">
        <w:rPr>
          <w:rFonts w:eastAsiaTheme="minorHAnsi"/>
          <w:lang w:eastAsia="en-US"/>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496B2B" w:rsidRPr="000F55C1" w:rsidRDefault="00496B2B" w:rsidP="00496B2B">
      <w:pPr>
        <w:ind w:firstLine="540"/>
        <w:jc w:val="both"/>
        <w:rPr>
          <w:rFonts w:eastAsiaTheme="minorHAnsi"/>
          <w:lang w:eastAsia="en-US"/>
        </w:rPr>
      </w:pPr>
      <w:r w:rsidRPr="000F55C1">
        <w:rPr>
          <w:rFonts w:eastAsiaTheme="minorHAnsi"/>
          <w:lang w:eastAsia="en-US"/>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496B2B" w:rsidRPr="00AE719B" w:rsidRDefault="00496B2B" w:rsidP="00496B2B">
      <w:pPr>
        <w:ind w:firstLine="540"/>
        <w:jc w:val="both"/>
        <w:rPr>
          <w:rFonts w:eastAsiaTheme="minorHAnsi"/>
          <w:lang w:eastAsia="en-US"/>
        </w:rPr>
      </w:pPr>
      <w:r w:rsidRPr="000F55C1">
        <w:rPr>
          <w:rFonts w:eastAsiaTheme="minorHAnsi"/>
          <w:lang w:eastAsia="en-US"/>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w:t>
      </w:r>
      <w:r w:rsidRPr="00AE719B">
        <w:rPr>
          <w:rFonts w:eastAsiaTheme="minorHAnsi"/>
          <w:lang w:eastAsia="en-US"/>
        </w:rPr>
        <w:t>гражданство иностранного государства, имеет право находиться на муниципальной службе;</w:t>
      </w:r>
    </w:p>
    <w:p w:rsidR="00496B2B" w:rsidRPr="00AE719B" w:rsidRDefault="00496B2B" w:rsidP="00496B2B">
      <w:pPr>
        <w:ind w:firstLine="540"/>
        <w:jc w:val="both"/>
        <w:rPr>
          <w:rFonts w:eastAsiaTheme="minorHAnsi"/>
          <w:lang w:eastAsia="en-US"/>
        </w:rPr>
      </w:pPr>
      <w:r w:rsidRPr="00AE719B">
        <w:rPr>
          <w:rFonts w:eastAsiaTheme="minorHAnsi"/>
          <w:lang w:eastAsia="en-US"/>
        </w:rPr>
        <w:lastRenderedPageBreak/>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496B2B" w:rsidRPr="00AE719B" w:rsidRDefault="00496B2B" w:rsidP="00496B2B">
      <w:pPr>
        <w:ind w:firstLine="540"/>
        <w:jc w:val="both"/>
        <w:rPr>
          <w:rFonts w:eastAsiaTheme="minorHAnsi"/>
          <w:lang w:eastAsia="en-US"/>
        </w:rPr>
      </w:pPr>
      <w:r w:rsidRPr="00AE719B">
        <w:rPr>
          <w:rFonts w:eastAsiaTheme="minorHAnsi"/>
          <w:lang w:eastAsia="en-US"/>
        </w:rPr>
        <w:t>8) представления подложных документов или заведомо ложных сведений при поступлении на муниципальную службу;</w:t>
      </w:r>
    </w:p>
    <w:p w:rsidR="00496B2B" w:rsidRPr="00AE719B" w:rsidRDefault="00496B2B" w:rsidP="00496B2B">
      <w:pPr>
        <w:ind w:firstLine="540"/>
        <w:jc w:val="both"/>
        <w:rPr>
          <w:rFonts w:eastAsiaTheme="minorHAnsi"/>
          <w:lang w:eastAsia="en-US"/>
        </w:rPr>
      </w:pPr>
      <w:r w:rsidRPr="00AE719B">
        <w:rPr>
          <w:rFonts w:eastAsiaTheme="minorHAnsi"/>
          <w:lang w:eastAsia="en-US"/>
        </w:rPr>
        <w:t xml:space="preserve">9) непредставления предусмотренных </w:t>
      </w:r>
      <w:r w:rsidRPr="00AE719B">
        <w:t xml:space="preserve">Федеральными законами </w:t>
      </w:r>
      <w:hyperlink r:id="rId9" w:history="1">
        <w:r w:rsidRPr="00496B2B">
          <w:rPr>
            <w:rStyle w:val="ad"/>
            <w:b w:val="0"/>
            <w:color w:val="auto"/>
          </w:rPr>
          <w:t>от 02.03.2007 № 25-ФЗ</w:t>
        </w:r>
      </w:hyperlink>
      <w:r w:rsidRPr="00496B2B">
        <w:rPr>
          <w:b/>
        </w:rPr>
        <w:t xml:space="preserve"> </w:t>
      </w:r>
      <w:r w:rsidRPr="00496B2B">
        <w:t xml:space="preserve">«О муниципальной службе в Российской Федерации», </w:t>
      </w:r>
      <w:hyperlink r:id="rId10" w:history="1">
        <w:r w:rsidRPr="00496B2B">
          <w:rPr>
            <w:rStyle w:val="ad"/>
            <w:b w:val="0"/>
            <w:color w:val="auto"/>
          </w:rPr>
          <w:t>от 25.12.2008 № 273-ФЗ</w:t>
        </w:r>
      </w:hyperlink>
      <w:r w:rsidRPr="00AE719B">
        <w:t xml:space="preserve"> «О противодействии коррупции» и другими федеральными законами, а также муниципальными правовыми актами ЗАТО Солнечный сведений или представления заведомо недостоверных или неполных сведений при поступлении на муниципальную службу</w:t>
      </w:r>
      <w:r w:rsidRPr="00AE719B">
        <w:rPr>
          <w:rFonts w:eastAsiaTheme="minorHAnsi"/>
          <w:lang w:eastAsia="en-US"/>
        </w:rPr>
        <w:t>;</w:t>
      </w:r>
    </w:p>
    <w:p w:rsidR="00496B2B" w:rsidRPr="00AE719B" w:rsidRDefault="00496B2B" w:rsidP="00496B2B">
      <w:pPr>
        <w:ind w:firstLine="540"/>
        <w:jc w:val="both"/>
        <w:rPr>
          <w:rFonts w:eastAsiaTheme="minorHAnsi"/>
          <w:lang w:eastAsia="en-US"/>
        </w:rPr>
      </w:pPr>
      <w:r w:rsidRPr="00AE719B">
        <w:rPr>
          <w:rFonts w:eastAsiaTheme="minorHAnsi"/>
          <w:lang w:eastAsia="en-US"/>
        </w:rPr>
        <w:t xml:space="preserve">9.1) непредставления сведений, предусмотренных </w:t>
      </w:r>
      <w:hyperlink r:id="rId11" w:history="1">
        <w:r w:rsidRPr="00AE719B">
          <w:rPr>
            <w:rFonts w:eastAsiaTheme="minorHAnsi"/>
            <w:lang w:eastAsia="en-US"/>
          </w:rPr>
          <w:t>статьей 15.1</w:t>
        </w:r>
      </w:hyperlink>
      <w:r w:rsidRPr="00AE719B">
        <w:rPr>
          <w:rFonts w:eastAsiaTheme="minorHAnsi"/>
          <w:lang w:eastAsia="en-US"/>
        </w:rPr>
        <w:t xml:space="preserve"> Федерального закона </w:t>
      </w:r>
      <w:r w:rsidRPr="00AE719B">
        <w:t xml:space="preserve"> </w:t>
      </w:r>
      <w:hyperlink r:id="rId12" w:history="1">
        <w:r w:rsidRPr="00496B2B">
          <w:rPr>
            <w:rStyle w:val="ad"/>
            <w:b w:val="0"/>
            <w:color w:val="auto"/>
          </w:rPr>
          <w:t>от 02.03.2007 № 25-ФЗ</w:t>
        </w:r>
      </w:hyperlink>
      <w:r w:rsidRPr="00AE719B">
        <w:t xml:space="preserve"> «О муниципальной службе в Российской Федерации»</w:t>
      </w:r>
      <w:r w:rsidRPr="00AE719B">
        <w:rPr>
          <w:rFonts w:eastAsiaTheme="minorHAnsi"/>
          <w:lang w:eastAsia="en-US"/>
        </w:rPr>
        <w:t>;</w:t>
      </w:r>
    </w:p>
    <w:p w:rsidR="00496B2B" w:rsidRPr="00AE719B" w:rsidRDefault="00496B2B" w:rsidP="00496B2B">
      <w:pPr>
        <w:ind w:firstLine="540"/>
        <w:jc w:val="both"/>
        <w:rPr>
          <w:rFonts w:ascii="Arial" w:eastAsiaTheme="minorHAnsi" w:hAnsi="Arial" w:cs="Arial"/>
          <w:lang w:eastAsia="en-US"/>
        </w:rPr>
      </w:pPr>
      <w:r w:rsidRPr="00AE719B">
        <w:rPr>
          <w:rFonts w:eastAsiaTheme="minorHAnsi"/>
          <w:lang w:eastAsia="en-US"/>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w:t>
      </w:r>
      <w:r w:rsidRPr="000F55C1">
        <w:rPr>
          <w:rFonts w:eastAsiaTheme="minorHAnsi"/>
          <w:lang w:eastAsia="en-US"/>
        </w:rPr>
        <w:t>,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496B2B" w:rsidRPr="00AE719B" w:rsidRDefault="00496B2B" w:rsidP="00496B2B">
      <w:pPr>
        <w:jc w:val="both"/>
      </w:pPr>
      <w:r>
        <w:rPr>
          <w:spacing w:val="-17"/>
        </w:rPr>
        <w:t xml:space="preserve">   </w:t>
      </w:r>
      <w:r w:rsidRPr="00AE719B">
        <w:rPr>
          <w:spacing w:val="-17"/>
        </w:rPr>
        <w:t>3.</w:t>
      </w:r>
      <w:r w:rsidRPr="00AE719B">
        <w:tab/>
        <w:t xml:space="preserve">Гражданин замещающий должность председателя Ревизионной комиссии не может </w:t>
      </w:r>
      <w:r w:rsidRPr="00AE719B">
        <w:rPr>
          <w:spacing w:val="-1"/>
        </w:rPr>
        <w:t xml:space="preserve">состоять в близком родстве или свойстве </w:t>
      </w:r>
      <w:r w:rsidRPr="00AE719B">
        <w:rPr>
          <w:rFonts w:eastAsiaTheme="minorHAnsi"/>
          <w:lang w:eastAsia="en-US"/>
        </w:rPr>
        <w:t xml:space="preserve">(родители, супруги, дети, братья, сестры, а также братья, сестры, родители, дети супругов и супруги детей) с председателем Думы ЗАТО Солнечный, главой ЗАТО Солнечный, главой администрации ЗАТО Солнечный, руководителями судебных и правоохранительных органов, расположенных </w:t>
      </w:r>
      <w:r w:rsidRPr="00AE719B">
        <w:t>на территории ЗАТО Солнечный.</w:t>
      </w:r>
    </w:p>
    <w:p w:rsidR="00496B2B" w:rsidRPr="00AE719B" w:rsidRDefault="00496B2B" w:rsidP="00496B2B">
      <w:pPr>
        <w:shd w:val="clear" w:color="auto" w:fill="FFFFFF"/>
        <w:tabs>
          <w:tab w:val="left" w:pos="0"/>
          <w:tab w:val="left" w:pos="142"/>
        </w:tabs>
        <w:ind w:left="113" w:firstLine="29"/>
        <w:jc w:val="both"/>
        <w:rPr>
          <w:spacing w:val="-2"/>
        </w:rPr>
      </w:pPr>
      <w:r w:rsidRPr="00AE719B">
        <w:rPr>
          <w:spacing w:val="-3"/>
        </w:rPr>
        <w:t xml:space="preserve">4. Председатель Ревизионной комиссии </w:t>
      </w:r>
      <w:r w:rsidRPr="00AE719B">
        <w:t>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w:t>
      </w:r>
      <w:r w:rsidRPr="00AE719B">
        <w:rPr>
          <w:spacing w:val="-2"/>
        </w:rPr>
        <w:t>ждународным договором Российской Федерации или законодательством Российской Федерации.</w:t>
      </w:r>
    </w:p>
    <w:p w:rsidR="00496B2B" w:rsidRPr="00AE719B" w:rsidRDefault="00496B2B" w:rsidP="00496B2B">
      <w:pPr>
        <w:shd w:val="clear" w:color="auto" w:fill="FFFFFF"/>
        <w:tabs>
          <w:tab w:val="left" w:pos="0"/>
          <w:tab w:val="left" w:pos="142"/>
        </w:tabs>
        <w:ind w:left="113" w:firstLine="29"/>
        <w:jc w:val="both"/>
      </w:pPr>
      <w:r w:rsidRPr="00AE719B">
        <w:t>5. Председатель Ревизионной комиссии,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Тверской области, нормативными правовыми актами ЗАТО Солнечный.</w:t>
      </w:r>
    </w:p>
    <w:p w:rsidR="001F7AFB" w:rsidRDefault="00496B2B" w:rsidP="00496B2B">
      <w:pPr>
        <w:tabs>
          <w:tab w:val="left" w:pos="142"/>
        </w:tabs>
        <w:ind w:left="113" w:firstLine="29"/>
        <w:jc w:val="both"/>
      </w:pPr>
      <w:r w:rsidRPr="00AE719B">
        <w:t xml:space="preserve">6. Председатель Ревизионной комиссии обязан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Несоблюдение ограничений, </w:t>
      </w:r>
    </w:p>
    <w:p w:rsidR="001F7AFB" w:rsidRDefault="001F7AFB" w:rsidP="00496B2B">
      <w:pPr>
        <w:tabs>
          <w:tab w:val="left" w:pos="142"/>
        </w:tabs>
        <w:ind w:left="113" w:firstLine="29"/>
        <w:jc w:val="both"/>
      </w:pPr>
    </w:p>
    <w:p w:rsidR="00496B2B" w:rsidRPr="00AE719B" w:rsidRDefault="00496B2B" w:rsidP="00496B2B">
      <w:pPr>
        <w:tabs>
          <w:tab w:val="left" w:pos="142"/>
        </w:tabs>
        <w:ind w:left="113" w:firstLine="29"/>
        <w:jc w:val="both"/>
      </w:pPr>
      <w:r w:rsidRPr="00AE719B">
        <w:t>запретов, неисполнение обязанностей, которые установлены перечисленными федеральными законами, является основанием для досрочного освобождения от должности должностного лица, замещающего муниципальную должность председателя Ревизионной комиссии.</w:t>
      </w:r>
    </w:p>
    <w:p w:rsidR="00496B2B" w:rsidRDefault="00496B2B" w:rsidP="00496B2B">
      <w:pPr>
        <w:tabs>
          <w:tab w:val="left" w:pos="142"/>
        </w:tabs>
        <w:ind w:left="113" w:firstLine="29"/>
        <w:jc w:val="both"/>
      </w:pPr>
      <w:r w:rsidRPr="00AE719B">
        <w:t>7. Председатель ревизионной комиссии освобождается от должности решением Думы ЗАТО Солнечный по основаниям, предусмотренным трудовым законодательством с особенностями, предусмотренными законодательством о муниципальной службе.</w:t>
      </w:r>
    </w:p>
    <w:p w:rsidR="00496B2B" w:rsidRPr="00AE719B" w:rsidRDefault="00496B2B" w:rsidP="00496B2B">
      <w:pPr>
        <w:tabs>
          <w:tab w:val="left" w:pos="142"/>
        </w:tabs>
        <w:ind w:left="113" w:firstLine="29"/>
        <w:jc w:val="both"/>
      </w:pPr>
    </w:p>
    <w:tbl>
      <w:tblPr>
        <w:tblW w:w="8853" w:type="dxa"/>
        <w:tblInd w:w="250" w:type="dxa"/>
        <w:tblLook w:val="04A0" w:firstRow="1" w:lastRow="0" w:firstColumn="1" w:lastColumn="0" w:noHBand="0" w:noVBand="1"/>
      </w:tblPr>
      <w:tblGrid>
        <w:gridCol w:w="1418"/>
        <w:gridCol w:w="7435"/>
      </w:tblGrid>
      <w:tr w:rsidR="00496B2B" w:rsidRPr="004F2DFF" w:rsidTr="002C36D1">
        <w:trPr>
          <w:trHeight w:val="361"/>
        </w:trPr>
        <w:tc>
          <w:tcPr>
            <w:tcW w:w="1418" w:type="dxa"/>
            <w:hideMark/>
          </w:tcPr>
          <w:p w:rsidR="00496B2B" w:rsidRPr="00E40F7E" w:rsidRDefault="00496B2B" w:rsidP="002C36D1">
            <w:pPr>
              <w:tabs>
                <w:tab w:val="left" w:pos="142"/>
              </w:tabs>
              <w:jc w:val="both"/>
              <w:rPr>
                <w:spacing w:val="-1"/>
              </w:rPr>
            </w:pPr>
            <w:r w:rsidRPr="00E40F7E">
              <w:rPr>
                <w:b/>
                <w:spacing w:val="-2"/>
              </w:rPr>
              <w:t>Статья 8</w:t>
            </w:r>
            <w:r w:rsidRPr="00E40F7E">
              <w:rPr>
                <w:spacing w:val="-2"/>
              </w:rPr>
              <w:t>.</w:t>
            </w:r>
          </w:p>
        </w:tc>
        <w:tc>
          <w:tcPr>
            <w:tcW w:w="7435" w:type="dxa"/>
            <w:hideMark/>
          </w:tcPr>
          <w:p w:rsidR="00496B2B" w:rsidRPr="00E40F7E" w:rsidRDefault="00496B2B" w:rsidP="002C36D1">
            <w:pPr>
              <w:tabs>
                <w:tab w:val="left" w:pos="142"/>
              </w:tabs>
              <w:ind w:left="113" w:firstLine="29"/>
              <w:jc w:val="both"/>
              <w:outlineLvl w:val="0"/>
              <w:rPr>
                <w:b/>
              </w:rPr>
            </w:pPr>
            <w:r w:rsidRPr="00E40F7E">
              <w:rPr>
                <w:b/>
              </w:rPr>
              <w:t>Гарантии статуса должностных лиц Ревизионной комиссии</w:t>
            </w:r>
          </w:p>
        </w:tc>
      </w:tr>
    </w:tbl>
    <w:p w:rsidR="00496B2B" w:rsidRDefault="00496B2B" w:rsidP="00496B2B">
      <w:pPr>
        <w:tabs>
          <w:tab w:val="left" w:pos="142"/>
        </w:tabs>
        <w:ind w:left="113" w:firstLine="29"/>
        <w:jc w:val="both"/>
        <w:outlineLvl w:val="0"/>
        <w:rPr>
          <w:sz w:val="28"/>
          <w:szCs w:val="28"/>
        </w:rPr>
      </w:pPr>
    </w:p>
    <w:p w:rsidR="00496B2B" w:rsidRPr="00E40F7E" w:rsidRDefault="00496B2B" w:rsidP="00496B2B">
      <w:pPr>
        <w:tabs>
          <w:tab w:val="left" w:pos="142"/>
        </w:tabs>
        <w:ind w:left="113" w:firstLine="29"/>
        <w:jc w:val="both"/>
        <w:outlineLvl w:val="0"/>
      </w:pPr>
      <w:r w:rsidRPr="00E40F7E">
        <w:t>1. Воздействие в какой-либо форме на должностных лиц Ревизионной комиссии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Ревизионной комиссии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Тверской области.</w:t>
      </w:r>
    </w:p>
    <w:p w:rsidR="00496B2B" w:rsidRPr="00E40F7E" w:rsidRDefault="00496B2B" w:rsidP="00496B2B">
      <w:pPr>
        <w:tabs>
          <w:tab w:val="left" w:pos="142"/>
        </w:tabs>
        <w:ind w:left="113" w:firstLine="29"/>
        <w:jc w:val="both"/>
        <w:outlineLvl w:val="0"/>
      </w:pPr>
      <w:r w:rsidRPr="00E40F7E">
        <w:t>2. Должностные лица Ревизионной комиссии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496B2B" w:rsidRPr="00E40F7E" w:rsidRDefault="00496B2B" w:rsidP="00496B2B">
      <w:pPr>
        <w:tabs>
          <w:tab w:val="left" w:pos="142"/>
        </w:tabs>
        <w:ind w:left="113" w:firstLine="29"/>
        <w:jc w:val="both"/>
        <w:outlineLvl w:val="0"/>
      </w:pPr>
      <w:r w:rsidRPr="00E40F7E">
        <w:t>3. Должностные лица Ревизионной комиссии обладают гарантиями профессиональной независимости.</w:t>
      </w:r>
    </w:p>
    <w:p w:rsidR="00496B2B" w:rsidRPr="00E40F7E" w:rsidRDefault="00496B2B" w:rsidP="00496B2B">
      <w:pPr>
        <w:tabs>
          <w:tab w:val="left" w:pos="142"/>
        </w:tabs>
        <w:ind w:left="113" w:firstLine="29"/>
        <w:jc w:val="both"/>
        <w:outlineLvl w:val="0"/>
      </w:pPr>
      <w:r w:rsidRPr="00E40F7E">
        <w:t>4. Председатель Ревизионной комиссии досрочно освобождаются от должности на основании решения Думы ЗАТО Солнечный в случае:</w:t>
      </w:r>
    </w:p>
    <w:p w:rsidR="00496B2B" w:rsidRPr="00E40F7E" w:rsidRDefault="00496B2B" w:rsidP="00496B2B">
      <w:pPr>
        <w:ind w:firstLine="539"/>
        <w:jc w:val="both"/>
        <w:rPr>
          <w:rFonts w:eastAsiaTheme="minorHAnsi"/>
          <w:lang w:eastAsia="en-US"/>
        </w:rPr>
      </w:pPr>
      <w:r w:rsidRPr="00E40F7E">
        <w:rPr>
          <w:rFonts w:eastAsiaTheme="minorHAnsi"/>
          <w:lang w:eastAsia="en-US"/>
        </w:rPr>
        <w:t>1) вступления в законную силу обвинительного приговора суда в отношении его;</w:t>
      </w:r>
    </w:p>
    <w:p w:rsidR="00496B2B" w:rsidRPr="00E40F7E" w:rsidRDefault="00496B2B" w:rsidP="00496B2B">
      <w:pPr>
        <w:ind w:firstLine="539"/>
        <w:jc w:val="both"/>
        <w:rPr>
          <w:rFonts w:eastAsiaTheme="minorHAnsi"/>
          <w:lang w:eastAsia="en-US"/>
        </w:rPr>
      </w:pPr>
      <w:r w:rsidRPr="00E40F7E">
        <w:rPr>
          <w:rFonts w:eastAsiaTheme="minorHAnsi"/>
          <w:lang w:eastAsia="en-US"/>
        </w:rPr>
        <w:t>2) признания его недееспособным или ограниченно дееспособным вступившим в законную силу решением суда;</w:t>
      </w:r>
    </w:p>
    <w:p w:rsidR="00496B2B" w:rsidRPr="00E40F7E" w:rsidRDefault="00496B2B" w:rsidP="00496B2B">
      <w:pPr>
        <w:ind w:firstLine="539"/>
        <w:jc w:val="both"/>
        <w:rPr>
          <w:rFonts w:eastAsiaTheme="minorHAnsi"/>
          <w:lang w:eastAsia="en-US"/>
        </w:rPr>
      </w:pPr>
      <w:r w:rsidRPr="00E40F7E">
        <w:rPr>
          <w:rFonts w:eastAsiaTheme="minorHAnsi"/>
          <w:lang w:eastAsia="en-US"/>
        </w:rP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496B2B" w:rsidRPr="00E40F7E" w:rsidRDefault="00496B2B" w:rsidP="00496B2B">
      <w:pPr>
        <w:ind w:firstLine="539"/>
        <w:jc w:val="both"/>
        <w:rPr>
          <w:rFonts w:eastAsiaTheme="minorHAnsi"/>
          <w:lang w:eastAsia="en-US"/>
        </w:rPr>
      </w:pPr>
      <w:r w:rsidRPr="00E40F7E">
        <w:rPr>
          <w:rFonts w:eastAsiaTheme="minorHAnsi"/>
          <w:lang w:eastAsia="en-US"/>
        </w:rPr>
        <w:t>4) подачи письменного заявления об отставке;</w:t>
      </w:r>
    </w:p>
    <w:p w:rsidR="00496B2B" w:rsidRPr="00E40F7E" w:rsidRDefault="00496B2B" w:rsidP="00496B2B">
      <w:pPr>
        <w:ind w:firstLine="539"/>
        <w:jc w:val="both"/>
        <w:rPr>
          <w:rFonts w:eastAsiaTheme="minorHAnsi"/>
          <w:lang w:eastAsia="en-US"/>
        </w:rPr>
      </w:pPr>
      <w:r w:rsidRPr="00E40F7E">
        <w:rPr>
          <w:rFonts w:eastAsiaTheme="minorHAnsi"/>
          <w:lang w:eastAsia="en-US"/>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w:t>
      </w:r>
      <w:r>
        <w:rPr>
          <w:rFonts w:eastAsiaTheme="minorHAnsi"/>
          <w:lang w:eastAsia="en-US"/>
        </w:rPr>
        <w:t>ного числа депутатов Думы ЗАТО Солнечный</w:t>
      </w:r>
      <w:r w:rsidRPr="00E40F7E">
        <w:rPr>
          <w:rFonts w:eastAsiaTheme="minorHAnsi"/>
          <w:lang w:eastAsia="en-US"/>
        </w:rPr>
        <w:t>;</w:t>
      </w:r>
    </w:p>
    <w:p w:rsidR="00496B2B" w:rsidRPr="00E40F7E" w:rsidRDefault="00496B2B" w:rsidP="00496B2B">
      <w:pPr>
        <w:ind w:firstLine="539"/>
        <w:jc w:val="both"/>
        <w:rPr>
          <w:rFonts w:eastAsiaTheme="minorHAnsi"/>
          <w:lang w:eastAsia="en-US"/>
        </w:rPr>
      </w:pPr>
      <w:r w:rsidRPr="00E40F7E">
        <w:rPr>
          <w:rFonts w:eastAsiaTheme="minorHAnsi"/>
          <w:lang w:eastAsia="en-US"/>
        </w:rPr>
        <w:t xml:space="preserve">6) достижения </w:t>
      </w:r>
      <w:r>
        <w:rPr>
          <w:rFonts w:eastAsiaTheme="minorHAnsi"/>
          <w:lang w:eastAsia="en-US"/>
        </w:rPr>
        <w:t>установленного законом Тверской области</w:t>
      </w:r>
      <w:r w:rsidRPr="00E40F7E">
        <w:rPr>
          <w:rFonts w:eastAsiaTheme="minorHAnsi"/>
          <w:lang w:eastAsia="en-US"/>
        </w:rPr>
        <w:t>, нормативным пр</w:t>
      </w:r>
      <w:r>
        <w:rPr>
          <w:rFonts w:eastAsiaTheme="minorHAnsi"/>
          <w:lang w:eastAsia="en-US"/>
        </w:rPr>
        <w:t>авовым актом Думы ЗАТО Солнечный</w:t>
      </w:r>
      <w:r w:rsidRPr="00E40F7E">
        <w:rPr>
          <w:rFonts w:eastAsiaTheme="minorHAnsi"/>
          <w:lang w:eastAsia="en-US"/>
        </w:rPr>
        <w:t xml:space="preserve"> в соответствии с федеральным законом предельного возраста пребывания в должности;</w:t>
      </w:r>
    </w:p>
    <w:p w:rsidR="00496B2B" w:rsidRPr="00E40F7E" w:rsidRDefault="00496B2B" w:rsidP="00496B2B">
      <w:pPr>
        <w:ind w:firstLine="539"/>
        <w:jc w:val="both"/>
        <w:rPr>
          <w:rFonts w:eastAsiaTheme="minorHAnsi"/>
          <w:lang w:eastAsia="en-US"/>
        </w:rPr>
      </w:pPr>
      <w:r w:rsidRPr="00E40F7E">
        <w:rPr>
          <w:rFonts w:eastAsiaTheme="minorHAnsi"/>
          <w:lang w:eastAsia="en-US"/>
        </w:rPr>
        <w:t xml:space="preserve">7) выявления обстоятельств, предусмотренных </w:t>
      </w:r>
      <w:hyperlink r:id="rId13" w:history="1">
        <w:r>
          <w:rPr>
            <w:rFonts w:eastAsiaTheme="minorHAnsi"/>
            <w:lang w:eastAsia="en-US"/>
          </w:rPr>
          <w:t>пунктами</w:t>
        </w:r>
        <w:r w:rsidRPr="00E40F7E">
          <w:rPr>
            <w:rFonts w:eastAsiaTheme="minorHAnsi"/>
            <w:lang w:eastAsia="en-US"/>
          </w:rPr>
          <w:t xml:space="preserve"> </w:t>
        </w:r>
        <w:r>
          <w:rPr>
            <w:rFonts w:eastAsiaTheme="minorHAnsi"/>
            <w:lang w:eastAsia="en-US"/>
          </w:rPr>
          <w:t>2</w:t>
        </w:r>
      </w:hyperlink>
      <w:r>
        <w:rPr>
          <w:rFonts w:eastAsiaTheme="minorHAnsi"/>
          <w:lang w:eastAsia="en-US"/>
        </w:rPr>
        <w:t xml:space="preserve"> и 3 статьи 7</w:t>
      </w:r>
      <w:r w:rsidRPr="00E40F7E">
        <w:rPr>
          <w:rFonts w:eastAsiaTheme="minorHAnsi"/>
          <w:lang w:eastAsia="en-US"/>
        </w:rPr>
        <w:t xml:space="preserve"> настоя</w:t>
      </w:r>
      <w:r>
        <w:rPr>
          <w:rFonts w:eastAsiaTheme="minorHAnsi"/>
          <w:lang w:eastAsia="en-US"/>
        </w:rPr>
        <w:t>щего Положения</w:t>
      </w:r>
      <w:r w:rsidRPr="00E40F7E">
        <w:rPr>
          <w:rFonts w:eastAsiaTheme="minorHAnsi"/>
          <w:lang w:eastAsia="en-US"/>
        </w:rPr>
        <w:t>;</w:t>
      </w:r>
    </w:p>
    <w:p w:rsidR="00496B2B" w:rsidRPr="00E40F7E" w:rsidRDefault="00496B2B" w:rsidP="00496B2B">
      <w:pPr>
        <w:ind w:firstLine="539"/>
        <w:jc w:val="both"/>
        <w:rPr>
          <w:rFonts w:eastAsiaTheme="minorHAnsi"/>
          <w:lang w:eastAsia="en-US"/>
        </w:rPr>
      </w:pPr>
      <w:r w:rsidRPr="00E40F7E">
        <w:rPr>
          <w:rFonts w:eastAsiaTheme="minorHAnsi"/>
          <w:lang w:eastAsia="en-US"/>
        </w:rPr>
        <w:t xml:space="preserve">8) несоблюдения ограничений, запретов, неисполнения обязанностей, которые установлены Федеральным </w:t>
      </w:r>
      <w:hyperlink r:id="rId14" w:history="1">
        <w:r w:rsidRPr="00E40F7E">
          <w:rPr>
            <w:rFonts w:eastAsiaTheme="minorHAnsi"/>
            <w:lang w:eastAsia="en-US"/>
          </w:rPr>
          <w:t>законом</w:t>
        </w:r>
      </w:hyperlink>
      <w:r w:rsidRPr="00E40F7E">
        <w:rPr>
          <w:rFonts w:eastAsiaTheme="minorHAnsi"/>
          <w:lang w:eastAsia="en-US"/>
        </w:rPr>
        <w:t xml:space="preserve"> от 25 декабря 2008</w:t>
      </w:r>
      <w:r>
        <w:rPr>
          <w:rFonts w:eastAsiaTheme="minorHAnsi"/>
          <w:lang w:eastAsia="en-US"/>
        </w:rPr>
        <w:t xml:space="preserve"> года № 273-ФЗ «О противодействии коррупции»</w:t>
      </w:r>
      <w:r w:rsidRPr="00E40F7E">
        <w:rPr>
          <w:rFonts w:eastAsiaTheme="minorHAnsi"/>
          <w:lang w:eastAsia="en-US"/>
        </w:rPr>
        <w:t xml:space="preserve">, Федеральным </w:t>
      </w:r>
      <w:hyperlink r:id="rId15" w:history="1">
        <w:r w:rsidRPr="00E40F7E">
          <w:rPr>
            <w:rFonts w:eastAsiaTheme="minorHAnsi"/>
            <w:lang w:eastAsia="en-US"/>
          </w:rPr>
          <w:t>законом</w:t>
        </w:r>
      </w:hyperlink>
      <w:r>
        <w:rPr>
          <w:rFonts w:eastAsiaTheme="minorHAnsi"/>
          <w:lang w:eastAsia="en-US"/>
        </w:rPr>
        <w:t xml:space="preserve"> от 3 декабря 2012 года № 230-ФЗ «</w:t>
      </w:r>
      <w:r w:rsidRPr="00E40F7E">
        <w:rPr>
          <w:rFonts w:eastAsiaTheme="minorHAnsi"/>
          <w:lang w:eastAsia="en-US"/>
        </w:rPr>
        <w:t>О контроле за соответствием расходов лиц, замещающих государственные д</w:t>
      </w:r>
      <w:r>
        <w:rPr>
          <w:rFonts w:eastAsiaTheme="minorHAnsi"/>
          <w:lang w:eastAsia="en-US"/>
        </w:rPr>
        <w:t>олжности, и иных лиц их доходам»</w:t>
      </w:r>
      <w:r w:rsidRPr="00E40F7E">
        <w:rPr>
          <w:rFonts w:eastAsiaTheme="minorHAnsi"/>
          <w:lang w:eastAsia="en-US"/>
        </w:rPr>
        <w:t xml:space="preserve">, Федеральным </w:t>
      </w:r>
      <w:hyperlink r:id="rId16" w:history="1">
        <w:r w:rsidRPr="00E40F7E">
          <w:rPr>
            <w:rFonts w:eastAsiaTheme="minorHAnsi"/>
            <w:lang w:eastAsia="en-US"/>
          </w:rPr>
          <w:t>законом</w:t>
        </w:r>
      </w:hyperlink>
      <w:r>
        <w:rPr>
          <w:rFonts w:eastAsiaTheme="minorHAnsi"/>
          <w:lang w:eastAsia="en-US"/>
        </w:rPr>
        <w:t xml:space="preserve"> от 7 мая 2013 года № 79-ФЗ «</w:t>
      </w:r>
      <w:r w:rsidRPr="00E40F7E">
        <w:rPr>
          <w:rFonts w:eastAsiaTheme="minorHAnsi"/>
          <w:lang w:eastAsia="en-U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eastAsiaTheme="minorHAnsi"/>
          <w:lang w:eastAsia="en-US"/>
        </w:rPr>
        <w:t>нными финансовыми инструментами»</w:t>
      </w:r>
      <w:r w:rsidRPr="00E40F7E">
        <w:rPr>
          <w:rFonts w:eastAsiaTheme="minorHAnsi"/>
          <w:lang w:eastAsia="en-US"/>
        </w:rPr>
        <w:t>.</w:t>
      </w:r>
    </w:p>
    <w:p w:rsidR="00496B2B" w:rsidRDefault="00496B2B" w:rsidP="00496B2B">
      <w:pPr>
        <w:tabs>
          <w:tab w:val="left" w:pos="142"/>
        </w:tabs>
        <w:ind w:left="113" w:firstLine="29"/>
        <w:jc w:val="both"/>
        <w:outlineLvl w:val="0"/>
        <w:rPr>
          <w:spacing w:val="-11"/>
          <w:sz w:val="28"/>
          <w:szCs w:val="28"/>
        </w:rPr>
      </w:pPr>
    </w:p>
    <w:p w:rsidR="001F7AFB" w:rsidRPr="004F2DFF" w:rsidRDefault="001F7AFB" w:rsidP="00496B2B">
      <w:pPr>
        <w:tabs>
          <w:tab w:val="left" w:pos="142"/>
        </w:tabs>
        <w:ind w:left="113" w:firstLine="29"/>
        <w:jc w:val="both"/>
        <w:outlineLvl w:val="0"/>
        <w:rPr>
          <w:spacing w:val="-11"/>
          <w:sz w:val="28"/>
          <w:szCs w:val="28"/>
        </w:rPr>
      </w:pPr>
    </w:p>
    <w:tbl>
      <w:tblPr>
        <w:tblW w:w="8150" w:type="dxa"/>
        <w:tblInd w:w="250" w:type="dxa"/>
        <w:tblLook w:val="04A0" w:firstRow="1" w:lastRow="0" w:firstColumn="1" w:lastColumn="0" w:noHBand="0" w:noVBand="1"/>
      </w:tblPr>
      <w:tblGrid>
        <w:gridCol w:w="1418"/>
        <w:gridCol w:w="6732"/>
      </w:tblGrid>
      <w:tr w:rsidR="00496B2B" w:rsidRPr="00E40F7E" w:rsidTr="002C36D1">
        <w:tc>
          <w:tcPr>
            <w:tcW w:w="1418" w:type="dxa"/>
            <w:hideMark/>
          </w:tcPr>
          <w:p w:rsidR="00496B2B" w:rsidRPr="00E40F7E" w:rsidRDefault="00496B2B" w:rsidP="002C36D1">
            <w:pPr>
              <w:tabs>
                <w:tab w:val="left" w:pos="142"/>
              </w:tabs>
              <w:jc w:val="both"/>
              <w:rPr>
                <w:b/>
                <w:spacing w:val="-1"/>
              </w:rPr>
            </w:pPr>
            <w:r w:rsidRPr="00E40F7E">
              <w:rPr>
                <w:b/>
                <w:spacing w:val="-2"/>
              </w:rPr>
              <w:lastRenderedPageBreak/>
              <w:t>Статья 9.</w:t>
            </w:r>
          </w:p>
        </w:tc>
        <w:tc>
          <w:tcPr>
            <w:tcW w:w="6732" w:type="dxa"/>
            <w:hideMark/>
          </w:tcPr>
          <w:p w:rsidR="00496B2B" w:rsidRPr="00E40F7E" w:rsidRDefault="00496B2B" w:rsidP="002C36D1">
            <w:pPr>
              <w:tabs>
                <w:tab w:val="left" w:pos="142"/>
              </w:tabs>
              <w:ind w:left="113" w:firstLine="29"/>
              <w:jc w:val="both"/>
              <w:rPr>
                <w:b/>
                <w:bCs/>
                <w:spacing w:val="-1"/>
              </w:rPr>
            </w:pPr>
            <w:r w:rsidRPr="00E40F7E">
              <w:rPr>
                <w:b/>
                <w:bCs/>
                <w:spacing w:val="-2"/>
              </w:rPr>
              <w:t>Полномочия Ревизионной комиссии</w:t>
            </w:r>
          </w:p>
        </w:tc>
      </w:tr>
    </w:tbl>
    <w:p w:rsidR="00496B2B" w:rsidRPr="00554E95" w:rsidRDefault="00496B2B" w:rsidP="00496B2B">
      <w:pPr>
        <w:shd w:val="clear" w:color="auto" w:fill="FFFFFF"/>
        <w:tabs>
          <w:tab w:val="left" w:pos="142"/>
        </w:tabs>
        <w:ind w:left="113" w:firstLine="29"/>
        <w:jc w:val="both"/>
      </w:pPr>
    </w:p>
    <w:p w:rsidR="00496B2B" w:rsidRPr="00554E95" w:rsidRDefault="00496B2B" w:rsidP="00496B2B">
      <w:pPr>
        <w:shd w:val="clear" w:color="auto" w:fill="FFFFFF"/>
        <w:tabs>
          <w:tab w:val="left" w:pos="142"/>
        </w:tabs>
        <w:ind w:left="113" w:firstLine="29"/>
        <w:jc w:val="both"/>
      </w:pPr>
      <w:r w:rsidRPr="00554E95">
        <w:t>1. Ревизионная комиссия осуществляет следующие полномочия:</w:t>
      </w:r>
    </w:p>
    <w:p w:rsidR="00496B2B" w:rsidRPr="00554E95" w:rsidRDefault="00496B2B" w:rsidP="00496B2B">
      <w:pPr>
        <w:tabs>
          <w:tab w:val="left" w:pos="142"/>
        </w:tabs>
        <w:ind w:left="113" w:firstLine="29"/>
        <w:jc w:val="both"/>
        <w:outlineLvl w:val="0"/>
      </w:pPr>
      <w:r w:rsidRPr="00554E95">
        <w:t>1) контроль за исполнением бюджета ЗАТО Солнечный;</w:t>
      </w:r>
    </w:p>
    <w:p w:rsidR="00496B2B" w:rsidRPr="00554E95" w:rsidRDefault="00496B2B" w:rsidP="00496B2B">
      <w:pPr>
        <w:tabs>
          <w:tab w:val="left" w:pos="142"/>
        </w:tabs>
        <w:ind w:left="113" w:firstLine="29"/>
        <w:jc w:val="both"/>
        <w:outlineLvl w:val="0"/>
      </w:pPr>
      <w:r w:rsidRPr="00554E95">
        <w:t>2) экспертиза проектов бюджета ЗАТО Солнечный;</w:t>
      </w:r>
    </w:p>
    <w:p w:rsidR="00496B2B" w:rsidRPr="00554E95" w:rsidRDefault="00496B2B" w:rsidP="00496B2B">
      <w:pPr>
        <w:tabs>
          <w:tab w:val="left" w:pos="142"/>
        </w:tabs>
        <w:ind w:left="113" w:firstLine="29"/>
        <w:jc w:val="both"/>
        <w:outlineLvl w:val="0"/>
      </w:pPr>
      <w:r w:rsidRPr="00554E95">
        <w:t>3) внешняя проверка годового отчета об исполнении бюджета ЗАТО Солнечный;</w:t>
      </w:r>
    </w:p>
    <w:p w:rsidR="00496B2B" w:rsidRPr="00554E95" w:rsidRDefault="00496B2B" w:rsidP="00496B2B">
      <w:pPr>
        <w:tabs>
          <w:tab w:val="left" w:pos="142"/>
        </w:tabs>
        <w:ind w:left="113" w:firstLine="29"/>
        <w:jc w:val="both"/>
        <w:outlineLvl w:val="0"/>
      </w:pPr>
      <w:r w:rsidRPr="00554E95">
        <w:t>4) организация и осуществление контроля за законностью, результативностью (эффективностью и экономностью) использования средств бюджета ЗАТО Солнечный, а также средств, получаемых  местным бюджетом из иных источников, предусмотренных законодательством Российской Федерации;</w:t>
      </w:r>
    </w:p>
    <w:p w:rsidR="00496B2B" w:rsidRPr="00554E95" w:rsidRDefault="00496B2B" w:rsidP="00496B2B">
      <w:pPr>
        <w:tabs>
          <w:tab w:val="left" w:pos="142"/>
        </w:tabs>
        <w:ind w:left="113" w:firstLine="29"/>
        <w:jc w:val="both"/>
        <w:outlineLvl w:val="0"/>
      </w:pPr>
      <w:r w:rsidRPr="00554E95">
        <w:t>5) контроль за соблюдением установленного порядка управления и распоряжения имуществом, находящимся в собственности ЗАТО Солнечный, в том числе охраняемыми результатами интеллектуальной деятельности и средствами индивидуализации, принадлежащими ЗАТО Солнечный;</w:t>
      </w:r>
    </w:p>
    <w:p w:rsidR="00496B2B" w:rsidRPr="00554E95" w:rsidRDefault="00496B2B" w:rsidP="00496B2B">
      <w:pPr>
        <w:tabs>
          <w:tab w:val="left" w:pos="142"/>
        </w:tabs>
        <w:ind w:left="113" w:firstLine="29"/>
        <w:jc w:val="both"/>
        <w:outlineLvl w:val="0"/>
      </w:pPr>
      <w:r w:rsidRPr="00554E95">
        <w:t>6) оценка эффективности предоставления налоговых и иных льгот и преимуществ, бюджетных кредитов за счет средств бюджета ЗАТО Солнечный,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ЗАТО Солнечный и имущества, находящегося в собственности муниципального образования;</w:t>
      </w:r>
    </w:p>
    <w:p w:rsidR="00496B2B" w:rsidRPr="00554E95" w:rsidRDefault="00496B2B" w:rsidP="00496B2B">
      <w:pPr>
        <w:tabs>
          <w:tab w:val="left" w:pos="142"/>
        </w:tabs>
        <w:ind w:left="113" w:firstLine="29"/>
        <w:jc w:val="both"/>
        <w:outlineLvl w:val="0"/>
      </w:pPr>
      <w:r w:rsidRPr="00554E95">
        <w:t>7) финансово-экономическая экспертиза проектов муниципальных правовых актов в части, касающейся расходных обязательств ЗАТО Солнечный, включая муниципальные программы;</w:t>
      </w:r>
    </w:p>
    <w:p w:rsidR="00496B2B" w:rsidRPr="00554E95" w:rsidRDefault="00496B2B" w:rsidP="00496B2B">
      <w:pPr>
        <w:tabs>
          <w:tab w:val="left" w:pos="142"/>
          <w:tab w:val="left" w:pos="851"/>
        </w:tabs>
        <w:ind w:left="113" w:firstLine="29"/>
        <w:jc w:val="both"/>
        <w:outlineLvl w:val="0"/>
      </w:pPr>
      <w:r w:rsidRPr="00554E95">
        <w:t>8) анализ бюджетного процесса в ЗАТО Солнечный и подготовка предложений, направленных на его совершенствование;</w:t>
      </w:r>
    </w:p>
    <w:p w:rsidR="00496B2B" w:rsidRPr="00554E95" w:rsidRDefault="00496B2B" w:rsidP="00496B2B">
      <w:pPr>
        <w:tabs>
          <w:tab w:val="left" w:pos="142"/>
        </w:tabs>
        <w:ind w:left="113" w:firstLine="29"/>
        <w:jc w:val="both"/>
        <w:outlineLvl w:val="0"/>
      </w:pPr>
      <w:r w:rsidRPr="00554E95">
        <w:t>9) подготовка информации о ходе исполнения бюджета ЗАТО Солнечный, о результатах проведенных контрольных и экспертно-аналитических мероприятий и представление такой информации в Думу ЗАТО Солнечный и Главе ЗАТО Солнечный;</w:t>
      </w:r>
    </w:p>
    <w:p w:rsidR="00496B2B" w:rsidRPr="00554E95" w:rsidRDefault="00496B2B" w:rsidP="00496B2B">
      <w:pPr>
        <w:tabs>
          <w:tab w:val="left" w:pos="142"/>
        </w:tabs>
        <w:ind w:left="113" w:firstLine="29"/>
        <w:jc w:val="both"/>
        <w:outlineLvl w:val="0"/>
      </w:pPr>
      <w:r w:rsidRPr="00554E95">
        <w:t>10) анализ данных реестра расходных обязательств муниципального образования на предмет выявления соответствия между расходными обязательствами муниципального образования,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ЗАТО Солнечный;</w:t>
      </w:r>
    </w:p>
    <w:p w:rsidR="00496B2B" w:rsidRPr="00554E95" w:rsidRDefault="00496B2B" w:rsidP="00496B2B">
      <w:pPr>
        <w:tabs>
          <w:tab w:val="left" w:pos="142"/>
        </w:tabs>
        <w:ind w:left="113" w:firstLine="29"/>
        <w:jc w:val="both"/>
      </w:pPr>
      <w:r w:rsidRPr="00554E95">
        <w:t>13) контроль за ходом и итогами реализации программ и планов развития ЗАТО Солнечный;</w:t>
      </w:r>
    </w:p>
    <w:p w:rsidR="00496B2B" w:rsidRPr="00554E95" w:rsidRDefault="00496B2B" w:rsidP="00496B2B">
      <w:pPr>
        <w:tabs>
          <w:tab w:val="left" w:pos="142"/>
        </w:tabs>
        <w:ind w:left="113" w:firstLine="29"/>
        <w:jc w:val="both"/>
      </w:pPr>
      <w:r w:rsidRPr="00554E95">
        <w:t>14) мониторинг исполнения бюджета ЗАТО Солнечный;</w:t>
      </w:r>
    </w:p>
    <w:p w:rsidR="00496B2B" w:rsidRPr="00554E95" w:rsidRDefault="00496B2B" w:rsidP="00496B2B">
      <w:pPr>
        <w:tabs>
          <w:tab w:val="left" w:pos="142"/>
        </w:tabs>
        <w:ind w:left="113" w:firstLine="29"/>
        <w:jc w:val="both"/>
        <w:outlineLvl w:val="0"/>
      </w:pPr>
      <w:r w:rsidRPr="00554E95">
        <w:t>15) анализ социально-экономической ситуации в муниципальном образовании;</w:t>
      </w:r>
    </w:p>
    <w:p w:rsidR="00496B2B" w:rsidRPr="00554E95" w:rsidRDefault="00496B2B" w:rsidP="00496B2B">
      <w:pPr>
        <w:tabs>
          <w:tab w:val="left" w:pos="142"/>
        </w:tabs>
        <w:ind w:left="113" w:firstLine="29"/>
        <w:jc w:val="both"/>
      </w:pPr>
      <w:r w:rsidRPr="00554E95">
        <w:t>16) содействие организации внутреннего финансового контроля в исполнительных органах муниципального образования;</w:t>
      </w:r>
    </w:p>
    <w:p w:rsidR="00496B2B" w:rsidRPr="00554E95" w:rsidRDefault="00496B2B" w:rsidP="00496B2B">
      <w:pPr>
        <w:tabs>
          <w:tab w:val="left" w:pos="142"/>
        </w:tabs>
        <w:ind w:left="113" w:firstLine="29"/>
        <w:jc w:val="both"/>
        <w:outlineLvl w:val="0"/>
      </w:pPr>
      <w:r w:rsidRPr="00554E95">
        <w:t>17) участие в пределах полномочий в мероприятиях, направленных на противодействие коррупции;</w:t>
      </w:r>
    </w:p>
    <w:p w:rsidR="00496B2B" w:rsidRPr="00554E95" w:rsidRDefault="00496B2B" w:rsidP="00496B2B">
      <w:pPr>
        <w:tabs>
          <w:tab w:val="left" w:pos="142"/>
        </w:tabs>
        <w:ind w:left="113" w:firstLine="29"/>
        <w:jc w:val="both"/>
        <w:outlineLvl w:val="0"/>
      </w:pPr>
      <w:r w:rsidRPr="00554E95">
        <w:t>18) иные полномочия в сфере внешнего муниципального финансового контроля, установленные федеральными законами, законами Тверской области, Уставом ЗАТО Солнечный и решением Думы ЗАТО Солнечный.</w:t>
      </w:r>
    </w:p>
    <w:p w:rsidR="00496B2B" w:rsidRPr="00554E95" w:rsidRDefault="00496B2B" w:rsidP="00496B2B">
      <w:pPr>
        <w:tabs>
          <w:tab w:val="left" w:pos="142"/>
          <w:tab w:val="left" w:pos="540"/>
        </w:tabs>
        <w:ind w:left="113" w:firstLine="29"/>
        <w:jc w:val="both"/>
        <w:outlineLvl w:val="0"/>
      </w:pPr>
      <w:r w:rsidRPr="00554E95">
        <w:t>2.</w:t>
      </w:r>
      <w:r w:rsidRPr="00554E95">
        <w:rPr>
          <w:b/>
          <w:bCs/>
        </w:rPr>
        <w:t xml:space="preserve"> </w:t>
      </w:r>
      <w:r w:rsidRPr="00554E95">
        <w:t>Внешний  финансовый контроль осуществляется Ревизионной комиссией:</w:t>
      </w:r>
    </w:p>
    <w:p w:rsidR="00496B2B" w:rsidRPr="00554E95" w:rsidRDefault="00496B2B" w:rsidP="00496B2B">
      <w:pPr>
        <w:shd w:val="clear" w:color="auto" w:fill="FFFFFF"/>
        <w:tabs>
          <w:tab w:val="left" w:pos="0"/>
          <w:tab w:val="left" w:pos="142"/>
        </w:tabs>
        <w:ind w:left="113" w:firstLine="29"/>
        <w:jc w:val="both"/>
      </w:pPr>
      <w:r w:rsidRPr="00554E95">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ЗАТО Солнечный;</w:t>
      </w:r>
    </w:p>
    <w:p w:rsidR="00496B2B" w:rsidRDefault="00496B2B" w:rsidP="00496B2B">
      <w:pPr>
        <w:shd w:val="clear" w:color="auto" w:fill="FFFFFF"/>
        <w:tabs>
          <w:tab w:val="left" w:pos="0"/>
          <w:tab w:val="left" w:pos="142"/>
        </w:tabs>
        <w:ind w:left="113" w:firstLine="29"/>
        <w:jc w:val="both"/>
      </w:pPr>
      <w:r w:rsidRPr="00554E95">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496B2B" w:rsidRPr="00554E95" w:rsidRDefault="00496B2B" w:rsidP="00496B2B">
      <w:pPr>
        <w:shd w:val="clear" w:color="auto" w:fill="FFFFFF"/>
        <w:tabs>
          <w:tab w:val="left" w:pos="0"/>
          <w:tab w:val="left" w:pos="142"/>
        </w:tabs>
        <w:ind w:left="113" w:firstLine="29"/>
        <w:jc w:val="both"/>
      </w:pPr>
    </w:p>
    <w:tbl>
      <w:tblPr>
        <w:tblW w:w="9259" w:type="dxa"/>
        <w:tblInd w:w="108" w:type="dxa"/>
        <w:tblLook w:val="04A0" w:firstRow="1" w:lastRow="0" w:firstColumn="1" w:lastColumn="0" w:noHBand="0" w:noVBand="1"/>
      </w:tblPr>
      <w:tblGrid>
        <w:gridCol w:w="1701"/>
        <w:gridCol w:w="7558"/>
      </w:tblGrid>
      <w:tr w:rsidR="00496B2B" w:rsidRPr="00554E95" w:rsidTr="002C36D1">
        <w:trPr>
          <w:trHeight w:val="456"/>
        </w:trPr>
        <w:tc>
          <w:tcPr>
            <w:tcW w:w="1701" w:type="dxa"/>
            <w:hideMark/>
          </w:tcPr>
          <w:p w:rsidR="00496B2B" w:rsidRPr="00554E95" w:rsidRDefault="00496B2B" w:rsidP="002C36D1">
            <w:pPr>
              <w:tabs>
                <w:tab w:val="left" w:pos="142"/>
              </w:tabs>
              <w:ind w:left="113" w:firstLine="29"/>
              <w:jc w:val="both"/>
              <w:rPr>
                <w:b/>
                <w:spacing w:val="-1"/>
              </w:rPr>
            </w:pPr>
            <w:r w:rsidRPr="00554E95">
              <w:rPr>
                <w:b/>
                <w:spacing w:val="-2"/>
              </w:rPr>
              <w:t>Статья 10.</w:t>
            </w:r>
          </w:p>
        </w:tc>
        <w:tc>
          <w:tcPr>
            <w:tcW w:w="7558" w:type="dxa"/>
            <w:hideMark/>
          </w:tcPr>
          <w:p w:rsidR="00496B2B" w:rsidRPr="00554E95" w:rsidRDefault="00496B2B" w:rsidP="002C36D1">
            <w:pPr>
              <w:tabs>
                <w:tab w:val="left" w:pos="142"/>
              </w:tabs>
              <w:ind w:left="113" w:firstLine="29"/>
              <w:jc w:val="both"/>
              <w:rPr>
                <w:b/>
                <w:bCs/>
                <w:spacing w:val="-1"/>
              </w:rPr>
            </w:pPr>
            <w:r w:rsidRPr="00554E95">
              <w:rPr>
                <w:b/>
                <w:bCs/>
                <w:spacing w:val="-3"/>
              </w:rPr>
              <w:t>Формы осуществления Ревизионной комиссии</w:t>
            </w:r>
            <w:r w:rsidRPr="00554E95">
              <w:rPr>
                <w:b/>
                <w:bCs/>
                <w:spacing w:val="-1"/>
              </w:rPr>
              <w:t xml:space="preserve"> внешнего  муниципального финансового контроля</w:t>
            </w:r>
          </w:p>
        </w:tc>
      </w:tr>
    </w:tbl>
    <w:p w:rsidR="00496B2B" w:rsidRDefault="00496B2B" w:rsidP="00496B2B">
      <w:pPr>
        <w:shd w:val="clear" w:color="auto" w:fill="FFFFFF"/>
        <w:tabs>
          <w:tab w:val="left" w:pos="0"/>
          <w:tab w:val="left" w:pos="142"/>
        </w:tabs>
        <w:ind w:left="113" w:firstLine="29"/>
        <w:jc w:val="both"/>
        <w:rPr>
          <w:sz w:val="28"/>
          <w:szCs w:val="28"/>
        </w:rPr>
      </w:pPr>
    </w:p>
    <w:p w:rsidR="00496B2B" w:rsidRPr="00554E95" w:rsidRDefault="00496B2B" w:rsidP="00496B2B">
      <w:pPr>
        <w:shd w:val="clear" w:color="auto" w:fill="FFFFFF"/>
        <w:tabs>
          <w:tab w:val="left" w:pos="0"/>
          <w:tab w:val="left" w:pos="142"/>
        </w:tabs>
        <w:ind w:left="113" w:firstLine="29"/>
        <w:jc w:val="both"/>
        <w:rPr>
          <w:spacing w:val="-28"/>
        </w:rPr>
      </w:pPr>
      <w:r w:rsidRPr="00554E95">
        <w:t xml:space="preserve">1. Внешний муниципальный финансовый контроль осуществляется Ревизионной комиссией в форме </w:t>
      </w:r>
      <w:r w:rsidRPr="00554E95">
        <w:rPr>
          <w:spacing w:val="-1"/>
        </w:rPr>
        <w:t>контрольных или экспертно-аналитических мероприятий.</w:t>
      </w:r>
    </w:p>
    <w:p w:rsidR="00496B2B" w:rsidRPr="00554E95" w:rsidRDefault="00496B2B" w:rsidP="00496B2B">
      <w:pPr>
        <w:shd w:val="clear" w:color="auto" w:fill="FFFFFF"/>
        <w:tabs>
          <w:tab w:val="left" w:pos="0"/>
          <w:tab w:val="left" w:pos="142"/>
        </w:tabs>
        <w:ind w:left="113" w:firstLine="29"/>
        <w:jc w:val="both"/>
        <w:rPr>
          <w:spacing w:val="-11"/>
        </w:rPr>
      </w:pPr>
      <w:r w:rsidRPr="00554E95">
        <w:t>2. При проведении контрольного мероприятия Ревизионная комиссия составляется соответствующий акт (акты), который доводится до сведения руководителей проверяемых органов и организаций. На основании акта (актов) Ревизионной комиссией составляется отчет.</w:t>
      </w:r>
    </w:p>
    <w:p w:rsidR="00496B2B" w:rsidRDefault="00496B2B" w:rsidP="00496B2B">
      <w:pPr>
        <w:shd w:val="clear" w:color="auto" w:fill="FFFFFF"/>
        <w:tabs>
          <w:tab w:val="left" w:pos="0"/>
          <w:tab w:val="left" w:pos="142"/>
        </w:tabs>
        <w:ind w:left="113" w:firstLine="29"/>
        <w:jc w:val="both"/>
        <w:rPr>
          <w:spacing w:val="-3"/>
        </w:rPr>
      </w:pPr>
      <w:r w:rsidRPr="00554E95">
        <w:t xml:space="preserve">3. При проведении экспертно-аналитического мероприятия Ревизионная комиссия </w:t>
      </w:r>
      <w:r w:rsidRPr="00554E95">
        <w:rPr>
          <w:spacing w:val="-3"/>
        </w:rPr>
        <w:t>составляет заключение.</w:t>
      </w:r>
    </w:p>
    <w:p w:rsidR="00496B2B" w:rsidRPr="00554E95" w:rsidRDefault="00496B2B" w:rsidP="00496B2B">
      <w:pPr>
        <w:shd w:val="clear" w:color="auto" w:fill="FFFFFF"/>
        <w:tabs>
          <w:tab w:val="left" w:pos="0"/>
          <w:tab w:val="left" w:pos="142"/>
        </w:tabs>
        <w:ind w:left="113" w:firstLine="29"/>
        <w:jc w:val="both"/>
      </w:pPr>
    </w:p>
    <w:tbl>
      <w:tblPr>
        <w:tblW w:w="8972" w:type="dxa"/>
        <w:tblInd w:w="250" w:type="dxa"/>
        <w:tblLook w:val="04A0" w:firstRow="1" w:lastRow="0" w:firstColumn="1" w:lastColumn="0" w:noHBand="0" w:noVBand="1"/>
      </w:tblPr>
      <w:tblGrid>
        <w:gridCol w:w="1559"/>
        <w:gridCol w:w="7413"/>
      </w:tblGrid>
      <w:tr w:rsidR="00496B2B" w:rsidRPr="00554E95" w:rsidTr="002C36D1">
        <w:trPr>
          <w:trHeight w:val="370"/>
        </w:trPr>
        <w:tc>
          <w:tcPr>
            <w:tcW w:w="1559" w:type="dxa"/>
            <w:hideMark/>
          </w:tcPr>
          <w:p w:rsidR="00496B2B" w:rsidRPr="00554E95" w:rsidRDefault="00496B2B" w:rsidP="002C36D1">
            <w:pPr>
              <w:tabs>
                <w:tab w:val="left" w:pos="142"/>
              </w:tabs>
              <w:jc w:val="both"/>
              <w:rPr>
                <w:b/>
                <w:spacing w:val="-2"/>
              </w:rPr>
            </w:pPr>
            <w:r w:rsidRPr="00554E95">
              <w:rPr>
                <w:b/>
                <w:spacing w:val="-2"/>
              </w:rPr>
              <w:t>Статья 11.</w:t>
            </w:r>
          </w:p>
        </w:tc>
        <w:tc>
          <w:tcPr>
            <w:tcW w:w="7413" w:type="dxa"/>
            <w:hideMark/>
          </w:tcPr>
          <w:p w:rsidR="00496B2B" w:rsidRPr="00554E95" w:rsidRDefault="00496B2B" w:rsidP="002C36D1">
            <w:pPr>
              <w:tabs>
                <w:tab w:val="left" w:pos="142"/>
              </w:tabs>
              <w:ind w:left="113" w:firstLine="29"/>
              <w:jc w:val="both"/>
              <w:rPr>
                <w:b/>
                <w:bCs/>
                <w:spacing w:val="-3"/>
              </w:rPr>
            </w:pPr>
            <w:r w:rsidRPr="00554E95">
              <w:rPr>
                <w:b/>
                <w:bCs/>
                <w:spacing w:val="-2"/>
              </w:rPr>
              <w:t xml:space="preserve">Стандарты внешнего </w:t>
            </w:r>
            <w:r w:rsidRPr="00554E95">
              <w:rPr>
                <w:b/>
                <w:bCs/>
                <w:spacing w:val="-1"/>
              </w:rPr>
              <w:t>муниципального финансового контроля</w:t>
            </w:r>
          </w:p>
        </w:tc>
      </w:tr>
    </w:tbl>
    <w:p w:rsidR="00496B2B" w:rsidRDefault="00496B2B" w:rsidP="00496B2B">
      <w:pPr>
        <w:shd w:val="clear" w:color="auto" w:fill="FFFFFF"/>
        <w:tabs>
          <w:tab w:val="left" w:pos="0"/>
          <w:tab w:val="left" w:pos="142"/>
        </w:tabs>
        <w:ind w:left="113" w:firstLine="29"/>
        <w:jc w:val="both"/>
        <w:rPr>
          <w:spacing w:val="-1"/>
          <w:sz w:val="28"/>
          <w:szCs w:val="28"/>
        </w:rPr>
      </w:pPr>
    </w:p>
    <w:p w:rsidR="00496B2B" w:rsidRPr="00554E95" w:rsidRDefault="00496B2B" w:rsidP="00496B2B">
      <w:pPr>
        <w:shd w:val="clear" w:color="auto" w:fill="FFFFFF"/>
        <w:tabs>
          <w:tab w:val="left" w:pos="0"/>
          <w:tab w:val="left" w:pos="142"/>
        </w:tabs>
        <w:ind w:left="113" w:firstLine="29"/>
        <w:jc w:val="both"/>
        <w:rPr>
          <w:spacing w:val="-1"/>
        </w:rPr>
      </w:pPr>
      <w:r w:rsidRPr="00554E95">
        <w:rPr>
          <w:spacing w:val="-1"/>
        </w:rPr>
        <w:t>1. Ревизионная комиссия при осуществлении внешнего муниципального финансового контроля руководствуется стандартами внешнего муниципального финансового контроля.</w:t>
      </w:r>
    </w:p>
    <w:p w:rsidR="00496B2B" w:rsidRPr="00554E95" w:rsidRDefault="00496B2B" w:rsidP="00496B2B">
      <w:pPr>
        <w:shd w:val="clear" w:color="auto" w:fill="FFFFFF"/>
        <w:tabs>
          <w:tab w:val="left" w:pos="0"/>
          <w:tab w:val="left" w:pos="142"/>
        </w:tabs>
        <w:ind w:left="113" w:firstLine="29"/>
        <w:jc w:val="both"/>
      </w:pPr>
      <w:r w:rsidRPr="00554E95">
        <w:t>2.</w:t>
      </w:r>
      <w:r w:rsidRPr="00554E95">
        <w:rPr>
          <w:b/>
          <w:bCs/>
        </w:rPr>
        <w:t xml:space="preserve"> </w:t>
      </w:r>
      <w:r w:rsidRPr="00554E95">
        <w:rPr>
          <w:bCs/>
        </w:rPr>
        <w:t>Разработка с</w:t>
      </w:r>
      <w:r w:rsidRPr="00554E95">
        <w:t>тандартов внешнего муниципального финансового контроля</w:t>
      </w:r>
      <w:r w:rsidRPr="00554E95">
        <w:rPr>
          <w:b/>
          <w:bCs/>
        </w:rPr>
        <w:t xml:space="preserve"> </w:t>
      </w:r>
      <w:r w:rsidRPr="00554E95">
        <w:t>осуществляется Ревизионной комиссии:</w:t>
      </w:r>
    </w:p>
    <w:p w:rsidR="00496B2B" w:rsidRPr="00554E95" w:rsidRDefault="00496B2B" w:rsidP="00496B2B">
      <w:pPr>
        <w:shd w:val="clear" w:color="auto" w:fill="FFFFFF"/>
        <w:tabs>
          <w:tab w:val="left" w:pos="0"/>
          <w:tab w:val="left" w:pos="142"/>
        </w:tabs>
        <w:ind w:left="113" w:firstLine="29"/>
        <w:jc w:val="both"/>
      </w:pPr>
      <w:r w:rsidRPr="00554E95">
        <w:t>1) в отношении органов местного самоуправления и муниципальных органов, муниципальных учреждений и муниципальных предприятий в соответствии с общими требованиями, утвержденными Счетной палатой Российской Федерации и (или) Контрольно-счетной палатой Тверской области;</w:t>
      </w:r>
    </w:p>
    <w:p w:rsidR="00496B2B" w:rsidRPr="00554E95" w:rsidRDefault="00496B2B" w:rsidP="00496B2B">
      <w:pPr>
        <w:shd w:val="clear" w:color="auto" w:fill="FFFFFF"/>
        <w:tabs>
          <w:tab w:val="left" w:pos="0"/>
          <w:tab w:val="left" w:pos="142"/>
        </w:tabs>
        <w:ind w:left="113" w:firstLine="29"/>
        <w:jc w:val="both"/>
      </w:pPr>
      <w:r w:rsidRPr="00554E95">
        <w:t>2) в отношении иных организаций - в соответствии с общими требованиями, установленными федеральным законом.</w:t>
      </w:r>
    </w:p>
    <w:p w:rsidR="00496B2B" w:rsidRPr="00554E95" w:rsidRDefault="00496B2B" w:rsidP="00496B2B">
      <w:pPr>
        <w:shd w:val="clear" w:color="auto" w:fill="FFFFFF"/>
        <w:tabs>
          <w:tab w:val="left" w:pos="0"/>
          <w:tab w:val="left" w:pos="142"/>
        </w:tabs>
        <w:ind w:left="113" w:firstLine="29"/>
        <w:jc w:val="both"/>
      </w:pPr>
      <w:r w:rsidRPr="00554E95">
        <w:t>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496B2B" w:rsidRDefault="00496B2B" w:rsidP="00496B2B">
      <w:pPr>
        <w:shd w:val="clear" w:color="auto" w:fill="FFFFFF"/>
        <w:tabs>
          <w:tab w:val="left" w:pos="142"/>
        </w:tabs>
        <w:ind w:left="113" w:firstLine="29"/>
        <w:jc w:val="both"/>
      </w:pPr>
      <w:r w:rsidRPr="00554E95">
        <w:t>4. Стандарты внешнего муниципального финансового контроля не могут противоречить законодательству Российской Федерации и  законодательству Тверской области.</w:t>
      </w:r>
    </w:p>
    <w:p w:rsidR="00496B2B" w:rsidRPr="00554E95" w:rsidRDefault="00496B2B" w:rsidP="00496B2B">
      <w:pPr>
        <w:shd w:val="clear" w:color="auto" w:fill="FFFFFF"/>
        <w:tabs>
          <w:tab w:val="left" w:pos="142"/>
        </w:tabs>
        <w:ind w:left="113" w:firstLine="29"/>
        <w:jc w:val="both"/>
      </w:pPr>
    </w:p>
    <w:tbl>
      <w:tblPr>
        <w:tblW w:w="8926" w:type="dxa"/>
        <w:tblInd w:w="250" w:type="dxa"/>
        <w:tblLook w:val="04A0" w:firstRow="1" w:lastRow="0" w:firstColumn="1" w:lastColumn="0" w:noHBand="0" w:noVBand="1"/>
      </w:tblPr>
      <w:tblGrid>
        <w:gridCol w:w="1559"/>
        <w:gridCol w:w="7367"/>
      </w:tblGrid>
      <w:tr w:rsidR="00496B2B" w:rsidRPr="00554E95" w:rsidTr="002C36D1">
        <w:trPr>
          <w:trHeight w:val="273"/>
        </w:trPr>
        <w:tc>
          <w:tcPr>
            <w:tcW w:w="1559" w:type="dxa"/>
            <w:hideMark/>
          </w:tcPr>
          <w:p w:rsidR="00496B2B" w:rsidRPr="00554E95" w:rsidRDefault="00496B2B" w:rsidP="002C36D1">
            <w:pPr>
              <w:tabs>
                <w:tab w:val="left" w:pos="142"/>
              </w:tabs>
              <w:jc w:val="both"/>
              <w:rPr>
                <w:b/>
                <w:spacing w:val="-2"/>
              </w:rPr>
            </w:pPr>
            <w:r w:rsidRPr="00554E95">
              <w:rPr>
                <w:b/>
                <w:spacing w:val="-1"/>
              </w:rPr>
              <w:t>Статья 12.</w:t>
            </w:r>
          </w:p>
        </w:tc>
        <w:tc>
          <w:tcPr>
            <w:tcW w:w="7367" w:type="dxa"/>
            <w:hideMark/>
          </w:tcPr>
          <w:p w:rsidR="00496B2B" w:rsidRPr="00554E95" w:rsidRDefault="00496B2B" w:rsidP="002C36D1">
            <w:pPr>
              <w:tabs>
                <w:tab w:val="left" w:pos="142"/>
              </w:tabs>
              <w:ind w:left="113" w:firstLine="29"/>
              <w:jc w:val="both"/>
              <w:rPr>
                <w:b/>
                <w:bCs/>
                <w:spacing w:val="-3"/>
              </w:rPr>
            </w:pPr>
            <w:r w:rsidRPr="00554E95">
              <w:rPr>
                <w:b/>
                <w:bCs/>
                <w:spacing w:val="-1"/>
              </w:rPr>
              <w:t>Планирование деятельности Ревизионной комиссии</w:t>
            </w:r>
          </w:p>
        </w:tc>
      </w:tr>
    </w:tbl>
    <w:p w:rsidR="00496B2B" w:rsidRDefault="00496B2B" w:rsidP="00496B2B">
      <w:pPr>
        <w:shd w:val="clear" w:color="auto" w:fill="FFFFFF"/>
        <w:tabs>
          <w:tab w:val="left" w:pos="0"/>
          <w:tab w:val="left" w:pos="142"/>
        </w:tabs>
        <w:ind w:left="113" w:firstLine="29"/>
        <w:jc w:val="both"/>
        <w:rPr>
          <w:spacing w:val="-1"/>
          <w:sz w:val="28"/>
          <w:szCs w:val="28"/>
        </w:rPr>
      </w:pPr>
    </w:p>
    <w:p w:rsidR="00496B2B" w:rsidRPr="00554E95" w:rsidRDefault="00496B2B" w:rsidP="00496B2B">
      <w:pPr>
        <w:shd w:val="clear" w:color="auto" w:fill="FFFFFF"/>
        <w:tabs>
          <w:tab w:val="left" w:pos="0"/>
          <w:tab w:val="left" w:pos="142"/>
        </w:tabs>
        <w:ind w:left="113" w:firstLine="29"/>
        <w:jc w:val="both"/>
      </w:pPr>
      <w:r w:rsidRPr="00554E95">
        <w:rPr>
          <w:spacing w:val="-1"/>
        </w:rPr>
        <w:t xml:space="preserve">1. Ревизионная комиссия осуществляет свою деятельность на основе </w:t>
      </w:r>
      <w:r w:rsidRPr="00554E95">
        <w:t>планов, которые разрабатываются и утверждаются ею самостоятельно.</w:t>
      </w:r>
    </w:p>
    <w:p w:rsidR="00496B2B" w:rsidRPr="00554E95" w:rsidRDefault="00496B2B" w:rsidP="00496B2B">
      <w:pPr>
        <w:tabs>
          <w:tab w:val="left" w:pos="142"/>
        </w:tabs>
        <w:ind w:left="113" w:firstLine="29"/>
        <w:jc w:val="both"/>
        <w:outlineLvl w:val="0"/>
      </w:pPr>
      <w:r w:rsidRPr="00554E95">
        <w:t>2. План работы Ревизионной комиссии утверждается в срок до 30 декабря года, предшествующего планируемому.</w:t>
      </w:r>
    </w:p>
    <w:p w:rsidR="00496B2B" w:rsidRPr="00554E95" w:rsidRDefault="00496B2B" w:rsidP="00496B2B">
      <w:pPr>
        <w:tabs>
          <w:tab w:val="left" w:pos="142"/>
        </w:tabs>
        <w:ind w:left="113" w:firstLine="29"/>
        <w:jc w:val="both"/>
        <w:outlineLvl w:val="0"/>
      </w:pPr>
      <w:r w:rsidRPr="00554E95">
        <w:t>3. Обязательному включению в планы работы Ревизионной комиссии подлежат поручения Думы ЗАТО Солнечный,  предложения и запросы главы ЗАТО Солнечный, направленные в Ревизионную комиссию до 15 декабря года, предшествующего планируемому.</w:t>
      </w:r>
    </w:p>
    <w:p w:rsidR="00496B2B" w:rsidRPr="00554E95" w:rsidRDefault="00496B2B" w:rsidP="00496B2B">
      <w:pPr>
        <w:tabs>
          <w:tab w:val="left" w:pos="142"/>
        </w:tabs>
        <w:ind w:left="113" w:firstLine="29"/>
        <w:jc w:val="both"/>
        <w:outlineLvl w:val="0"/>
      </w:pPr>
      <w:r w:rsidRPr="00554E95">
        <w:t>Поручения Думы ЗАТО Солнечный принимаются на заседаниях Думы ЗАТО Солнечный и оформляются в форме решения Думы ЗАТО Солнечный.</w:t>
      </w:r>
    </w:p>
    <w:p w:rsidR="00496B2B" w:rsidRDefault="00496B2B" w:rsidP="00496B2B">
      <w:pPr>
        <w:tabs>
          <w:tab w:val="left" w:pos="142"/>
        </w:tabs>
        <w:ind w:left="113" w:firstLine="29"/>
        <w:jc w:val="both"/>
        <w:outlineLvl w:val="0"/>
      </w:pPr>
      <w:r w:rsidRPr="00554E95">
        <w:t>4. Предложения Думы ЗАТО Солнечный, главы ЗАТО Солнечный по изменению плана работы Ревизионной комиссии рассматриваются Ревизионной комиссией в 10-дневный срок со дня поступления.</w:t>
      </w:r>
    </w:p>
    <w:p w:rsidR="00496B2B" w:rsidRPr="00554E95" w:rsidRDefault="00496B2B" w:rsidP="00496B2B">
      <w:pPr>
        <w:tabs>
          <w:tab w:val="left" w:pos="142"/>
        </w:tabs>
        <w:ind w:left="113" w:firstLine="29"/>
        <w:jc w:val="both"/>
        <w:outlineLvl w:val="0"/>
        <w:rPr>
          <w:b/>
        </w:rPr>
      </w:pPr>
    </w:p>
    <w:p w:rsidR="00496B2B" w:rsidRDefault="00496B2B" w:rsidP="00496B2B">
      <w:pPr>
        <w:shd w:val="clear" w:color="auto" w:fill="FFFFFF"/>
        <w:tabs>
          <w:tab w:val="left" w:pos="0"/>
          <w:tab w:val="left" w:pos="142"/>
        </w:tabs>
        <w:ind w:left="113" w:firstLine="29"/>
        <w:jc w:val="both"/>
        <w:rPr>
          <w:b/>
          <w:bCs/>
        </w:rPr>
      </w:pPr>
      <w:r w:rsidRPr="00554E95">
        <w:rPr>
          <w:b/>
        </w:rPr>
        <w:t xml:space="preserve">Статья 13.   Регламент </w:t>
      </w:r>
      <w:r w:rsidRPr="00554E95">
        <w:rPr>
          <w:b/>
          <w:bCs/>
        </w:rPr>
        <w:t>Ревизионной комиссией</w:t>
      </w:r>
    </w:p>
    <w:p w:rsidR="00496B2B" w:rsidRPr="00554E95" w:rsidRDefault="00496B2B" w:rsidP="00496B2B">
      <w:pPr>
        <w:shd w:val="clear" w:color="auto" w:fill="FFFFFF"/>
        <w:tabs>
          <w:tab w:val="left" w:pos="0"/>
          <w:tab w:val="left" w:pos="142"/>
        </w:tabs>
        <w:ind w:left="113" w:firstLine="29"/>
        <w:jc w:val="both"/>
      </w:pPr>
    </w:p>
    <w:p w:rsidR="00496B2B" w:rsidRPr="00554E95" w:rsidRDefault="00496B2B" w:rsidP="00496B2B">
      <w:pPr>
        <w:shd w:val="clear" w:color="auto" w:fill="FFFFFF"/>
        <w:tabs>
          <w:tab w:val="left" w:pos="0"/>
          <w:tab w:val="left" w:pos="142"/>
        </w:tabs>
        <w:ind w:left="113" w:firstLine="29"/>
        <w:jc w:val="both"/>
      </w:pPr>
      <w:r w:rsidRPr="00554E95">
        <w:t>1. Содержание направлений деятельности Ревизионной комиссией, порядок ведения дел, подготовки и проведения контрольных и экспертно-аналитических мероприятий и иные вопросы внутренней деятельности Ревизионной комиссии определяются ее Регламентом.</w:t>
      </w:r>
    </w:p>
    <w:p w:rsidR="00496B2B" w:rsidRDefault="00496B2B" w:rsidP="00496B2B">
      <w:pPr>
        <w:shd w:val="clear" w:color="auto" w:fill="FFFFFF"/>
        <w:tabs>
          <w:tab w:val="left" w:pos="0"/>
          <w:tab w:val="left" w:pos="142"/>
        </w:tabs>
        <w:ind w:left="113" w:firstLine="29"/>
        <w:jc w:val="both"/>
      </w:pPr>
      <w:r w:rsidRPr="00554E95">
        <w:t>2. Регламент ревизионной комиссии разрабатывается и утверждается Ревизионной комиссией самостоятельно.</w:t>
      </w:r>
    </w:p>
    <w:p w:rsidR="00496B2B" w:rsidRPr="00554E95" w:rsidRDefault="00496B2B" w:rsidP="00496B2B">
      <w:pPr>
        <w:shd w:val="clear" w:color="auto" w:fill="FFFFFF"/>
        <w:tabs>
          <w:tab w:val="left" w:pos="0"/>
          <w:tab w:val="left" w:pos="142"/>
        </w:tabs>
        <w:ind w:left="113" w:firstLine="29"/>
        <w:jc w:val="both"/>
      </w:pPr>
    </w:p>
    <w:tbl>
      <w:tblPr>
        <w:tblW w:w="9141" w:type="dxa"/>
        <w:tblInd w:w="108" w:type="dxa"/>
        <w:tblLook w:val="04A0" w:firstRow="1" w:lastRow="0" w:firstColumn="1" w:lastColumn="0" w:noHBand="0" w:noVBand="1"/>
      </w:tblPr>
      <w:tblGrid>
        <w:gridCol w:w="1560"/>
        <w:gridCol w:w="7581"/>
      </w:tblGrid>
      <w:tr w:rsidR="00496B2B" w:rsidRPr="00554E95" w:rsidTr="002C36D1">
        <w:trPr>
          <w:trHeight w:val="439"/>
        </w:trPr>
        <w:tc>
          <w:tcPr>
            <w:tcW w:w="1560" w:type="dxa"/>
            <w:hideMark/>
          </w:tcPr>
          <w:p w:rsidR="00496B2B" w:rsidRPr="00554E95" w:rsidRDefault="00496B2B" w:rsidP="002C36D1">
            <w:pPr>
              <w:tabs>
                <w:tab w:val="left" w:pos="142"/>
              </w:tabs>
              <w:jc w:val="both"/>
              <w:rPr>
                <w:b/>
                <w:spacing w:val="-2"/>
              </w:rPr>
            </w:pPr>
            <w:r w:rsidRPr="00554E95">
              <w:rPr>
                <w:b/>
              </w:rPr>
              <w:lastRenderedPageBreak/>
              <w:t>Статья 14.</w:t>
            </w:r>
          </w:p>
        </w:tc>
        <w:tc>
          <w:tcPr>
            <w:tcW w:w="7581" w:type="dxa"/>
            <w:hideMark/>
          </w:tcPr>
          <w:p w:rsidR="00496B2B" w:rsidRPr="00554E95" w:rsidRDefault="00496B2B" w:rsidP="002C36D1">
            <w:pPr>
              <w:tabs>
                <w:tab w:val="left" w:pos="142"/>
              </w:tabs>
              <w:jc w:val="both"/>
              <w:rPr>
                <w:b/>
                <w:bCs/>
                <w:spacing w:val="-3"/>
              </w:rPr>
            </w:pPr>
            <w:r w:rsidRPr="00554E95">
              <w:rPr>
                <w:b/>
                <w:bCs/>
              </w:rPr>
              <w:t>Обязательность исполнения требований должностных лиц Ревизионной комиссией</w:t>
            </w:r>
          </w:p>
        </w:tc>
      </w:tr>
    </w:tbl>
    <w:p w:rsidR="00496B2B" w:rsidRDefault="00496B2B" w:rsidP="00496B2B">
      <w:pPr>
        <w:shd w:val="clear" w:color="auto" w:fill="FFFFFF"/>
        <w:tabs>
          <w:tab w:val="left" w:pos="0"/>
          <w:tab w:val="left" w:pos="142"/>
        </w:tabs>
        <w:ind w:left="113" w:firstLine="29"/>
        <w:jc w:val="both"/>
        <w:rPr>
          <w:sz w:val="28"/>
          <w:szCs w:val="28"/>
        </w:rPr>
      </w:pPr>
    </w:p>
    <w:p w:rsidR="00496B2B" w:rsidRPr="00554E95" w:rsidRDefault="00496B2B" w:rsidP="00496B2B">
      <w:pPr>
        <w:shd w:val="clear" w:color="auto" w:fill="FFFFFF"/>
        <w:tabs>
          <w:tab w:val="left" w:pos="0"/>
          <w:tab w:val="left" w:pos="142"/>
        </w:tabs>
        <w:ind w:left="113" w:firstLine="29"/>
        <w:jc w:val="both"/>
      </w:pPr>
      <w:r w:rsidRPr="00554E95">
        <w:t>1. Требования и запросы должностных лиц Ревизионной комиссией,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w:t>
      </w:r>
      <w:r w:rsidRPr="00554E95">
        <w:rPr>
          <w:b/>
          <w:bCs/>
        </w:rPr>
        <w:t xml:space="preserve"> </w:t>
      </w:r>
      <w:r w:rsidRPr="00554E95">
        <w:t xml:space="preserve"> в отношении которых осуществляется внешний муниципальный финансовый контроль (далее также - проверяемые органы и организации).</w:t>
      </w:r>
    </w:p>
    <w:p w:rsidR="00496B2B" w:rsidRDefault="00496B2B" w:rsidP="00496B2B">
      <w:pPr>
        <w:shd w:val="clear" w:color="auto" w:fill="FFFFFF"/>
        <w:tabs>
          <w:tab w:val="left" w:pos="0"/>
          <w:tab w:val="left" w:pos="142"/>
        </w:tabs>
        <w:ind w:left="113" w:firstLine="29"/>
        <w:jc w:val="both"/>
      </w:pPr>
      <w:r w:rsidRPr="00554E95">
        <w:t>2. Неисполнение законных требований и запросов должностных лиц Ревизионной комиссией,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Тверской области.</w:t>
      </w:r>
    </w:p>
    <w:p w:rsidR="00496B2B" w:rsidRPr="00554E95" w:rsidRDefault="00496B2B" w:rsidP="00496B2B">
      <w:pPr>
        <w:shd w:val="clear" w:color="auto" w:fill="FFFFFF"/>
        <w:tabs>
          <w:tab w:val="left" w:pos="0"/>
          <w:tab w:val="left" w:pos="142"/>
        </w:tabs>
        <w:ind w:left="113" w:firstLine="29"/>
        <w:jc w:val="both"/>
      </w:pPr>
    </w:p>
    <w:tbl>
      <w:tblPr>
        <w:tblW w:w="9025" w:type="dxa"/>
        <w:tblInd w:w="250" w:type="dxa"/>
        <w:tblLook w:val="04A0" w:firstRow="1" w:lastRow="0" w:firstColumn="1" w:lastColumn="0" w:noHBand="0" w:noVBand="1"/>
      </w:tblPr>
      <w:tblGrid>
        <w:gridCol w:w="1559"/>
        <w:gridCol w:w="7466"/>
      </w:tblGrid>
      <w:tr w:rsidR="00496B2B" w:rsidRPr="00554E95" w:rsidTr="002C36D1">
        <w:trPr>
          <w:trHeight w:val="545"/>
        </w:trPr>
        <w:tc>
          <w:tcPr>
            <w:tcW w:w="1559" w:type="dxa"/>
            <w:hideMark/>
          </w:tcPr>
          <w:p w:rsidR="00496B2B" w:rsidRPr="00554E95" w:rsidRDefault="00496B2B" w:rsidP="002C36D1">
            <w:pPr>
              <w:tabs>
                <w:tab w:val="left" w:pos="142"/>
              </w:tabs>
              <w:jc w:val="both"/>
              <w:rPr>
                <w:b/>
                <w:spacing w:val="-2"/>
              </w:rPr>
            </w:pPr>
            <w:r w:rsidRPr="00554E95">
              <w:rPr>
                <w:b/>
              </w:rPr>
              <w:t>Статья 15.</w:t>
            </w:r>
          </w:p>
        </w:tc>
        <w:tc>
          <w:tcPr>
            <w:tcW w:w="7466" w:type="dxa"/>
            <w:hideMark/>
          </w:tcPr>
          <w:p w:rsidR="00496B2B" w:rsidRPr="00554E95" w:rsidRDefault="00496B2B" w:rsidP="002C36D1">
            <w:pPr>
              <w:tabs>
                <w:tab w:val="left" w:pos="142"/>
              </w:tabs>
              <w:ind w:left="113" w:firstLine="29"/>
              <w:jc w:val="both"/>
              <w:rPr>
                <w:b/>
                <w:bCs/>
                <w:spacing w:val="-3"/>
              </w:rPr>
            </w:pPr>
            <w:r w:rsidRPr="00554E95">
              <w:rPr>
                <w:b/>
                <w:bCs/>
              </w:rPr>
              <w:t>Полномочия председателя по организации деятельности Ревизионной комиссии</w:t>
            </w:r>
          </w:p>
        </w:tc>
      </w:tr>
    </w:tbl>
    <w:p w:rsidR="00496B2B" w:rsidRDefault="00496B2B" w:rsidP="00496B2B">
      <w:pPr>
        <w:shd w:val="clear" w:color="auto" w:fill="FFFFFF"/>
        <w:tabs>
          <w:tab w:val="left" w:pos="142"/>
          <w:tab w:val="left" w:pos="1042"/>
        </w:tabs>
        <w:ind w:left="113" w:firstLine="29"/>
        <w:jc w:val="both"/>
        <w:rPr>
          <w:color w:val="000000"/>
          <w:spacing w:val="-15"/>
        </w:rPr>
      </w:pPr>
    </w:p>
    <w:p w:rsidR="00496B2B" w:rsidRPr="00554E95" w:rsidRDefault="00496B2B" w:rsidP="00496B2B">
      <w:pPr>
        <w:shd w:val="clear" w:color="auto" w:fill="FFFFFF"/>
        <w:tabs>
          <w:tab w:val="left" w:pos="142"/>
          <w:tab w:val="left" w:pos="1042"/>
        </w:tabs>
        <w:ind w:left="113" w:firstLine="29"/>
        <w:jc w:val="both"/>
      </w:pPr>
      <w:r w:rsidRPr="00554E95">
        <w:rPr>
          <w:color w:val="000000"/>
          <w:spacing w:val="-15"/>
        </w:rPr>
        <w:t>1.</w:t>
      </w:r>
      <w:r w:rsidRPr="00554E95">
        <w:rPr>
          <w:color w:val="000000"/>
        </w:rPr>
        <w:t xml:space="preserve"> </w:t>
      </w:r>
      <w:r w:rsidRPr="00554E95">
        <w:rPr>
          <w:color w:val="000000"/>
          <w:spacing w:val="-2"/>
        </w:rPr>
        <w:t>Председатель Ревизионной комиссии:</w:t>
      </w:r>
    </w:p>
    <w:p w:rsidR="00496B2B" w:rsidRPr="00554E95" w:rsidRDefault="00496B2B" w:rsidP="00496B2B">
      <w:pPr>
        <w:shd w:val="clear" w:color="auto" w:fill="FFFFFF"/>
        <w:tabs>
          <w:tab w:val="left" w:pos="142"/>
          <w:tab w:val="left" w:pos="1042"/>
        </w:tabs>
        <w:ind w:left="113" w:firstLine="29"/>
        <w:jc w:val="both"/>
        <w:rPr>
          <w:color w:val="000000"/>
          <w:spacing w:val="3"/>
        </w:rPr>
      </w:pPr>
      <w:r w:rsidRPr="00554E95">
        <w:rPr>
          <w:color w:val="000000"/>
          <w:spacing w:val="3"/>
        </w:rPr>
        <w:t>1) осуществляет общее руководство деятельностью Комиссии;</w:t>
      </w:r>
    </w:p>
    <w:p w:rsidR="00496B2B" w:rsidRPr="00554E95" w:rsidRDefault="00496B2B" w:rsidP="00496B2B">
      <w:pPr>
        <w:shd w:val="clear" w:color="auto" w:fill="FFFFFF"/>
        <w:tabs>
          <w:tab w:val="left" w:pos="142"/>
          <w:tab w:val="left" w:pos="1042"/>
        </w:tabs>
        <w:ind w:left="113" w:firstLine="29"/>
        <w:jc w:val="both"/>
        <w:rPr>
          <w:color w:val="000000"/>
          <w:spacing w:val="3"/>
        </w:rPr>
      </w:pPr>
      <w:r w:rsidRPr="00554E95">
        <w:rPr>
          <w:color w:val="000000"/>
          <w:spacing w:val="3"/>
        </w:rPr>
        <w:t>2) утверждает Регламент;</w:t>
      </w:r>
    </w:p>
    <w:p w:rsidR="00496B2B" w:rsidRPr="00554E95" w:rsidRDefault="00496B2B" w:rsidP="00496B2B">
      <w:pPr>
        <w:shd w:val="clear" w:color="auto" w:fill="FFFFFF"/>
        <w:tabs>
          <w:tab w:val="left" w:pos="142"/>
          <w:tab w:val="left" w:pos="1042"/>
        </w:tabs>
        <w:ind w:left="113" w:firstLine="29"/>
        <w:jc w:val="both"/>
        <w:rPr>
          <w:color w:val="000000"/>
          <w:spacing w:val="3"/>
        </w:rPr>
      </w:pPr>
      <w:r w:rsidRPr="00554E95">
        <w:rPr>
          <w:color w:val="000000"/>
          <w:spacing w:val="3"/>
        </w:rPr>
        <w:t>3) утверждает планы работы Ревизионной комиссии и изменения к ним;</w:t>
      </w:r>
    </w:p>
    <w:p w:rsidR="00496B2B" w:rsidRPr="00554E95" w:rsidRDefault="00496B2B" w:rsidP="00496B2B">
      <w:pPr>
        <w:shd w:val="clear" w:color="auto" w:fill="FFFFFF"/>
        <w:tabs>
          <w:tab w:val="left" w:pos="142"/>
          <w:tab w:val="left" w:pos="1042"/>
        </w:tabs>
        <w:ind w:left="113" w:firstLine="29"/>
        <w:jc w:val="both"/>
      </w:pPr>
      <w:r w:rsidRPr="00554E95">
        <w:rPr>
          <w:color w:val="000000"/>
          <w:spacing w:val="3"/>
        </w:rPr>
        <w:t>4) утверждает годовой отчет о деятельности Ревизионной комиссии;</w:t>
      </w:r>
    </w:p>
    <w:p w:rsidR="00496B2B" w:rsidRPr="00554E95" w:rsidRDefault="00496B2B" w:rsidP="00496B2B">
      <w:pPr>
        <w:shd w:val="clear" w:color="auto" w:fill="FFFFFF"/>
        <w:tabs>
          <w:tab w:val="left" w:pos="142"/>
          <w:tab w:val="left" w:pos="1162"/>
        </w:tabs>
        <w:ind w:left="113" w:firstLine="29"/>
        <w:jc w:val="both"/>
        <w:rPr>
          <w:color w:val="000000"/>
          <w:spacing w:val="-8"/>
        </w:rPr>
      </w:pPr>
      <w:r w:rsidRPr="00554E95">
        <w:rPr>
          <w:color w:val="000000"/>
          <w:spacing w:val="5"/>
        </w:rPr>
        <w:t>5) утверждает стандарты внешнего муниципального финансового контроля;</w:t>
      </w:r>
    </w:p>
    <w:p w:rsidR="00496B2B" w:rsidRPr="00554E95" w:rsidRDefault="00496B2B" w:rsidP="00496B2B">
      <w:pPr>
        <w:shd w:val="clear" w:color="auto" w:fill="FFFFFF"/>
        <w:tabs>
          <w:tab w:val="left" w:pos="142"/>
          <w:tab w:val="left" w:pos="1162"/>
        </w:tabs>
        <w:ind w:left="113" w:firstLine="29"/>
        <w:jc w:val="both"/>
        <w:rPr>
          <w:color w:val="000000"/>
        </w:rPr>
      </w:pPr>
      <w:r w:rsidRPr="00554E95">
        <w:rPr>
          <w:color w:val="000000"/>
        </w:rPr>
        <w:t xml:space="preserve">6) утверждает результаты контрольных и экспертно-аналитических мероприятий Ревизионной комиссии; подписывает представления и предписания </w:t>
      </w:r>
      <w:r w:rsidRPr="00554E95">
        <w:rPr>
          <w:bCs/>
        </w:rPr>
        <w:t>Ревизионной комиссии</w:t>
      </w:r>
      <w:r w:rsidRPr="00554E95">
        <w:rPr>
          <w:color w:val="000000"/>
        </w:rPr>
        <w:t>;</w:t>
      </w:r>
    </w:p>
    <w:p w:rsidR="00496B2B" w:rsidRPr="00554E95" w:rsidRDefault="00496B2B" w:rsidP="00496B2B">
      <w:pPr>
        <w:shd w:val="clear" w:color="auto" w:fill="FFFFFF"/>
        <w:tabs>
          <w:tab w:val="left" w:pos="142"/>
          <w:tab w:val="left" w:pos="1162"/>
        </w:tabs>
        <w:ind w:left="113" w:firstLine="29"/>
        <w:jc w:val="both"/>
        <w:rPr>
          <w:color w:val="000000"/>
        </w:rPr>
      </w:pPr>
      <w:r w:rsidRPr="00554E95">
        <w:rPr>
          <w:color w:val="000000"/>
        </w:rPr>
        <w:t>7) может являться руководителем контрольных и экспертно-аналитических мероприятий;</w:t>
      </w:r>
    </w:p>
    <w:p w:rsidR="00496B2B" w:rsidRPr="00554E95" w:rsidRDefault="00496B2B" w:rsidP="00496B2B">
      <w:pPr>
        <w:shd w:val="clear" w:color="auto" w:fill="FFFFFF"/>
        <w:tabs>
          <w:tab w:val="left" w:pos="142"/>
          <w:tab w:val="left" w:pos="1229"/>
        </w:tabs>
        <w:ind w:left="113" w:firstLine="29"/>
        <w:jc w:val="both"/>
        <w:rPr>
          <w:color w:val="000000"/>
          <w:spacing w:val="-21"/>
        </w:rPr>
      </w:pPr>
      <w:r w:rsidRPr="00554E95">
        <w:rPr>
          <w:color w:val="000000"/>
          <w:spacing w:val="2"/>
        </w:rPr>
        <w:t xml:space="preserve">8) представляет Думе ЗАТО Солнечный и Главе ЗАТО Солнечный </w:t>
      </w:r>
      <w:r w:rsidRPr="00554E95">
        <w:rPr>
          <w:color w:val="000000"/>
          <w:spacing w:val="-2"/>
        </w:rPr>
        <w:t xml:space="preserve">ежегодный отчет о деятельности </w:t>
      </w:r>
      <w:r w:rsidRPr="00554E95">
        <w:rPr>
          <w:color w:val="000000"/>
        </w:rPr>
        <w:t>Ревизионной комиссии</w:t>
      </w:r>
      <w:r w:rsidRPr="00554E95">
        <w:rPr>
          <w:color w:val="000000"/>
          <w:spacing w:val="-2"/>
        </w:rPr>
        <w:t xml:space="preserve">, результатах проведенных </w:t>
      </w:r>
      <w:r w:rsidRPr="00554E95">
        <w:rPr>
          <w:color w:val="000000"/>
          <w:spacing w:val="-3"/>
        </w:rPr>
        <w:t>контрольных и экспертно-аналитических мероприятий;</w:t>
      </w:r>
    </w:p>
    <w:p w:rsidR="00496B2B" w:rsidRPr="00554E95" w:rsidRDefault="00496B2B" w:rsidP="00496B2B">
      <w:pPr>
        <w:shd w:val="clear" w:color="auto" w:fill="FFFFFF"/>
        <w:tabs>
          <w:tab w:val="left" w:pos="142"/>
          <w:tab w:val="left" w:pos="1229"/>
        </w:tabs>
        <w:ind w:left="113" w:firstLine="29"/>
        <w:jc w:val="both"/>
        <w:rPr>
          <w:color w:val="000000"/>
          <w:spacing w:val="-5"/>
        </w:rPr>
      </w:pPr>
      <w:r w:rsidRPr="00554E95">
        <w:rPr>
          <w:color w:val="000000"/>
          <w:spacing w:val="7"/>
        </w:rPr>
        <w:t xml:space="preserve">9) представляет </w:t>
      </w:r>
      <w:r w:rsidRPr="00554E95">
        <w:rPr>
          <w:color w:val="000000"/>
        </w:rPr>
        <w:t>Ревизионную комиссию</w:t>
      </w:r>
      <w:r w:rsidRPr="00554E95">
        <w:rPr>
          <w:color w:val="000000"/>
          <w:spacing w:val="7"/>
        </w:rPr>
        <w:t xml:space="preserve"> в отношениях с государственными органами </w:t>
      </w:r>
      <w:r w:rsidRPr="00554E95">
        <w:rPr>
          <w:color w:val="000000"/>
          <w:spacing w:val="-2"/>
        </w:rPr>
        <w:t xml:space="preserve">  Российской    Федерации,    государственными    органами Тверской области</w:t>
      </w:r>
      <w:r w:rsidRPr="00554E95">
        <w:rPr>
          <w:color w:val="000000"/>
        </w:rPr>
        <w:t xml:space="preserve">   и   органами   местного   самоуправления ЗАТО Солнечный</w:t>
      </w:r>
      <w:r w:rsidRPr="00554E95">
        <w:rPr>
          <w:color w:val="000000"/>
          <w:spacing w:val="-5"/>
        </w:rPr>
        <w:t>;</w:t>
      </w:r>
    </w:p>
    <w:p w:rsidR="00496B2B" w:rsidRPr="00554E95" w:rsidRDefault="00496B2B" w:rsidP="00496B2B">
      <w:pPr>
        <w:shd w:val="clear" w:color="auto" w:fill="FFFFFF"/>
        <w:tabs>
          <w:tab w:val="left" w:pos="142"/>
          <w:tab w:val="left" w:pos="1162"/>
        </w:tabs>
        <w:ind w:left="113" w:firstLine="29"/>
        <w:jc w:val="both"/>
        <w:rPr>
          <w:color w:val="000000"/>
          <w:spacing w:val="-11"/>
        </w:rPr>
      </w:pPr>
      <w:r w:rsidRPr="00554E95">
        <w:rPr>
          <w:color w:val="000000"/>
          <w:spacing w:val="-3"/>
        </w:rPr>
        <w:t>10)</w:t>
      </w:r>
      <w:r w:rsidRPr="00554E95">
        <w:rPr>
          <w:color w:val="000000"/>
          <w:spacing w:val="-1"/>
        </w:rPr>
        <w:t xml:space="preserve"> </w:t>
      </w:r>
      <w:r w:rsidRPr="00554E95">
        <w:rPr>
          <w:color w:val="000000"/>
          <w:spacing w:val="-2"/>
        </w:rPr>
        <w:t xml:space="preserve">издает приказы по вопросам организации деятельности </w:t>
      </w:r>
      <w:r w:rsidRPr="00554E95">
        <w:rPr>
          <w:color w:val="000000"/>
        </w:rPr>
        <w:t>Ревизионной комиссии</w:t>
      </w:r>
      <w:r w:rsidRPr="00554E95">
        <w:rPr>
          <w:color w:val="000000"/>
          <w:spacing w:val="-2"/>
        </w:rPr>
        <w:t>.</w:t>
      </w:r>
    </w:p>
    <w:p w:rsidR="00496B2B" w:rsidRPr="00554E95" w:rsidRDefault="00496B2B" w:rsidP="00496B2B">
      <w:pPr>
        <w:shd w:val="clear" w:color="auto" w:fill="FFFFFF"/>
        <w:tabs>
          <w:tab w:val="left" w:pos="142"/>
          <w:tab w:val="left" w:pos="1229"/>
        </w:tabs>
        <w:ind w:left="113" w:firstLine="29"/>
        <w:jc w:val="both"/>
        <w:rPr>
          <w:color w:val="000000"/>
          <w:spacing w:val="2"/>
        </w:rPr>
      </w:pPr>
      <w:r w:rsidRPr="00554E95">
        <w:rPr>
          <w:color w:val="000000"/>
          <w:spacing w:val="2"/>
        </w:rPr>
        <w:t>11) информирует Думу ЗАТО Солнечный о поступивших в Ревизионную комиссию предложениях и запросах, о проведении контрольных и экспертно-аналитических мероприятиях;</w:t>
      </w:r>
    </w:p>
    <w:p w:rsidR="00496B2B" w:rsidRPr="00554E95" w:rsidRDefault="00496B2B" w:rsidP="00496B2B">
      <w:pPr>
        <w:shd w:val="clear" w:color="auto" w:fill="FFFFFF"/>
        <w:tabs>
          <w:tab w:val="left" w:pos="142"/>
          <w:tab w:val="left" w:pos="1229"/>
        </w:tabs>
        <w:ind w:left="113" w:firstLine="29"/>
        <w:jc w:val="both"/>
        <w:rPr>
          <w:color w:val="000000"/>
          <w:spacing w:val="2"/>
        </w:rPr>
      </w:pPr>
      <w:r w:rsidRPr="00554E95">
        <w:rPr>
          <w:color w:val="000000"/>
          <w:spacing w:val="2"/>
        </w:rPr>
        <w:t>12) заключает соглашения о сотрудничестве и взаимодействии Ревизионной комиссии с другими органами и организациями;</w:t>
      </w:r>
    </w:p>
    <w:p w:rsidR="00496B2B" w:rsidRDefault="00496B2B" w:rsidP="00496B2B">
      <w:pPr>
        <w:shd w:val="clear" w:color="auto" w:fill="FFFFFF"/>
        <w:tabs>
          <w:tab w:val="left" w:pos="142"/>
          <w:tab w:val="left" w:pos="1229"/>
        </w:tabs>
        <w:ind w:left="113" w:firstLine="29"/>
        <w:jc w:val="both"/>
        <w:rPr>
          <w:color w:val="000000"/>
          <w:spacing w:val="2"/>
        </w:rPr>
      </w:pPr>
      <w:r w:rsidRPr="00554E95">
        <w:rPr>
          <w:color w:val="000000"/>
          <w:spacing w:val="2"/>
        </w:rPr>
        <w:t>13) утверждает бюджетную смету Ревизионной комиссии.</w:t>
      </w:r>
    </w:p>
    <w:p w:rsidR="00496B2B" w:rsidRPr="00554E95" w:rsidRDefault="00496B2B" w:rsidP="00496B2B">
      <w:pPr>
        <w:shd w:val="clear" w:color="auto" w:fill="FFFFFF"/>
        <w:tabs>
          <w:tab w:val="left" w:pos="142"/>
          <w:tab w:val="left" w:pos="1229"/>
        </w:tabs>
        <w:ind w:left="113" w:firstLine="29"/>
        <w:jc w:val="both"/>
      </w:pPr>
    </w:p>
    <w:tbl>
      <w:tblPr>
        <w:tblW w:w="9144" w:type="dxa"/>
        <w:tblInd w:w="250" w:type="dxa"/>
        <w:tblLook w:val="04A0" w:firstRow="1" w:lastRow="0" w:firstColumn="1" w:lastColumn="0" w:noHBand="0" w:noVBand="1"/>
      </w:tblPr>
      <w:tblGrid>
        <w:gridCol w:w="1701"/>
        <w:gridCol w:w="7443"/>
      </w:tblGrid>
      <w:tr w:rsidR="00496B2B" w:rsidRPr="00554E95" w:rsidTr="002C36D1">
        <w:trPr>
          <w:trHeight w:val="419"/>
        </w:trPr>
        <w:tc>
          <w:tcPr>
            <w:tcW w:w="1701" w:type="dxa"/>
            <w:hideMark/>
          </w:tcPr>
          <w:p w:rsidR="00496B2B" w:rsidRPr="00554E95" w:rsidRDefault="00496B2B" w:rsidP="002C36D1">
            <w:pPr>
              <w:tabs>
                <w:tab w:val="left" w:pos="142"/>
              </w:tabs>
              <w:jc w:val="both"/>
              <w:rPr>
                <w:b/>
                <w:spacing w:val="-2"/>
              </w:rPr>
            </w:pPr>
            <w:r w:rsidRPr="00554E95">
              <w:rPr>
                <w:b/>
              </w:rPr>
              <w:t>Статья 16.</w:t>
            </w:r>
          </w:p>
        </w:tc>
        <w:tc>
          <w:tcPr>
            <w:tcW w:w="7443" w:type="dxa"/>
            <w:hideMark/>
          </w:tcPr>
          <w:p w:rsidR="00496B2B" w:rsidRPr="00554E95" w:rsidRDefault="00496B2B" w:rsidP="002C36D1">
            <w:pPr>
              <w:shd w:val="clear" w:color="auto" w:fill="FFFFFF"/>
              <w:tabs>
                <w:tab w:val="left" w:pos="142"/>
              </w:tabs>
              <w:jc w:val="both"/>
            </w:pPr>
            <w:r w:rsidRPr="00554E95">
              <w:rPr>
                <w:b/>
                <w:bCs/>
              </w:rPr>
              <w:t>Права, обязанности и ответственность должностных лиц Ревизионной комиссии</w:t>
            </w:r>
          </w:p>
        </w:tc>
      </w:tr>
    </w:tbl>
    <w:p w:rsidR="00496B2B" w:rsidRDefault="00496B2B" w:rsidP="00496B2B">
      <w:pPr>
        <w:shd w:val="clear" w:color="auto" w:fill="FFFFFF"/>
        <w:tabs>
          <w:tab w:val="left" w:pos="0"/>
          <w:tab w:val="left" w:pos="142"/>
        </w:tabs>
        <w:ind w:left="113" w:firstLine="29"/>
        <w:jc w:val="both"/>
        <w:rPr>
          <w:sz w:val="28"/>
          <w:szCs w:val="28"/>
        </w:rPr>
      </w:pPr>
    </w:p>
    <w:p w:rsidR="00496B2B" w:rsidRPr="00554E95" w:rsidRDefault="00496B2B" w:rsidP="00496B2B">
      <w:pPr>
        <w:shd w:val="clear" w:color="auto" w:fill="FFFFFF"/>
        <w:tabs>
          <w:tab w:val="left" w:pos="0"/>
          <w:tab w:val="left" w:pos="142"/>
        </w:tabs>
        <w:ind w:left="113" w:firstLine="29"/>
        <w:jc w:val="both"/>
      </w:pPr>
      <w:r w:rsidRPr="00554E95">
        <w:t>1. Должностные лица Ревизионной комиссии при осуществлении возложенных на них должностных полномочий имеют право:</w:t>
      </w:r>
    </w:p>
    <w:p w:rsidR="00496B2B" w:rsidRPr="00554E95" w:rsidRDefault="00496B2B" w:rsidP="00496B2B">
      <w:pPr>
        <w:shd w:val="clear" w:color="auto" w:fill="FFFFFF"/>
        <w:tabs>
          <w:tab w:val="left" w:pos="0"/>
          <w:tab w:val="left" w:pos="142"/>
          <w:tab w:val="left" w:pos="1094"/>
        </w:tabs>
        <w:ind w:left="113" w:firstLine="29"/>
        <w:jc w:val="both"/>
        <w:rPr>
          <w:spacing w:val="-21"/>
        </w:rPr>
      </w:pPr>
      <w:r w:rsidRPr="00554E95">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496B2B" w:rsidRPr="00554E95" w:rsidRDefault="00496B2B" w:rsidP="00496B2B">
      <w:pPr>
        <w:shd w:val="clear" w:color="auto" w:fill="FFFFFF"/>
        <w:tabs>
          <w:tab w:val="left" w:pos="0"/>
          <w:tab w:val="left" w:pos="142"/>
          <w:tab w:val="left" w:pos="1094"/>
        </w:tabs>
        <w:ind w:left="113" w:firstLine="29"/>
        <w:jc w:val="both"/>
      </w:pPr>
      <w:r w:rsidRPr="00554E95">
        <w:t xml:space="preserve">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w:t>
      </w:r>
      <w:r w:rsidRPr="00554E95">
        <w:rPr>
          <w:spacing w:val="-2"/>
        </w:rPr>
        <w:t xml:space="preserve">законодательством Российской Федерации. Опечатывание касс, кассовых и </w:t>
      </w:r>
      <w:r w:rsidRPr="00554E95">
        <w:t xml:space="preserve">служебных </w:t>
      </w:r>
      <w:r w:rsidRPr="00554E95">
        <w:lastRenderedPageBreak/>
        <w:t xml:space="preserve">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w:t>
      </w:r>
      <w:r w:rsidRPr="00554E95">
        <w:rPr>
          <w:spacing w:val="-5"/>
        </w:rPr>
        <w:t>актов;</w:t>
      </w:r>
    </w:p>
    <w:p w:rsidR="00496B2B" w:rsidRPr="00554E95" w:rsidRDefault="00496B2B" w:rsidP="00496B2B">
      <w:pPr>
        <w:shd w:val="clear" w:color="auto" w:fill="FFFFFF"/>
        <w:tabs>
          <w:tab w:val="left" w:pos="0"/>
          <w:tab w:val="left" w:pos="142"/>
          <w:tab w:val="left" w:pos="1090"/>
        </w:tabs>
        <w:ind w:left="113" w:firstLine="29"/>
        <w:jc w:val="both"/>
        <w:rPr>
          <w:spacing w:val="-11"/>
        </w:rPr>
      </w:pPr>
      <w:r w:rsidRPr="00554E95">
        <w:t xml:space="preserve">3) в пределах своей компетенции направлять запросы должностным лицам территориальных </w:t>
      </w:r>
      <w:r w:rsidRPr="00554E95">
        <w:rPr>
          <w:spacing w:val="-1"/>
        </w:rPr>
        <w:t xml:space="preserve">органов федеральных органов исполнительной власти и их структурных </w:t>
      </w:r>
      <w:r w:rsidRPr="00554E95">
        <w:t>подразделений, органов государственной власти и государственных органов Тверской области, органов местного самоуправления ЗАТО Солнечный и муниципальных органов, организаций;</w:t>
      </w:r>
    </w:p>
    <w:p w:rsidR="00496B2B" w:rsidRPr="00554E95" w:rsidRDefault="00496B2B" w:rsidP="00496B2B">
      <w:pPr>
        <w:shd w:val="clear" w:color="auto" w:fill="FFFFFF"/>
        <w:tabs>
          <w:tab w:val="left" w:pos="0"/>
          <w:tab w:val="left" w:pos="142"/>
          <w:tab w:val="left" w:pos="1090"/>
        </w:tabs>
        <w:ind w:left="113" w:firstLine="29"/>
        <w:jc w:val="both"/>
        <w:rPr>
          <w:spacing w:val="-9"/>
        </w:rPr>
      </w:pPr>
      <w:r w:rsidRPr="00554E95">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496B2B" w:rsidRPr="00554E95" w:rsidRDefault="00496B2B" w:rsidP="00496B2B">
      <w:pPr>
        <w:shd w:val="clear" w:color="auto" w:fill="FFFFFF"/>
        <w:tabs>
          <w:tab w:val="left" w:pos="0"/>
          <w:tab w:val="left" w:pos="142"/>
          <w:tab w:val="left" w:pos="1090"/>
        </w:tabs>
        <w:ind w:left="113" w:firstLine="29"/>
        <w:jc w:val="both"/>
        <w:rPr>
          <w:spacing w:val="-13"/>
        </w:rPr>
      </w:pPr>
      <w:r w:rsidRPr="00554E95">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496B2B" w:rsidRPr="00554E95" w:rsidRDefault="00496B2B" w:rsidP="00496B2B">
      <w:pPr>
        <w:shd w:val="clear" w:color="auto" w:fill="FFFFFF"/>
        <w:tabs>
          <w:tab w:val="left" w:pos="0"/>
          <w:tab w:val="left" w:pos="142"/>
          <w:tab w:val="left" w:pos="1090"/>
        </w:tabs>
        <w:ind w:left="113" w:firstLine="29"/>
        <w:jc w:val="both"/>
      </w:pPr>
      <w:r w:rsidRPr="00554E95">
        <w:t>6) в пределах своей компетенции знакомиться со всеми</w:t>
      </w:r>
      <w:r w:rsidRPr="00554E95">
        <w:rPr>
          <w:spacing w:val="-2"/>
        </w:rPr>
        <w:t xml:space="preserve"> необходимыми документами, касающимися </w:t>
      </w:r>
      <w:r w:rsidRPr="00554E95">
        <w:t xml:space="preserve">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w:t>
      </w:r>
      <w:r w:rsidRPr="00554E95">
        <w:rPr>
          <w:spacing w:val="-2"/>
        </w:rPr>
        <w:t>охраняемую законом тайну;</w:t>
      </w:r>
    </w:p>
    <w:p w:rsidR="00496B2B" w:rsidRPr="00554E95" w:rsidRDefault="00496B2B" w:rsidP="00496B2B">
      <w:pPr>
        <w:shd w:val="clear" w:color="auto" w:fill="FFFFFF"/>
        <w:tabs>
          <w:tab w:val="left" w:pos="0"/>
          <w:tab w:val="left" w:pos="142"/>
          <w:tab w:val="left" w:pos="1118"/>
        </w:tabs>
        <w:ind w:left="113" w:firstLine="29"/>
        <w:jc w:val="both"/>
        <w:rPr>
          <w:spacing w:val="-11"/>
        </w:rPr>
      </w:pPr>
      <w:r w:rsidRPr="00554E95">
        <w:t xml:space="preserve">7) знакомиться с информацией, касающейся финансово-хозяйственной деятельности проверяемых органов и организаций и </w:t>
      </w:r>
      <w:r w:rsidRPr="00554E95">
        <w:rPr>
          <w:spacing w:val="-1"/>
        </w:rPr>
        <w:t xml:space="preserve">хранящейся в электронной форме в базах данных проверяемых органов и </w:t>
      </w:r>
      <w:r w:rsidRPr="00554E95">
        <w:t>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496B2B" w:rsidRPr="00554E95" w:rsidRDefault="00496B2B" w:rsidP="00496B2B">
      <w:pPr>
        <w:shd w:val="clear" w:color="auto" w:fill="FFFFFF"/>
        <w:tabs>
          <w:tab w:val="left" w:pos="0"/>
          <w:tab w:val="left" w:pos="142"/>
          <w:tab w:val="left" w:pos="1118"/>
        </w:tabs>
        <w:ind w:left="113" w:firstLine="29"/>
        <w:jc w:val="both"/>
        <w:rPr>
          <w:spacing w:val="-11"/>
        </w:rPr>
      </w:pPr>
      <w:r w:rsidRPr="00554E95">
        <w:t>8) знакомиться с технической документацией к электронным базам данных;</w:t>
      </w:r>
    </w:p>
    <w:p w:rsidR="00496B2B" w:rsidRPr="00554E95" w:rsidRDefault="00496B2B" w:rsidP="00496B2B">
      <w:pPr>
        <w:shd w:val="clear" w:color="auto" w:fill="FFFFFF"/>
        <w:tabs>
          <w:tab w:val="left" w:pos="0"/>
          <w:tab w:val="left" w:pos="142"/>
          <w:tab w:val="left" w:pos="1118"/>
        </w:tabs>
        <w:ind w:left="113" w:firstLine="29"/>
        <w:jc w:val="both"/>
        <w:rPr>
          <w:spacing w:val="-11"/>
        </w:rPr>
      </w:pPr>
      <w:r w:rsidRPr="00554E95">
        <w:t>9) составлять протоколы об административных правонарушениях, если такое право предусмотрено законодательством Российской Федерации.</w:t>
      </w:r>
    </w:p>
    <w:p w:rsidR="00496B2B" w:rsidRPr="00554E95" w:rsidRDefault="00496B2B" w:rsidP="00496B2B">
      <w:pPr>
        <w:shd w:val="clear" w:color="auto" w:fill="FFFFFF"/>
        <w:tabs>
          <w:tab w:val="left" w:pos="0"/>
          <w:tab w:val="left" w:pos="142"/>
          <w:tab w:val="left" w:pos="1046"/>
        </w:tabs>
        <w:ind w:left="113" w:firstLine="29"/>
        <w:jc w:val="both"/>
      </w:pPr>
      <w:r w:rsidRPr="00554E95">
        <w:t xml:space="preserve">2. Должностные лица Ревизионной комиссии в случае </w:t>
      </w:r>
      <w:r w:rsidRPr="00554E95">
        <w:rPr>
          <w:spacing w:val="-1"/>
        </w:rPr>
        <w:t xml:space="preserve">опечатывания касс, кассовых и служебных помещений, складов и архивов, </w:t>
      </w:r>
      <w:r w:rsidRPr="00554E95">
        <w:t>изъятия документов и материалов в случае, предусмотренном пунктом 2 части 1 настоящей статьи, должны незамедлительно (в течение 24 часов) уведомить об этом председателя Ревизионной комиссии в порядке, установленном законом Тверской области.</w:t>
      </w:r>
    </w:p>
    <w:p w:rsidR="00496B2B" w:rsidRPr="00554E95" w:rsidRDefault="00496B2B" w:rsidP="00496B2B">
      <w:pPr>
        <w:shd w:val="clear" w:color="auto" w:fill="FFFFFF"/>
        <w:tabs>
          <w:tab w:val="left" w:pos="0"/>
          <w:tab w:val="left" w:pos="142"/>
          <w:tab w:val="left" w:pos="1046"/>
        </w:tabs>
        <w:ind w:left="113" w:firstLine="29"/>
        <w:jc w:val="both"/>
      </w:pPr>
      <w:r w:rsidRPr="00554E95">
        <w:t xml:space="preserve">3. Должностные   лица   Ревизионной комиссии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w:t>
      </w:r>
      <w:r w:rsidRPr="00554E95">
        <w:rPr>
          <w:spacing w:val="-2"/>
        </w:rPr>
        <w:t>актов и отчетов.</w:t>
      </w:r>
    </w:p>
    <w:p w:rsidR="00496B2B" w:rsidRPr="00554E95" w:rsidRDefault="00496B2B" w:rsidP="00496B2B">
      <w:pPr>
        <w:shd w:val="clear" w:color="auto" w:fill="FFFFFF"/>
        <w:tabs>
          <w:tab w:val="left" w:pos="0"/>
          <w:tab w:val="left" w:pos="142"/>
          <w:tab w:val="left" w:pos="1061"/>
        </w:tabs>
        <w:ind w:left="113" w:firstLine="29"/>
        <w:jc w:val="both"/>
      </w:pPr>
      <w:r w:rsidRPr="00554E95">
        <w:t xml:space="preserve">4. Должностные лица Ревизионной комиссии обязаны сохранять государственную, служебную, коммерческую и иную </w:t>
      </w:r>
      <w:r w:rsidRPr="00554E95">
        <w:rPr>
          <w:spacing w:val="-1"/>
        </w:rPr>
        <w:t xml:space="preserve">охраняемую законом тайну, ставшую им известной при проведении в </w:t>
      </w:r>
      <w:r w:rsidRPr="00554E95">
        <w:t>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w:t>
      </w:r>
    </w:p>
    <w:p w:rsidR="00496B2B" w:rsidRPr="00554E95" w:rsidRDefault="00496B2B" w:rsidP="00496B2B">
      <w:pPr>
        <w:shd w:val="clear" w:color="auto" w:fill="FFFFFF"/>
        <w:tabs>
          <w:tab w:val="left" w:pos="0"/>
          <w:tab w:val="left" w:pos="142"/>
          <w:tab w:val="left" w:pos="1061"/>
        </w:tabs>
        <w:ind w:left="113" w:firstLine="29"/>
        <w:jc w:val="both"/>
      </w:pPr>
      <w:r w:rsidRPr="00554E95">
        <w:t>5. Должностные лица Ревизионной комиссии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496B2B" w:rsidRPr="00554E95" w:rsidRDefault="00496B2B" w:rsidP="00496B2B">
      <w:pPr>
        <w:shd w:val="clear" w:color="auto" w:fill="FFFFFF"/>
        <w:tabs>
          <w:tab w:val="left" w:pos="0"/>
          <w:tab w:val="left" w:pos="142"/>
          <w:tab w:val="left" w:pos="1061"/>
        </w:tabs>
        <w:ind w:left="113" w:firstLine="29"/>
        <w:jc w:val="both"/>
      </w:pPr>
      <w:r w:rsidRPr="00554E95">
        <w:t xml:space="preserve">6. Председатель Ревизионной комиссии вправе участвовать в заседаниях Думы ЗАТО Солнечный, его комиссий и рабочих групп, заседаниях администрации ЗАТО Солнечный, </w:t>
      </w:r>
      <w:r w:rsidRPr="00554E95">
        <w:rPr>
          <w:spacing w:val="-1"/>
        </w:rPr>
        <w:t xml:space="preserve">координационных и </w:t>
      </w:r>
      <w:r w:rsidRPr="00554E95">
        <w:t>совещательных органов при Главе ЗАТО Солнечный.</w:t>
      </w:r>
    </w:p>
    <w:p w:rsidR="00496B2B" w:rsidRDefault="00496B2B" w:rsidP="00496B2B">
      <w:pPr>
        <w:shd w:val="clear" w:color="auto" w:fill="FFFFFF"/>
        <w:tabs>
          <w:tab w:val="left" w:pos="0"/>
          <w:tab w:val="left" w:pos="142"/>
          <w:tab w:val="left" w:pos="1061"/>
        </w:tabs>
        <w:ind w:left="113" w:firstLine="29"/>
        <w:jc w:val="both"/>
      </w:pPr>
      <w:r w:rsidRPr="00554E95">
        <w:t xml:space="preserve">7. Председатель ревизионной комиссии является должностным лицом ревизионной комиссии, уполномоченным составлять протоколы об административных правонарушениях в пределах предоставленных Кодексом РФ об административных правонарушениях и законом Тверской области от 14.07.2003 №46-ЗО «Об </w:t>
      </w:r>
      <w:r w:rsidRPr="00554E95">
        <w:lastRenderedPageBreak/>
        <w:t>административных правонарушениях» полномочий при осуществлении внешнего муниципального финансового контроля.</w:t>
      </w:r>
    </w:p>
    <w:p w:rsidR="00496B2B" w:rsidRPr="00554E95" w:rsidRDefault="00496B2B" w:rsidP="00496B2B">
      <w:pPr>
        <w:shd w:val="clear" w:color="auto" w:fill="FFFFFF"/>
        <w:tabs>
          <w:tab w:val="left" w:pos="0"/>
          <w:tab w:val="left" w:pos="142"/>
          <w:tab w:val="left" w:pos="1061"/>
        </w:tabs>
        <w:ind w:left="113" w:firstLine="29"/>
        <w:jc w:val="both"/>
      </w:pPr>
    </w:p>
    <w:tbl>
      <w:tblPr>
        <w:tblW w:w="8994" w:type="dxa"/>
        <w:tblInd w:w="108" w:type="dxa"/>
        <w:tblLook w:val="04A0" w:firstRow="1" w:lastRow="0" w:firstColumn="1" w:lastColumn="0" w:noHBand="0" w:noVBand="1"/>
      </w:tblPr>
      <w:tblGrid>
        <w:gridCol w:w="1560"/>
        <w:gridCol w:w="7434"/>
      </w:tblGrid>
      <w:tr w:rsidR="00496B2B" w:rsidRPr="00554E95" w:rsidTr="002C36D1">
        <w:trPr>
          <w:trHeight w:val="338"/>
        </w:trPr>
        <w:tc>
          <w:tcPr>
            <w:tcW w:w="1560" w:type="dxa"/>
          </w:tcPr>
          <w:p w:rsidR="00496B2B" w:rsidRPr="00554E95" w:rsidRDefault="00496B2B" w:rsidP="002C36D1">
            <w:pPr>
              <w:tabs>
                <w:tab w:val="left" w:pos="142"/>
              </w:tabs>
              <w:jc w:val="both"/>
              <w:rPr>
                <w:b/>
                <w:spacing w:val="-2"/>
              </w:rPr>
            </w:pPr>
            <w:r w:rsidRPr="00554E95">
              <w:rPr>
                <w:b/>
              </w:rPr>
              <w:t>Статья 17.</w:t>
            </w:r>
          </w:p>
        </w:tc>
        <w:tc>
          <w:tcPr>
            <w:tcW w:w="7434" w:type="dxa"/>
          </w:tcPr>
          <w:p w:rsidR="00496B2B" w:rsidRPr="00554E95" w:rsidRDefault="00496B2B" w:rsidP="002C36D1">
            <w:pPr>
              <w:tabs>
                <w:tab w:val="left" w:pos="142"/>
              </w:tabs>
              <w:ind w:left="113" w:firstLine="29"/>
              <w:jc w:val="both"/>
              <w:rPr>
                <w:b/>
                <w:bCs/>
                <w:spacing w:val="-3"/>
              </w:rPr>
            </w:pPr>
            <w:r w:rsidRPr="00554E95">
              <w:rPr>
                <w:b/>
                <w:bCs/>
              </w:rPr>
              <w:t>Предоставление информации Ревизионной комиссии</w:t>
            </w:r>
          </w:p>
        </w:tc>
      </w:tr>
    </w:tbl>
    <w:p w:rsidR="00496B2B" w:rsidRDefault="00496B2B" w:rsidP="00496B2B">
      <w:pPr>
        <w:pStyle w:val="ConsPlusNormal"/>
        <w:tabs>
          <w:tab w:val="left" w:pos="142"/>
        </w:tabs>
        <w:ind w:left="113" w:firstLine="29"/>
        <w:jc w:val="both"/>
        <w:rPr>
          <w:rFonts w:ascii="Times New Roman" w:hAnsi="Times New Roman" w:cs="Times New Roman"/>
          <w:sz w:val="24"/>
          <w:szCs w:val="24"/>
        </w:rPr>
      </w:pPr>
    </w:p>
    <w:p w:rsidR="00496B2B" w:rsidRPr="00554E95" w:rsidRDefault="00496B2B" w:rsidP="00496B2B">
      <w:pPr>
        <w:pStyle w:val="ConsPlusNormal"/>
        <w:tabs>
          <w:tab w:val="left" w:pos="142"/>
        </w:tabs>
        <w:ind w:left="113" w:firstLine="29"/>
        <w:jc w:val="both"/>
        <w:rPr>
          <w:rFonts w:ascii="Times New Roman" w:hAnsi="Times New Roman" w:cs="Times New Roman"/>
          <w:sz w:val="24"/>
          <w:szCs w:val="24"/>
        </w:rPr>
      </w:pPr>
      <w:r w:rsidRPr="00554E95">
        <w:rPr>
          <w:rFonts w:ascii="Times New Roman" w:hAnsi="Times New Roman" w:cs="Times New Roman"/>
          <w:sz w:val="24"/>
          <w:szCs w:val="24"/>
        </w:rPr>
        <w:t xml:space="preserve">1. </w:t>
      </w:r>
      <w:r w:rsidRPr="00554E95">
        <w:rPr>
          <w:rFonts w:ascii="Times New Roman" w:hAnsi="Times New Roman" w:cs="Times New Roman"/>
          <w:spacing w:val="-2"/>
          <w:sz w:val="24"/>
          <w:szCs w:val="24"/>
        </w:rPr>
        <w:t xml:space="preserve">Проверяемые органы и организации в установленные законом Тверской области сроки обязаны предоставлять  по запросам Ревизионной комиссии информацию, документы  и материалы, необходимые для проведения </w:t>
      </w:r>
      <w:r w:rsidRPr="00554E95">
        <w:rPr>
          <w:rFonts w:ascii="Times New Roman" w:hAnsi="Times New Roman" w:cs="Times New Roman"/>
          <w:sz w:val="24"/>
          <w:szCs w:val="24"/>
        </w:rPr>
        <w:t>контрольных и экспертно-аналитических мероприятий в течении 14 дней со дня поступления соответствующего запроса.</w:t>
      </w:r>
    </w:p>
    <w:p w:rsidR="00496B2B" w:rsidRPr="00554E95" w:rsidRDefault="00496B2B" w:rsidP="00496B2B">
      <w:pPr>
        <w:tabs>
          <w:tab w:val="left" w:pos="142"/>
        </w:tabs>
        <w:ind w:left="113" w:firstLine="29"/>
        <w:jc w:val="both"/>
      </w:pPr>
      <w:r w:rsidRPr="00554E95">
        <w:t xml:space="preserve">2. Порядок направления контрольно-счетными органами запросов, указанных в </w:t>
      </w:r>
      <w:hyperlink r:id="rId17" w:anchor="sub_151" w:history="1">
        <w:r w:rsidRPr="001F7AFB">
          <w:rPr>
            <w:rStyle w:val="ab"/>
            <w:color w:val="auto"/>
            <w:u w:val="none"/>
          </w:rPr>
          <w:t>части 1</w:t>
        </w:r>
      </w:hyperlink>
      <w:r w:rsidRPr="001F7AFB">
        <w:t xml:space="preserve"> </w:t>
      </w:r>
      <w:r w:rsidRPr="00554E95">
        <w:t>настоящей статьи, определяется Регламентом Ревизионной комиссии.</w:t>
      </w:r>
    </w:p>
    <w:p w:rsidR="00496B2B" w:rsidRPr="00554E95" w:rsidRDefault="00496B2B" w:rsidP="00496B2B">
      <w:pPr>
        <w:pStyle w:val="ConsPlusNormal"/>
        <w:tabs>
          <w:tab w:val="left" w:pos="142"/>
        </w:tabs>
        <w:ind w:left="113" w:firstLine="29"/>
        <w:jc w:val="both"/>
        <w:rPr>
          <w:rFonts w:ascii="Times New Roman" w:hAnsi="Times New Roman" w:cs="Times New Roman"/>
          <w:spacing w:val="-2"/>
          <w:sz w:val="24"/>
          <w:szCs w:val="24"/>
        </w:rPr>
      </w:pPr>
      <w:r w:rsidRPr="00554E95">
        <w:rPr>
          <w:rFonts w:ascii="Times New Roman" w:hAnsi="Times New Roman" w:cs="Times New Roman"/>
          <w:spacing w:val="-2"/>
          <w:sz w:val="24"/>
          <w:szCs w:val="24"/>
        </w:rPr>
        <w:t>3. При осуществлении Ревизионной комиссии контрольных мероприятий проверяемые органы и организации должны обеспечить должностным лицам Ревизионной комиссии возможность ознакомления с управленческой и иной отчетностью и документацией, документами, связанными с формированием и исполнением  местного бюджета, использованием собственности ЗАТО Солнечный, информационными системами, используемыми проверяемыми организациями, и технической документацией к ним, а также иными документами, необходимыми для выполнения Ревизионной комиссией ее полномочий.</w:t>
      </w:r>
    </w:p>
    <w:p w:rsidR="00496B2B" w:rsidRDefault="00496B2B" w:rsidP="00496B2B">
      <w:pPr>
        <w:pStyle w:val="a7"/>
        <w:tabs>
          <w:tab w:val="left" w:pos="142"/>
        </w:tabs>
        <w:spacing w:after="0"/>
        <w:ind w:left="113" w:firstLine="29"/>
        <w:jc w:val="both"/>
        <w:rPr>
          <w:sz w:val="24"/>
          <w:szCs w:val="24"/>
        </w:rPr>
      </w:pPr>
      <w:r w:rsidRPr="00554E95">
        <w:rPr>
          <w:sz w:val="24"/>
          <w:szCs w:val="24"/>
        </w:rPr>
        <w:t>4. Непредоставление или несвоевременное представление</w:t>
      </w:r>
      <w:r w:rsidRPr="00554E95">
        <w:rPr>
          <w:spacing w:val="-2"/>
          <w:sz w:val="24"/>
          <w:szCs w:val="24"/>
        </w:rPr>
        <w:t xml:space="preserve"> Ревизионной комиссии </w:t>
      </w:r>
      <w:r w:rsidRPr="00554E95">
        <w:rPr>
          <w:sz w:val="24"/>
          <w:szCs w:val="24"/>
        </w:rPr>
        <w:t>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Тверской области.</w:t>
      </w:r>
    </w:p>
    <w:p w:rsidR="00496B2B" w:rsidRPr="00554E95" w:rsidRDefault="00496B2B" w:rsidP="00496B2B">
      <w:pPr>
        <w:pStyle w:val="a7"/>
        <w:tabs>
          <w:tab w:val="left" w:pos="142"/>
        </w:tabs>
        <w:spacing w:after="0"/>
        <w:ind w:left="113" w:firstLine="29"/>
        <w:jc w:val="both"/>
        <w:rPr>
          <w:sz w:val="24"/>
          <w:szCs w:val="24"/>
        </w:rPr>
      </w:pPr>
    </w:p>
    <w:tbl>
      <w:tblPr>
        <w:tblW w:w="9136" w:type="dxa"/>
        <w:tblInd w:w="250" w:type="dxa"/>
        <w:tblLook w:val="04A0" w:firstRow="1" w:lastRow="0" w:firstColumn="1" w:lastColumn="0" w:noHBand="0" w:noVBand="1"/>
      </w:tblPr>
      <w:tblGrid>
        <w:gridCol w:w="1701"/>
        <w:gridCol w:w="7435"/>
      </w:tblGrid>
      <w:tr w:rsidR="00496B2B" w:rsidRPr="00554E95" w:rsidTr="002C36D1">
        <w:trPr>
          <w:trHeight w:val="448"/>
        </w:trPr>
        <w:tc>
          <w:tcPr>
            <w:tcW w:w="1701" w:type="dxa"/>
            <w:hideMark/>
          </w:tcPr>
          <w:p w:rsidR="00496B2B" w:rsidRPr="00554E95" w:rsidRDefault="00496B2B" w:rsidP="002C36D1">
            <w:pPr>
              <w:tabs>
                <w:tab w:val="left" w:pos="142"/>
              </w:tabs>
              <w:jc w:val="both"/>
              <w:rPr>
                <w:b/>
                <w:spacing w:val="-2"/>
              </w:rPr>
            </w:pPr>
            <w:r w:rsidRPr="00554E95">
              <w:rPr>
                <w:b/>
                <w:spacing w:val="-2"/>
              </w:rPr>
              <w:t>Статья 18.</w:t>
            </w:r>
          </w:p>
        </w:tc>
        <w:tc>
          <w:tcPr>
            <w:tcW w:w="7435" w:type="dxa"/>
            <w:hideMark/>
          </w:tcPr>
          <w:p w:rsidR="00496B2B" w:rsidRPr="00554E95" w:rsidRDefault="00496B2B" w:rsidP="002C36D1">
            <w:pPr>
              <w:tabs>
                <w:tab w:val="left" w:pos="142"/>
              </w:tabs>
              <w:jc w:val="both"/>
              <w:rPr>
                <w:b/>
                <w:bCs/>
                <w:spacing w:val="-3"/>
              </w:rPr>
            </w:pPr>
            <w:r w:rsidRPr="00554E95">
              <w:rPr>
                <w:b/>
                <w:bCs/>
                <w:spacing w:val="-2"/>
              </w:rPr>
              <w:t>Представления и предписания Ревизионной комиссии</w:t>
            </w:r>
          </w:p>
        </w:tc>
      </w:tr>
    </w:tbl>
    <w:p w:rsidR="00496B2B" w:rsidRDefault="00496B2B" w:rsidP="00496B2B">
      <w:pPr>
        <w:shd w:val="clear" w:color="auto" w:fill="FFFFFF"/>
        <w:tabs>
          <w:tab w:val="left" w:pos="0"/>
          <w:tab w:val="left" w:pos="142"/>
        </w:tabs>
        <w:ind w:left="113" w:firstLine="29"/>
        <w:jc w:val="both"/>
      </w:pPr>
    </w:p>
    <w:p w:rsidR="00496B2B" w:rsidRPr="00554E95" w:rsidRDefault="00496B2B" w:rsidP="00496B2B">
      <w:pPr>
        <w:shd w:val="clear" w:color="auto" w:fill="FFFFFF"/>
        <w:tabs>
          <w:tab w:val="left" w:pos="0"/>
          <w:tab w:val="left" w:pos="142"/>
        </w:tabs>
        <w:ind w:left="113" w:firstLine="29"/>
        <w:jc w:val="both"/>
        <w:rPr>
          <w:spacing w:val="-28"/>
        </w:rPr>
      </w:pPr>
      <w:r w:rsidRPr="00554E95">
        <w:t>1. Ревизионная комиссия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496B2B" w:rsidRPr="00554E95" w:rsidRDefault="00496B2B" w:rsidP="00496B2B">
      <w:pPr>
        <w:shd w:val="clear" w:color="auto" w:fill="FFFFFF"/>
        <w:tabs>
          <w:tab w:val="left" w:pos="0"/>
          <w:tab w:val="left" w:pos="142"/>
        </w:tabs>
        <w:ind w:left="113" w:firstLine="29"/>
        <w:jc w:val="both"/>
      </w:pPr>
      <w:r w:rsidRPr="00554E95">
        <w:t>2. Представление Ревизионной комиссии подписывается председателем Ревизионной комиссии.</w:t>
      </w:r>
    </w:p>
    <w:p w:rsidR="00496B2B" w:rsidRPr="00554E95" w:rsidRDefault="00496B2B" w:rsidP="00496B2B">
      <w:pPr>
        <w:shd w:val="clear" w:color="auto" w:fill="FFFFFF"/>
        <w:tabs>
          <w:tab w:val="left" w:pos="0"/>
          <w:tab w:val="left" w:pos="142"/>
        </w:tabs>
        <w:ind w:left="113" w:firstLine="29"/>
        <w:jc w:val="both"/>
      </w:pPr>
      <w:r w:rsidRPr="00554E95">
        <w:t xml:space="preserve">3.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Ревизионную комиссию </w:t>
      </w:r>
      <w:r w:rsidRPr="00554E95">
        <w:rPr>
          <w:spacing w:val="-2"/>
        </w:rPr>
        <w:t>о   принятых   по   результатам   рассмотрения представления решениях и мерах.</w:t>
      </w:r>
    </w:p>
    <w:p w:rsidR="00496B2B" w:rsidRPr="00554E95" w:rsidRDefault="00496B2B" w:rsidP="00496B2B">
      <w:pPr>
        <w:shd w:val="clear" w:color="auto" w:fill="FFFFFF"/>
        <w:tabs>
          <w:tab w:val="left" w:pos="0"/>
          <w:tab w:val="left" w:pos="142"/>
        </w:tabs>
        <w:ind w:left="113" w:firstLine="29"/>
        <w:jc w:val="both"/>
        <w:rPr>
          <w:spacing w:val="-11"/>
        </w:rPr>
      </w:pPr>
      <w:r w:rsidRPr="00554E95">
        <w:t>4. В случае выявления нарушений, требующих безотлагательных мер по их пресечению и предупреждению, воспрепятствования проведению должностными лицами Ревизионной комиссии контрольных мероприятий, а также в случаях несоблюдения сроков рассмотрения представлений Ревизионная комиссия направляет в органы местного самоуправления и муниципальные органы, проверяемые организации и их должностным лицам предписание.</w:t>
      </w:r>
    </w:p>
    <w:p w:rsidR="00496B2B" w:rsidRPr="00554E95" w:rsidRDefault="00496B2B" w:rsidP="00496B2B">
      <w:pPr>
        <w:shd w:val="clear" w:color="auto" w:fill="FFFFFF"/>
        <w:tabs>
          <w:tab w:val="left" w:pos="0"/>
          <w:tab w:val="left" w:pos="142"/>
        </w:tabs>
        <w:ind w:left="113" w:firstLine="29"/>
        <w:jc w:val="both"/>
      </w:pPr>
      <w:r w:rsidRPr="00554E95">
        <w:t>5. Предписание Ревизионной комиссии должно содержать указание на конкретные допущенные нарушения и конкретные основания вынесения предписания.</w:t>
      </w:r>
    </w:p>
    <w:p w:rsidR="00496B2B" w:rsidRPr="00554E95" w:rsidRDefault="00496B2B" w:rsidP="00496B2B">
      <w:pPr>
        <w:shd w:val="clear" w:color="auto" w:fill="FFFFFF"/>
        <w:tabs>
          <w:tab w:val="left" w:pos="0"/>
          <w:tab w:val="left" w:pos="142"/>
        </w:tabs>
        <w:ind w:left="113" w:firstLine="29"/>
        <w:jc w:val="both"/>
        <w:rPr>
          <w:spacing w:val="-16"/>
        </w:rPr>
      </w:pPr>
      <w:r w:rsidRPr="00554E95">
        <w:t>6. Предписание Ревизионной комиссии подписывается председателем Ревизионной комиссии.</w:t>
      </w:r>
    </w:p>
    <w:p w:rsidR="00496B2B" w:rsidRPr="00554E95" w:rsidRDefault="00496B2B" w:rsidP="00496B2B">
      <w:pPr>
        <w:shd w:val="clear" w:color="auto" w:fill="FFFFFF"/>
        <w:tabs>
          <w:tab w:val="left" w:pos="0"/>
          <w:tab w:val="left" w:pos="142"/>
        </w:tabs>
        <w:ind w:left="113" w:firstLine="29"/>
        <w:jc w:val="both"/>
        <w:rPr>
          <w:spacing w:val="-15"/>
        </w:rPr>
      </w:pPr>
      <w:r w:rsidRPr="00554E95">
        <w:t>7. Предписание Ревизионной комиссии должно быть исполнено в установленные в нем сроки.</w:t>
      </w:r>
    </w:p>
    <w:p w:rsidR="00496B2B" w:rsidRPr="00554E95" w:rsidRDefault="00496B2B" w:rsidP="00496B2B">
      <w:pPr>
        <w:shd w:val="clear" w:color="auto" w:fill="FFFFFF"/>
        <w:tabs>
          <w:tab w:val="left" w:pos="0"/>
          <w:tab w:val="left" w:pos="142"/>
        </w:tabs>
        <w:ind w:left="113" w:firstLine="29"/>
        <w:jc w:val="both"/>
      </w:pPr>
      <w:r w:rsidRPr="00554E95">
        <w:lastRenderedPageBreak/>
        <w:t xml:space="preserve">8. Неисполнение или ненадлежащее исполнение в установленный срок предписания Ревизионной комиссии влечет за собой ответственность, установленную  </w:t>
      </w:r>
      <w:r w:rsidRPr="00554E95">
        <w:rPr>
          <w:spacing w:val="-2"/>
        </w:rPr>
        <w:t>законодательством Российской Федерации и Тверской области.</w:t>
      </w:r>
    </w:p>
    <w:p w:rsidR="00496B2B" w:rsidRDefault="00496B2B" w:rsidP="00496B2B">
      <w:pPr>
        <w:shd w:val="clear" w:color="auto" w:fill="FFFFFF"/>
        <w:tabs>
          <w:tab w:val="left" w:pos="0"/>
          <w:tab w:val="left" w:pos="142"/>
        </w:tabs>
        <w:ind w:left="113" w:firstLine="29"/>
        <w:jc w:val="both"/>
        <w:rPr>
          <w:spacing w:val="-1"/>
        </w:rPr>
      </w:pPr>
      <w:r w:rsidRPr="00554E95">
        <w:t xml:space="preserve">9. В   случае,   если   при   проведении   контрольных   мероприятий выявлены факты незаконного использования средств бюджета ЗАТО Солнечный, в которых усматриваются признаки преступления или коррупционного правонарушения, Ревизионная комиссия  незамедлительно  передает  материалы </w:t>
      </w:r>
      <w:r w:rsidRPr="00554E95">
        <w:rPr>
          <w:spacing w:val="-1"/>
        </w:rPr>
        <w:t>контрольных мероприятий в правоохранительные органы.</w:t>
      </w:r>
    </w:p>
    <w:p w:rsidR="00496B2B" w:rsidRPr="00554E95" w:rsidRDefault="00496B2B" w:rsidP="00496B2B">
      <w:pPr>
        <w:shd w:val="clear" w:color="auto" w:fill="FFFFFF"/>
        <w:tabs>
          <w:tab w:val="left" w:pos="0"/>
          <w:tab w:val="left" w:pos="142"/>
        </w:tabs>
        <w:ind w:left="113" w:firstLine="29"/>
        <w:jc w:val="both"/>
        <w:rPr>
          <w:spacing w:val="-1"/>
        </w:rPr>
      </w:pPr>
    </w:p>
    <w:tbl>
      <w:tblPr>
        <w:tblW w:w="8887" w:type="dxa"/>
        <w:tblInd w:w="250" w:type="dxa"/>
        <w:tblLook w:val="04A0" w:firstRow="1" w:lastRow="0" w:firstColumn="1" w:lastColumn="0" w:noHBand="0" w:noVBand="1"/>
      </w:tblPr>
      <w:tblGrid>
        <w:gridCol w:w="1559"/>
        <w:gridCol w:w="7328"/>
      </w:tblGrid>
      <w:tr w:rsidR="00496B2B" w:rsidRPr="00554E95" w:rsidTr="002C36D1">
        <w:trPr>
          <w:trHeight w:val="419"/>
        </w:trPr>
        <w:tc>
          <w:tcPr>
            <w:tcW w:w="1559" w:type="dxa"/>
            <w:hideMark/>
          </w:tcPr>
          <w:p w:rsidR="00496B2B" w:rsidRPr="00554E95" w:rsidRDefault="00496B2B" w:rsidP="002C36D1">
            <w:pPr>
              <w:tabs>
                <w:tab w:val="left" w:pos="142"/>
              </w:tabs>
              <w:jc w:val="both"/>
              <w:rPr>
                <w:b/>
                <w:spacing w:val="-2"/>
              </w:rPr>
            </w:pPr>
            <w:r w:rsidRPr="00554E95">
              <w:rPr>
                <w:b/>
                <w:spacing w:val="-1"/>
              </w:rPr>
              <w:t>Статья 19.</w:t>
            </w:r>
          </w:p>
        </w:tc>
        <w:tc>
          <w:tcPr>
            <w:tcW w:w="7328" w:type="dxa"/>
            <w:hideMark/>
          </w:tcPr>
          <w:p w:rsidR="00496B2B" w:rsidRPr="00554E95" w:rsidRDefault="00496B2B" w:rsidP="002C36D1">
            <w:pPr>
              <w:tabs>
                <w:tab w:val="left" w:pos="142"/>
              </w:tabs>
              <w:ind w:left="113" w:firstLine="29"/>
              <w:jc w:val="both"/>
              <w:rPr>
                <w:b/>
                <w:bCs/>
                <w:spacing w:val="-3"/>
              </w:rPr>
            </w:pPr>
            <w:r w:rsidRPr="00554E95">
              <w:rPr>
                <w:b/>
                <w:bCs/>
                <w:spacing w:val="-1"/>
              </w:rPr>
              <w:t>Гарантии прав проверяемых органов и организаций</w:t>
            </w:r>
          </w:p>
        </w:tc>
      </w:tr>
    </w:tbl>
    <w:p w:rsidR="00496B2B" w:rsidRDefault="00496B2B" w:rsidP="00496B2B">
      <w:pPr>
        <w:shd w:val="clear" w:color="auto" w:fill="FFFFFF"/>
        <w:tabs>
          <w:tab w:val="left" w:pos="0"/>
          <w:tab w:val="left" w:pos="142"/>
        </w:tabs>
        <w:jc w:val="both"/>
      </w:pPr>
    </w:p>
    <w:p w:rsidR="00496B2B" w:rsidRPr="00554E95" w:rsidRDefault="00496B2B" w:rsidP="00496B2B">
      <w:pPr>
        <w:shd w:val="clear" w:color="auto" w:fill="FFFFFF"/>
        <w:tabs>
          <w:tab w:val="left" w:pos="0"/>
          <w:tab w:val="left" w:pos="142"/>
        </w:tabs>
        <w:ind w:left="113"/>
        <w:jc w:val="both"/>
        <w:rPr>
          <w:spacing w:val="-26"/>
        </w:rPr>
      </w:pPr>
      <w:r w:rsidRPr="00554E95">
        <w:t>1. Акты, составленные Ревизионной комиссией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Тверской области, прилагаются к актам и в дальнейшем являются их неотъемлемой частью.</w:t>
      </w:r>
    </w:p>
    <w:p w:rsidR="00496B2B" w:rsidRDefault="00496B2B" w:rsidP="00496B2B">
      <w:pPr>
        <w:shd w:val="clear" w:color="auto" w:fill="FFFFFF"/>
        <w:tabs>
          <w:tab w:val="left" w:pos="0"/>
          <w:tab w:val="left" w:pos="142"/>
        </w:tabs>
        <w:ind w:left="113" w:firstLine="29"/>
        <w:jc w:val="both"/>
      </w:pPr>
      <w:r w:rsidRPr="00554E95">
        <w:t>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Ревизионной комиссии, а также обратиться с жалобой на действия (бездействие) Ревизионной комиссии в Думу ЗАТО Солнечный. Подача заявления не приостанавливает действия предписания.</w:t>
      </w:r>
    </w:p>
    <w:p w:rsidR="00496B2B" w:rsidRPr="00554E95" w:rsidRDefault="00496B2B" w:rsidP="00496B2B">
      <w:pPr>
        <w:shd w:val="clear" w:color="auto" w:fill="FFFFFF"/>
        <w:tabs>
          <w:tab w:val="left" w:pos="0"/>
          <w:tab w:val="left" w:pos="142"/>
        </w:tabs>
        <w:ind w:left="113" w:firstLine="29"/>
        <w:jc w:val="both"/>
      </w:pPr>
    </w:p>
    <w:tbl>
      <w:tblPr>
        <w:tblW w:w="9133" w:type="dxa"/>
        <w:tblInd w:w="108" w:type="dxa"/>
        <w:tblLook w:val="04A0" w:firstRow="1" w:lastRow="0" w:firstColumn="1" w:lastColumn="0" w:noHBand="0" w:noVBand="1"/>
      </w:tblPr>
      <w:tblGrid>
        <w:gridCol w:w="1560"/>
        <w:gridCol w:w="7573"/>
      </w:tblGrid>
      <w:tr w:rsidR="00496B2B" w:rsidRPr="00554E95" w:rsidTr="002C36D1">
        <w:trPr>
          <w:trHeight w:val="497"/>
        </w:trPr>
        <w:tc>
          <w:tcPr>
            <w:tcW w:w="1560" w:type="dxa"/>
            <w:hideMark/>
          </w:tcPr>
          <w:p w:rsidR="00496B2B" w:rsidRPr="00554E95" w:rsidRDefault="00496B2B" w:rsidP="002C36D1">
            <w:pPr>
              <w:tabs>
                <w:tab w:val="left" w:pos="142"/>
              </w:tabs>
              <w:jc w:val="both"/>
              <w:rPr>
                <w:b/>
                <w:spacing w:val="-2"/>
              </w:rPr>
            </w:pPr>
            <w:r w:rsidRPr="00554E95">
              <w:rPr>
                <w:b/>
                <w:spacing w:val="-1"/>
              </w:rPr>
              <w:t>Статья 20.</w:t>
            </w:r>
          </w:p>
        </w:tc>
        <w:tc>
          <w:tcPr>
            <w:tcW w:w="7573" w:type="dxa"/>
            <w:hideMark/>
          </w:tcPr>
          <w:p w:rsidR="00496B2B" w:rsidRPr="00554E95" w:rsidRDefault="00496B2B" w:rsidP="002C36D1">
            <w:pPr>
              <w:tabs>
                <w:tab w:val="left" w:pos="142"/>
              </w:tabs>
              <w:ind w:left="113" w:firstLine="29"/>
              <w:jc w:val="both"/>
              <w:rPr>
                <w:b/>
                <w:bCs/>
                <w:spacing w:val="-3"/>
              </w:rPr>
            </w:pPr>
            <w:r w:rsidRPr="00554E95">
              <w:rPr>
                <w:b/>
                <w:bCs/>
                <w:spacing w:val="-1"/>
              </w:rPr>
              <w:t>Взаимодействие Ревизионной комиссии с государственными и муниципальными органами</w:t>
            </w:r>
          </w:p>
        </w:tc>
      </w:tr>
    </w:tbl>
    <w:p w:rsidR="00496B2B" w:rsidRDefault="00496B2B" w:rsidP="00496B2B">
      <w:pPr>
        <w:shd w:val="clear" w:color="auto" w:fill="FFFFFF"/>
        <w:tabs>
          <w:tab w:val="left" w:pos="0"/>
          <w:tab w:val="left" w:pos="142"/>
        </w:tabs>
        <w:ind w:left="113" w:firstLine="29"/>
        <w:jc w:val="both"/>
        <w:rPr>
          <w:spacing w:val="-1"/>
        </w:rPr>
      </w:pPr>
    </w:p>
    <w:p w:rsidR="00496B2B" w:rsidRPr="00554E95" w:rsidRDefault="00496B2B" w:rsidP="00496B2B">
      <w:pPr>
        <w:shd w:val="clear" w:color="auto" w:fill="FFFFFF"/>
        <w:tabs>
          <w:tab w:val="left" w:pos="0"/>
          <w:tab w:val="left" w:pos="142"/>
        </w:tabs>
        <w:ind w:left="113" w:firstLine="29"/>
        <w:jc w:val="both"/>
        <w:rPr>
          <w:spacing w:val="-1"/>
        </w:rPr>
      </w:pPr>
      <w:r w:rsidRPr="00554E95">
        <w:rPr>
          <w:spacing w:val="-1"/>
        </w:rPr>
        <w:t xml:space="preserve">1. Ревизионная комиссия при осуществлении своей деятельности имеет право взаимодействовать с иными органами местного самоуправления ЗАТО Солнечный, </w:t>
      </w:r>
      <w:r w:rsidRPr="00554E95">
        <w:t>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Тверской области, ЗАТО Солнечный,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496B2B" w:rsidRPr="00554E95" w:rsidRDefault="00496B2B" w:rsidP="00496B2B">
      <w:pPr>
        <w:shd w:val="clear" w:color="auto" w:fill="FFFFFF"/>
        <w:tabs>
          <w:tab w:val="left" w:pos="0"/>
          <w:tab w:val="left" w:pos="142"/>
        </w:tabs>
        <w:ind w:left="113" w:firstLine="29"/>
        <w:jc w:val="both"/>
        <w:rPr>
          <w:spacing w:val="-14"/>
        </w:rPr>
      </w:pPr>
      <w:r w:rsidRPr="00554E95">
        <w:rPr>
          <w:spacing w:val="-1"/>
        </w:rPr>
        <w:t xml:space="preserve">2. Ревизионная комиссия </w:t>
      </w:r>
      <w:r w:rsidRPr="00554E95">
        <w:t>при осуществлении своей деятельности вправе взаимодействовать с контрольно-счетными органами других муниципальных образований, со Счетной палатой Российской Федерации, Контрольно-счетной палатой Тверской области, заключать с ними соглашения о сотрудничестве и взаимодействии, вступать в объединения (ассоциации) контрольно-счетных органов Тверской области.</w:t>
      </w:r>
    </w:p>
    <w:p w:rsidR="00496B2B" w:rsidRPr="00554E95" w:rsidRDefault="00496B2B" w:rsidP="00496B2B">
      <w:pPr>
        <w:shd w:val="clear" w:color="auto" w:fill="FFFFFF"/>
        <w:tabs>
          <w:tab w:val="left" w:pos="0"/>
          <w:tab w:val="left" w:pos="142"/>
        </w:tabs>
        <w:ind w:left="113" w:firstLine="29"/>
        <w:jc w:val="both"/>
      </w:pPr>
      <w:r w:rsidRPr="00554E95">
        <w:t xml:space="preserve">3. В целях координации своей деятельности Ревизионная комиссия </w:t>
      </w:r>
      <w:r w:rsidRPr="00554E95">
        <w:rPr>
          <w:spacing w:val="-2"/>
        </w:rPr>
        <w:t xml:space="preserve">и иные органы местного самоуправления могут создавать </w:t>
      </w:r>
      <w:r w:rsidRPr="00554E95">
        <w:t xml:space="preserve">как временные, так и постоянно действующие совместные </w:t>
      </w:r>
      <w:r w:rsidRPr="00554E95">
        <w:rPr>
          <w:spacing w:val="-1"/>
        </w:rPr>
        <w:t xml:space="preserve">координационные, консультационные, совещательные и другие рабочие </w:t>
      </w:r>
      <w:r w:rsidRPr="00554E95">
        <w:t>органы.</w:t>
      </w:r>
    </w:p>
    <w:p w:rsidR="00496B2B" w:rsidRPr="00554E95" w:rsidRDefault="00496B2B" w:rsidP="00496B2B">
      <w:pPr>
        <w:shd w:val="clear" w:color="auto" w:fill="FFFFFF"/>
        <w:tabs>
          <w:tab w:val="left" w:pos="0"/>
          <w:tab w:val="left" w:pos="142"/>
        </w:tabs>
        <w:ind w:left="113" w:firstLine="29"/>
        <w:jc w:val="both"/>
        <w:rPr>
          <w:spacing w:val="-14"/>
        </w:rPr>
      </w:pPr>
      <w:r w:rsidRPr="00554E95">
        <w:t xml:space="preserve">4. Ревизионная комиссия вправе планировать и проводить совместные контрольные и экспертно-аналитические мероприятия с Контрольно-счетной палатой Тверской области, </w:t>
      </w:r>
      <w:r w:rsidRPr="00554E95">
        <w:rPr>
          <w:spacing w:val="-1"/>
        </w:rPr>
        <w:t xml:space="preserve">обращаться в Контрольно-счетную палату Тверской области по вопросам </w:t>
      </w:r>
      <w:r w:rsidRPr="00554E95">
        <w:t xml:space="preserve">осуществления </w:t>
      </w:r>
      <w:r w:rsidRPr="00554E95">
        <w:rPr>
          <w:spacing w:val="-1"/>
        </w:rPr>
        <w:t xml:space="preserve">Контрольно-счетной палатой </w:t>
      </w:r>
      <w:r w:rsidRPr="00554E95">
        <w:t xml:space="preserve"> анализа деятельности Ревизионной комиссии и получения рекомендаций по повышению эффективности ее работы.</w:t>
      </w:r>
    </w:p>
    <w:p w:rsidR="00496B2B" w:rsidRPr="00554E95" w:rsidRDefault="00496B2B" w:rsidP="00496B2B">
      <w:pPr>
        <w:shd w:val="clear" w:color="auto" w:fill="FFFFFF"/>
        <w:tabs>
          <w:tab w:val="left" w:pos="0"/>
          <w:tab w:val="left" w:pos="142"/>
        </w:tabs>
        <w:ind w:left="113" w:firstLine="29"/>
        <w:jc w:val="both"/>
        <w:rPr>
          <w:spacing w:val="-1"/>
        </w:rPr>
      </w:pPr>
      <w:r w:rsidRPr="00554E95">
        <w:t xml:space="preserve">5. Ревизионная комиссия по письменному обращению контрольно-счетных органов других муниципальных образований может принимать участие в </w:t>
      </w:r>
      <w:r w:rsidRPr="00554E95">
        <w:rPr>
          <w:spacing w:val="-1"/>
        </w:rPr>
        <w:t>проводимых ими контрольных и экспертно-аналитических мероприятиях.</w:t>
      </w:r>
    </w:p>
    <w:p w:rsidR="00496B2B" w:rsidRDefault="00496B2B" w:rsidP="00496B2B">
      <w:pPr>
        <w:shd w:val="clear" w:color="auto" w:fill="FFFFFF"/>
        <w:tabs>
          <w:tab w:val="left" w:pos="0"/>
          <w:tab w:val="left" w:pos="142"/>
        </w:tabs>
        <w:ind w:left="113" w:firstLine="29"/>
        <w:jc w:val="both"/>
      </w:pPr>
      <w:r w:rsidRPr="00554E95">
        <w:t>6. Ревизионная комиссия вправе привлекать к участию в проводимых ею контрольных и экспертно-аналитических мероприятий на договорной основе аудиторские организации, отдельных специалистов.</w:t>
      </w:r>
    </w:p>
    <w:p w:rsidR="00496B2B" w:rsidRPr="00554E95" w:rsidRDefault="00496B2B" w:rsidP="00496B2B">
      <w:pPr>
        <w:shd w:val="clear" w:color="auto" w:fill="FFFFFF"/>
        <w:tabs>
          <w:tab w:val="left" w:pos="0"/>
          <w:tab w:val="left" w:pos="142"/>
        </w:tabs>
        <w:ind w:left="113" w:firstLine="29"/>
        <w:jc w:val="both"/>
        <w:rPr>
          <w:spacing w:val="-11"/>
        </w:rPr>
      </w:pPr>
    </w:p>
    <w:tbl>
      <w:tblPr>
        <w:tblW w:w="9185" w:type="dxa"/>
        <w:tblInd w:w="250" w:type="dxa"/>
        <w:tblLook w:val="04A0" w:firstRow="1" w:lastRow="0" w:firstColumn="1" w:lastColumn="0" w:noHBand="0" w:noVBand="1"/>
      </w:tblPr>
      <w:tblGrid>
        <w:gridCol w:w="1559"/>
        <w:gridCol w:w="7626"/>
      </w:tblGrid>
      <w:tr w:rsidR="00496B2B" w:rsidRPr="007E7EFA" w:rsidTr="002C36D1">
        <w:trPr>
          <w:trHeight w:val="757"/>
        </w:trPr>
        <w:tc>
          <w:tcPr>
            <w:tcW w:w="1559" w:type="dxa"/>
          </w:tcPr>
          <w:p w:rsidR="00496B2B" w:rsidRPr="007E7EFA" w:rsidRDefault="00496B2B" w:rsidP="002C36D1">
            <w:pPr>
              <w:tabs>
                <w:tab w:val="left" w:pos="142"/>
              </w:tabs>
              <w:ind w:left="113" w:firstLine="29"/>
              <w:jc w:val="both"/>
              <w:rPr>
                <w:spacing w:val="-3"/>
              </w:rPr>
            </w:pPr>
          </w:p>
          <w:p w:rsidR="00496B2B" w:rsidRPr="007E7EFA" w:rsidRDefault="00496B2B" w:rsidP="002C36D1">
            <w:pPr>
              <w:tabs>
                <w:tab w:val="left" w:pos="142"/>
              </w:tabs>
              <w:jc w:val="both"/>
              <w:rPr>
                <w:b/>
                <w:spacing w:val="-2"/>
              </w:rPr>
            </w:pPr>
            <w:r w:rsidRPr="007E7EFA">
              <w:rPr>
                <w:b/>
                <w:spacing w:val="-3"/>
              </w:rPr>
              <w:t>Статья 21.</w:t>
            </w:r>
          </w:p>
        </w:tc>
        <w:tc>
          <w:tcPr>
            <w:tcW w:w="7626" w:type="dxa"/>
          </w:tcPr>
          <w:p w:rsidR="00496B2B" w:rsidRPr="007E7EFA" w:rsidRDefault="00496B2B" w:rsidP="002C36D1">
            <w:pPr>
              <w:tabs>
                <w:tab w:val="left" w:pos="142"/>
              </w:tabs>
              <w:ind w:left="113" w:firstLine="29"/>
              <w:jc w:val="both"/>
              <w:rPr>
                <w:b/>
                <w:bCs/>
                <w:spacing w:val="-3"/>
              </w:rPr>
            </w:pPr>
          </w:p>
          <w:p w:rsidR="00496B2B" w:rsidRPr="007E7EFA" w:rsidRDefault="00496B2B" w:rsidP="002C36D1">
            <w:pPr>
              <w:tabs>
                <w:tab w:val="left" w:pos="142"/>
              </w:tabs>
              <w:jc w:val="both"/>
              <w:rPr>
                <w:b/>
                <w:bCs/>
                <w:spacing w:val="-3"/>
              </w:rPr>
            </w:pPr>
            <w:r w:rsidRPr="007E7EFA">
              <w:rPr>
                <w:b/>
                <w:bCs/>
                <w:spacing w:val="-3"/>
              </w:rPr>
              <w:t>Обеспечение доступа к информации о деятельности</w:t>
            </w:r>
            <w:r w:rsidRPr="007E7EFA">
              <w:rPr>
                <w:spacing w:val="-1"/>
              </w:rPr>
              <w:t xml:space="preserve"> </w:t>
            </w:r>
            <w:r w:rsidRPr="007E7EFA">
              <w:rPr>
                <w:b/>
                <w:bCs/>
                <w:spacing w:val="-3"/>
              </w:rPr>
              <w:t>Ревизионной комиссии</w:t>
            </w:r>
          </w:p>
        </w:tc>
      </w:tr>
    </w:tbl>
    <w:p w:rsidR="00496B2B" w:rsidRDefault="00496B2B" w:rsidP="00496B2B">
      <w:pPr>
        <w:shd w:val="clear" w:color="auto" w:fill="FFFFFF"/>
        <w:tabs>
          <w:tab w:val="left" w:pos="0"/>
          <w:tab w:val="left" w:pos="142"/>
        </w:tabs>
        <w:ind w:left="113" w:firstLine="29"/>
        <w:jc w:val="both"/>
        <w:rPr>
          <w:spacing w:val="-1"/>
        </w:rPr>
      </w:pPr>
    </w:p>
    <w:p w:rsidR="00496B2B" w:rsidRPr="007E7EFA" w:rsidRDefault="00496B2B" w:rsidP="00496B2B">
      <w:pPr>
        <w:shd w:val="clear" w:color="auto" w:fill="FFFFFF"/>
        <w:tabs>
          <w:tab w:val="left" w:pos="0"/>
          <w:tab w:val="left" w:pos="142"/>
        </w:tabs>
        <w:ind w:left="113" w:firstLine="29"/>
        <w:jc w:val="both"/>
      </w:pPr>
      <w:r w:rsidRPr="007E7EFA">
        <w:rPr>
          <w:spacing w:val="-1"/>
        </w:rPr>
        <w:t xml:space="preserve">1. Ревизионная комиссия   в   целях   обеспечения   доступа к </w:t>
      </w:r>
      <w:r w:rsidRPr="007E7EFA">
        <w:t xml:space="preserve">информации о своей деятельности размещает на своем официальном сайте или на официальном сайте администрации ЗАТО Солнечный в информационно-телекоммуникационной сети Интернет (далее - сеть Интернет) и опубликовывает в средствах массовой информации информацию о проведенных </w:t>
      </w:r>
      <w:r w:rsidRPr="007E7EFA">
        <w:rPr>
          <w:spacing w:val="-1"/>
        </w:rPr>
        <w:t xml:space="preserve">контрольных и экспертно-аналитических мероприятиях, о выявленных при </w:t>
      </w:r>
      <w:r w:rsidRPr="007E7EFA">
        <w:t>их проведении нарушениях, о внесенных представлениях и предписаниях, а также о принятых по ним решениях и мерах.</w:t>
      </w:r>
    </w:p>
    <w:p w:rsidR="00496B2B" w:rsidRPr="007E7EFA" w:rsidRDefault="00496B2B" w:rsidP="00496B2B">
      <w:pPr>
        <w:shd w:val="clear" w:color="auto" w:fill="FFFFFF"/>
        <w:tabs>
          <w:tab w:val="left" w:pos="0"/>
          <w:tab w:val="left" w:pos="142"/>
          <w:tab w:val="left" w:pos="1066"/>
        </w:tabs>
        <w:ind w:left="113" w:firstLine="29"/>
        <w:jc w:val="both"/>
        <w:rPr>
          <w:spacing w:val="-14"/>
        </w:rPr>
      </w:pPr>
      <w:r w:rsidRPr="007E7EFA">
        <w:t>2. Ревизионная комиссия ежегодно представляет отчет о своей деятельности Думе ЗАТО Солнечный. Указанный отчет опубликовывается в средствах массовой информации и размещается в сети Интернет только после его рассмотрения Думой ЗАТО Солнечный.</w:t>
      </w:r>
    </w:p>
    <w:p w:rsidR="00496B2B" w:rsidRDefault="00496B2B" w:rsidP="00496B2B">
      <w:pPr>
        <w:shd w:val="clear" w:color="auto" w:fill="FFFFFF"/>
        <w:tabs>
          <w:tab w:val="left" w:pos="0"/>
          <w:tab w:val="left" w:pos="142"/>
          <w:tab w:val="left" w:pos="1066"/>
        </w:tabs>
        <w:ind w:left="113" w:firstLine="29"/>
        <w:jc w:val="both"/>
      </w:pPr>
      <w:r w:rsidRPr="007E7EFA">
        <w:t>3. Порядок опубликования в средствах массовой информации и размещения в сети Интернет информации о деятельности Ревизионной комиссии осуществляется в соответствии с ее Регламентом.</w:t>
      </w:r>
    </w:p>
    <w:p w:rsidR="00496B2B" w:rsidRPr="007E7EFA" w:rsidRDefault="00496B2B" w:rsidP="00496B2B">
      <w:pPr>
        <w:shd w:val="clear" w:color="auto" w:fill="FFFFFF"/>
        <w:tabs>
          <w:tab w:val="left" w:pos="0"/>
          <w:tab w:val="left" w:pos="142"/>
          <w:tab w:val="left" w:pos="1066"/>
        </w:tabs>
        <w:ind w:left="113" w:firstLine="29"/>
        <w:jc w:val="both"/>
      </w:pPr>
    </w:p>
    <w:tbl>
      <w:tblPr>
        <w:tblW w:w="9214" w:type="dxa"/>
        <w:tblInd w:w="250" w:type="dxa"/>
        <w:tblLook w:val="04A0" w:firstRow="1" w:lastRow="0" w:firstColumn="1" w:lastColumn="0" w:noHBand="0" w:noVBand="1"/>
      </w:tblPr>
      <w:tblGrid>
        <w:gridCol w:w="1559"/>
        <w:gridCol w:w="7655"/>
      </w:tblGrid>
      <w:tr w:rsidR="00496B2B" w:rsidRPr="007E7EFA" w:rsidTr="002C36D1">
        <w:trPr>
          <w:trHeight w:val="584"/>
        </w:trPr>
        <w:tc>
          <w:tcPr>
            <w:tcW w:w="1559" w:type="dxa"/>
            <w:hideMark/>
          </w:tcPr>
          <w:p w:rsidR="00496B2B" w:rsidRPr="007E7EFA" w:rsidRDefault="00496B2B" w:rsidP="002C36D1">
            <w:pPr>
              <w:tabs>
                <w:tab w:val="left" w:pos="142"/>
              </w:tabs>
              <w:jc w:val="both"/>
              <w:rPr>
                <w:b/>
                <w:spacing w:val="-2"/>
              </w:rPr>
            </w:pPr>
            <w:r w:rsidRPr="007E7EFA">
              <w:rPr>
                <w:b/>
              </w:rPr>
              <w:t>Статья 22.</w:t>
            </w:r>
          </w:p>
        </w:tc>
        <w:tc>
          <w:tcPr>
            <w:tcW w:w="7655" w:type="dxa"/>
            <w:hideMark/>
          </w:tcPr>
          <w:p w:rsidR="00496B2B" w:rsidRPr="007E7EFA" w:rsidRDefault="00496B2B" w:rsidP="002C36D1">
            <w:pPr>
              <w:tabs>
                <w:tab w:val="left" w:pos="142"/>
              </w:tabs>
              <w:ind w:left="113" w:firstLine="29"/>
              <w:jc w:val="both"/>
              <w:rPr>
                <w:b/>
                <w:bCs/>
                <w:spacing w:val="-3"/>
              </w:rPr>
            </w:pPr>
            <w:r w:rsidRPr="007E7EFA">
              <w:rPr>
                <w:b/>
                <w:bCs/>
              </w:rPr>
              <w:t>Финансовое обеспечение деятельности</w:t>
            </w:r>
            <w:r w:rsidRPr="007E7EFA">
              <w:t xml:space="preserve"> </w:t>
            </w:r>
            <w:r w:rsidRPr="007E7EFA">
              <w:rPr>
                <w:b/>
                <w:bCs/>
              </w:rPr>
              <w:t>Ревизионной комиссии.</w:t>
            </w:r>
          </w:p>
        </w:tc>
      </w:tr>
    </w:tbl>
    <w:p w:rsidR="00496B2B" w:rsidRDefault="00496B2B" w:rsidP="00496B2B">
      <w:pPr>
        <w:shd w:val="clear" w:color="auto" w:fill="FFFFFF"/>
        <w:tabs>
          <w:tab w:val="left" w:pos="0"/>
          <w:tab w:val="left" w:pos="142"/>
        </w:tabs>
        <w:ind w:left="113" w:firstLine="29"/>
        <w:jc w:val="both"/>
      </w:pPr>
    </w:p>
    <w:p w:rsidR="00496B2B" w:rsidRPr="007E7EFA" w:rsidRDefault="00496B2B" w:rsidP="00496B2B">
      <w:pPr>
        <w:shd w:val="clear" w:color="auto" w:fill="FFFFFF"/>
        <w:tabs>
          <w:tab w:val="left" w:pos="0"/>
          <w:tab w:val="left" w:pos="142"/>
        </w:tabs>
        <w:ind w:left="113" w:firstLine="29"/>
        <w:jc w:val="both"/>
        <w:rPr>
          <w:spacing w:val="-1"/>
        </w:rPr>
      </w:pPr>
      <w:r w:rsidRPr="007E7EFA">
        <w:t xml:space="preserve">1. Финансовое обеспечение деятельности Ревизионной комиссии предусматривается в объеме, позволяющем обеспечить осуществление </w:t>
      </w:r>
      <w:r w:rsidRPr="007E7EFA">
        <w:rPr>
          <w:spacing w:val="-1"/>
        </w:rPr>
        <w:t>возложенных на нее полномочий и осуществ</w:t>
      </w:r>
      <w:r>
        <w:rPr>
          <w:spacing w:val="-1"/>
        </w:rPr>
        <w:t xml:space="preserve">ляется за счет средств </w:t>
      </w:r>
      <w:r w:rsidRPr="007E7EFA">
        <w:rPr>
          <w:spacing w:val="-1"/>
        </w:rPr>
        <w:t>бюджета</w:t>
      </w:r>
      <w:r>
        <w:rPr>
          <w:spacing w:val="-1"/>
        </w:rPr>
        <w:t xml:space="preserve"> ЗАТО Солнечный</w:t>
      </w:r>
      <w:r w:rsidRPr="007E7EFA">
        <w:rPr>
          <w:spacing w:val="-1"/>
        </w:rPr>
        <w:t>.</w:t>
      </w:r>
    </w:p>
    <w:p w:rsidR="00496B2B" w:rsidRPr="007E7EFA" w:rsidRDefault="00496B2B" w:rsidP="00496B2B">
      <w:pPr>
        <w:shd w:val="clear" w:color="auto" w:fill="FFFFFF"/>
        <w:tabs>
          <w:tab w:val="left" w:pos="0"/>
          <w:tab w:val="left" w:pos="142"/>
        </w:tabs>
        <w:ind w:left="113" w:firstLine="29"/>
        <w:jc w:val="both"/>
      </w:pPr>
      <w:r w:rsidRPr="007E7EFA">
        <w:rPr>
          <w:spacing w:val="-1"/>
        </w:rPr>
        <w:t>2. Расходы на обеспечение деятельности Ревизионной комиссии предусматриваются в бюджете ЗАТО Солнечный отдельной строкой в соответствии с классификацией расходов бюджетов Российской Федерации.</w:t>
      </w:r>
    </w:p>
    <w:p w:rsidR="00496B2B" w:rsidRDefault="00496B2B" w:rsidP="00496B2B">
      <w:pPr>
        <w:pStyle w:val="a9"/>
        <w:tabs>
          <w:tab w:val="left" w:pos="142"/>
        </w:tabs>
        <w:spacing w:line="240" w:lineRule="auto"/>
        <w:ind w:left="113" w:firstLine="29"/>
        <w:rPr>
          <w:sz w:val="24"/>
          <w:szCs w:val="24"/>
        </w:rPr>
      </w:pPr>
      <w:r w:rsidRPr="007E7EFA">
        <w:rPr>
          <w:sz w:val="24"/>
          <w:szCs w:val="24"/>
        </w:rPr>
        <w:t>3. Контроль за использованием  Ревизионной комиссии бюджетных средств и муниципального имущества осуществляется на основании Решения Думы ЗАТО Солнечный.</w:t>
      </w:r>
    </w:p>
    <w:p w:rsidR="00496B2B" w:rsidRPr="007E7EFA" w:rsidRDefault="00496B2B" w:rsidP="00496B2B">
      <w:pPr>
        <w:pStyle w:val="a9"/>
        <w:tabs>
          <w:tab w:val="left" w:pos="142"/>
        </w:tabs>
        <w:spacing w:line="240" w:lineRule="auto"/>
        <w:ind w:left="113" w:firstLine="29"/>
        <w:rPr>
          <w:sz w:val="24"/>
          <w:szCs w:val="24"/>
        </w:rPr>
      </w:pPr>
    </w:p>
    <w:tbl>
      <w:tblPr>
        <w:tblW w:w="9054" w:type="dxa"/>
        <w:tblInd w:w="250" w:type="dxa"/>
        <w:tblLook w:val="01E0" w:firstRow="1" w:lastRow="1" w:firstColumn="1" w:lastColumn="1" w:noHBand="0" w:noVBand="0"/>
      </w:tblPr>
      <w:tblGrid>
        <w:gridCol w:w="1701"/>
        <w:gridCol w:w="7353"/>
      </w:tblGrid>
      <w:tr w:rsidR="00496B2B" w:rsidRPr="007E7EFA" w:rsidTr="002C36D1">
        <w:trPr>
          <w:trHeight w:val="497"/>
        </w:trPr>
        <w:tc>
          <w:tcPr>
            <w:tcW w:w="1701" w:type="dxa"/>
            <w:hideMark/>
          </w:tcPr>
          <w:p w:rsidR="00496B2B" w:rsidRPr="007E7EFA" w:rsidRDefault="00496B2B" w:rsidP="002C36D1">
            <w:pPr>
              <w:pStyle w:val="a9"/>
              <w:shd w:val="clear" w:color="auto" w:fill="auto"/>
              <w:tabs>
                <w:tab w:val="left" w:pos="142"/>
              </w:tabs>
              <w:spacing w:line="240" w:lineRule="auto"/>
              <w:ind w:firstLine="0"/>
              <w:rPr>
                <w:b/>
                <w:sz w:val="24"/>
                <w:szCs w:val="24"/>
              </w:rPr>
            </w:pPr>
            <w:r w:rsidRPr="007E7EFA">
              <w:rPr>
                <w:b/>
                <w:sz w:val="24"/>
                <w:szCs w:val="24"/>
              </w:rPr>
              <w:t>Статья  23.</w:t>
            </w:r>
          </w:p>
        </w:tc>
        <w:tc>
          <w:tcPr>
            <w:tcW w:w="7353" w:type="dxa"/>
            <w:hideMark/>
          </w:tcPr>
          <w:p w:rsidR="00496B2B" w:rsidRPr="007E7EFA" w:rsidRDefault="00496B2B" w:rsidP="002C36D1">
            <w:pPr>
              <w:pStyle w:val="a9"/>
              <w:shd w:val="clear" w:color="auto" w:fill="auto"/>
              <w:tabs>
                <w:tab w:val="left" w:pos="142"/>
              </w:tabs>
              <w:spacing w:line="240" w:lineRule="auto"/>
              <w:ind w:left="113" w:firstLine="0"/>
              <w:rPr>
                <w:b/>
                <w:sz w:val="24"/>
                <w:szCs w:val="24"/>
              </w:rPr>
            </w:pPr>
            <w:r w:rsidRPr="007E7EFA">
              <w:rPr>
                <w:b/>
                <w:sz w:val="24"/>
                <w:szCs w:val="24"/>
              </w:rPr>
              <w:t>Материальное и социальное обеспечение работников Ревизионной комиссии.</w:t>
            </w:r>
          </w:p>
        </w:tc>
      </w:tr>
    </w:tbl>
    <w:p w:rsidR="00496B2B" w:rsidRPr="001F7AFB" w:rsidRDefault="00496B2B" w:rsidP="00496B2B">
      <w:pPr>
        <w:pStyle w:val="ConsPlusNormal"/>
        <w:widowControl/>
        <w:tabs>
          <w:tab w:val="left" w:pos="142"/>
        </w:tabs>
        <w:ind w:left="113" w:firstLine="29"/>
        <w:jc w:val="both"/>
        <w:rPr>
          <w:rFonts w:ascii="Times New Roman" w:hAnsi="Times New Roman" w:cs="Times New Roman"/>
          <w:sz w:val="24"/>
          <w:szCs w:val="24"/>
        </w:rPr>
      </w:pPr>
    </w:p>
    <w:p w:rsidR="00496B2B" w:rsidRPr="001F7AFB" w:rsidRDefault="00496B2B" w:rsidP="00496B2B">
      <w:pPr>
        <w:pStyle w:val="ConsPlusNormal"/>
        <w:widowControl/>
        <w:tabs>
          <w:tab w:val="left" w:pos="142"/>
        </w:tabs>
        <w:ind w:left="113" w:firstLine="29"/>
        <w:jc w:val="both"/>
        <w:rPr>
          <w:rFonts w:ascii="Times New Roman" w:hAnsi="Times New Roman" w:cs="Times New Roman"/>
          <w:sz w:val="24"/>
          <w:szCs w:val="24"/>
        </w:rPr>
      </w:pPr>
      <w:r w:rsidRPr="001F7AFB">
        <w:rPr>
          <w:rFonts w:ascii="Times New Roman" w:hAnsi="Times New Roman" w:cs="Times New Roman"/>
          <w:sz w:val="24"/>
          <w:szCs w:val="24"/>
        </w:rPr>
        <w:t>1.Председателю Ревизионной комиссии, работникам аппарата,</w:t>
      </w:r>
      <w:r w:rsidRPr="001F7AFB">
        <w:rPr>
          <w:rFonts w:ascii="Times New Roman" w:hAnsi="Times New Roman" w:cs="Times New Roman"/>
          <w:spacing w:val="-2"/>
          <w:sz w:val="24"/>
          <w:szCs w:val="24"/>
        </w:rPr>
        <w:t xml:space="preserve"> замещающим должности муниципальной службы</w:t>
      </w:r>
      <w:r w:rsidRPr="001F7AFB">
        <w:rPr>
          <w:rFonts w:ascii="Times New Roman" w:hAnsi="Times New Roman" w:cs="Times New Roman"/>
          <w:sz w:val="24"/>
          <w:szCs w:val="24"/>
        </w:rPr>
        <w:t xml:space="preserve"> выплачивается денежное содержание  и устанавливаются дополнительные гарантии в соответствии с </w:t>
      </w:r>
      <w:hyperlink r:id="rId18" w:history="1">
        <w:r w:rsidRPr="001F7AFB">
          <w:rPr>
            <w:rStyle w:val="ab"/>
            <w:rFonts w:ascii="Times New Roman" w:hAnsi="Times New Roman" w:cs="Times New Roman"/>
            <w:color w:val="auto"/>
            <w:sz w:val="24"/>
            <w:szCs w:val="24"/>
            <w:u w:val="none"/>
          </w:rPr>
          <w:t>Законом</w:t>
        </w:r>
      </w:hyperlink>
      <w:r w:rsidRPr="001F7AFB">
        <w:rPr>
          <w:rFonts w:ascii="Times New Roman" w:hAnsi="Times New Roman" w:cs="Times New Roman"/>
          <w:sz w:val="24"/>
          <w:szCs w:val="24"/>
        </w:rPr>
        <w:t xml:space="preserve"> Тверской области от 09.11.2007 №121-ЗО «О регулировании отдельных вопросов муниципальной службы в Тверской области», </w:t>
      </w:r>
      <w:hyperlink r:id="rId19" w:history="1">
        <w:r w:rsidRPr="001F7AFB">
          <w:rPr>
            <w:rStyle w:val="ab"/>
            <w:rFonts w:ascii="Times New Roman" w:hAnsi="Times New Roman" w:cs="Times New Roman"/>
            <w:color w:val="auto"/>
            <w:sz w:val="24"/>
            <w:szCs w:val="24"/>
            <w:u w:val="none"/>
          </w:rPr>
          <w:t>Положение</w:t>
        </w:r>
      </w:hyperlink>
      <w:r w:rsidRPr="001F7AFB">
        <w:rPr>
          <w:rFonts w:ascii="Times New Roman" w:hAnsi="Times New Roman" w:cs="Times New Roman"/>
          <w:sz w:val="24"/>
          <w:szCs w:val="24"/>
        </w:rPr>
        <w:t>м о муниципальной службе в ЗАТО Солнечный.</w:t>
      </w:r>
    </w:p>
    <w:p w:rsidR="005846C4" w:rsidRPr="00590C12" w:rsidRDefault="00590C12" w:rsidP="00590C12">
      <w:pPr>
        <w:pStyle w:val="ConsPlusNonformat"/>
        <w:jc w:val="both"/>
        <w:rPr>
          <w:rFonts w:ascii="Times New Roman" w:hAnsi="Times New Roman" w:cs="Times New Roman"/>
        </w:rPr>
      </w:pPr>
      <w:r>
        <w:rPr>
          <w:rFonts w:ascii="Times New Roman" w:hAnsi="Times New Roman" w:cs="Times New Roman"/>
        </w:rPr>
        <w:t xml:space="preserve"> </w:t>
      </w:r>
      <w:bookmarkStart w:id="1" w:name="_GoBack"/>
      <w:bookmarkEnd w:id="1"/>
    </w:p>
    <w:sectPr w:rsidR="005846C4" w:rsidRPr="00590C12" w:rsidSect="00496B2B">
      <w:pgSz w:w="11906" w:h="16838"/>
      <w:pgMar w:top="709"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47271"/>
    <w:multiLevelType w:val="hybridMultilevel"/>
    <w:tmpl w:val="8ADEEB2C"/>
    <w:lvl w:ilvl="0" w:tplc="827EAA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42E"/>
    <w:rsid w:val="001F7AFB"/>
    <w:rsid w:val="00496B2B"/>
    <w:rsid w:val="004F641C"/>
    <w:rsid w:val="005846C4"/>
    <w:rsid w:val="00590C12"/>
    <w:rsid w:val="00CF0B4D"/>
    <w:rsid w:val="00D337CC"/>
    <w:rsid w:val="00D9342E"/>
    <w:rsid w:val="00ED56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1FD896-D6D0-45D1-8064-391BC1A74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0C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9342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9342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9342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9342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semiHidden/>
    <w:unhideWhenUsed/>
    <w:rsid w:val="00590C12"/>
    <w:pPr>
      <w:tabs>
        <w:tab w:val="center" w:pos="4677"/>
        <w:tab w:val="right" w:pos="9355"/>
      </w:tabs>
      <w:ind w:firstLine="709"/>
      <w:jc w:val="both"/>
    </w:pPr>
  </w:style>
  <w:style w:type="character" w:customStyle="1" w:styleId="a4">
    <w:name w:val="Верхний колонтитул Знак"/>
    <w:basedOn w:val="a0"/>
    <w:link w:val="a3"/>
    <w:uiPriority w:val="99"/>
    <w:semiHidden/>
    <w:rsid w:val="00590C1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F0B4D"/>
    <w:rPr>
      <w:rFonts w:ascii="Segoe UI" w:hAnsi="Segoe UI" w:cs="Segoe UI"/>
      <w:sz w:val="18"/>
      <w:szCs w:val="18"/>
    </w:rPr>
  </w:style>
  <w:style w:type="character" w:customStyle="1" w:styleId="a6">
    <w:name w:val="Текст выноски Знак"/>
    <w:basedOn w:val="a0"/>
    <w:link w:val="a5"/>
    <w:uiPriority w:val="99"/>
    <w:semiHidden/>
    <w:rsid w:val="00CF0B4D"/>
    <w:rPr>
      <w:rFonts w:ascii="Segoe UI" w:eastAsia="Times New Roman" w:hAnsi="Segoe UI" w:cs="Segoe UI"/>
      <w:sz w:val="18"/>
      <w:szCs w:val="18"/>
      <w:lang w:eastAsia="ru-RU"/>
    </w:rPr>
  </w:style>
  <w:style w:type="paragraph" w:styleId="a7">
    <w:name w:val="Body Text"/>
    <w:basedOn w:val="a"/>
    <w:link w:val="a8"/>
    <w:unhideWhenUsed/>
    <w:rsid w:val="00496B2B"/>
    <w:pPr>
      <w:widowControl w:val="0"/>
      <w:autoSpaceDE w:val="0"/>
      <w:autoSpaceDN w:val="0"/>
      <w:adjustRightInd w:val="0"/>
      <w:spacing w:after="120"/>
    </w:pPr>
    <w:rPr>
      <w:sz w:val="20"/>
      <w:szCs w:val="20"/>
    </w:rPr>
  </w:style>
  <w:style w:type="character" w:customStyle="1" w:styleId="a8">
    <w:name w:val="Основной текст Знак"/>
    <w:basedOn w:val="a0"/>
    <w:link w:val="a7"/>
    <w:rsid w:val="00496B2B"/>
    <w:rPr>
      <w:rFonts w:ascii="Times New Roman" w:eastAsia="Times New Roman" w:hAnsi="Times New Roman" w:cs="Times New Roman"/>
      <w:sz w:val="20"/>
      <w:szCs w:val="20"/>
      <w:lang w:eastAsia="ru-RU"/>
    </w:rPr>
  </w:style>
  <w:style w:type="paragraph" w:styleId="a9">
    <w:name w:val="Body Text Indent"/>
    <w:basedOn w:val="a"/>
    <w:link w:val="aa"/>
    <w:uiPriority w:val="99"/>
    <w:unhideWhenUsed/>
    <w:rsid w:val="00496B2B"/>
    <w:pPr>
      <w:widowControl w:val="0"/>
      <w:shd w:val="clear" w:color="auto" w:fill="FFFFFF"/>
      <w:tabs>
        <w:tab w:val="left" w:pos="0"/>
        <w:tab w:val="left" w:pos="1056"/>
      </w:tabs>
      <w:autoSpaceDE w:val="0"/>
      <w:autoSpaceDN w:val="0"/>
      <w:adjustRightInd w:val="0"/>
      <w:spacing w:line="480" w:lineRule="auto"/>
      <w:ind w:firstLine="720"/>
      <w:jc w:val="both"/>
    </w:pPr>
    <w:rPr>
      <w:sz w:val="30"/>
      <w:szCs w:val="30"/>
    </w:rPr>
  </w:style>
  <w:style w:type="character" w:customStyle="1" w:styleId="aa">
    <w:name w:val="Основной текст с отступом Знак"/>
    <w:basedOn w:val="a0"/>
    <w:link w:val="a9"/>
    <w:uiPriority w:val="99"/>
    <w:rsid w:val="00496B2B"/>
    <w:rPr>
      <w:rFonts w:ascii="Times New Roman" w:eastAsia="Times New Roman" w:hAnsi="Times New Roman" w:cs="Times New Roman"/>
      <w:sz w:val="30"/>
      <w:szCs w:val="30"/>
      <w:shd w:val="clear" w:color="auto" w:fill="FFFFFF"/>
      <w:lang w:eastAsia="ru-RU"/>
    </w:rPr>
  </w:style>
  <w:style w:type="character" w:styleId="ab">
    <w:name w:val="Hyperlink"/>
    <w:basedOn w:val="a0"/>
    <w:uiPriority w:val="99"/>
    <w:semiHidden/>
    <w:unhideWhenUsed/>
    <w:rsid w:val="00496B2B"/>
    <w:rPr>
      <w:color w:val="0000FF"/>
      <w:u w:val="single"/>
    </w:rPr>
  </w:style>
  <w:style w:type="paragraph" w:styleId="ac">
    <w:name w:val="List Paragraph"/>
    <w:basedOn w:val="a"/>
    <w:uiPriority w:val="34"/>
    <w:qFormat/>
    <w:rsid w:val="00496B2B"/>
    <w:pPr>
      <w:widowControl w:val="0"/>
      <w:autoSpaceDE w:val="0"/>
      <w:autoSpaceDN w:val="0"/>
      <w:adjustRightInd w:val="0"/>
      <w:ind w:left="720"/>
      <w:contextualSpacing/>
    </w:pPr>
    <w:rPr>
      <w:sz w:val="20"/>
      <w:szCs w:val="20"/>
    </w:rPr>
  </w:style>
  <w:style w:type="character" w:customStyle="1" w:styleId="ad">
    <w:name w:val="Гипертекстовая ссылка"/>
    <w:uiPriority w:val="99"/>
    <w:rsid w:val="00496B2B"/>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4926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D2F3662CE00E730C03DF74B1FFD2A411CE939EB33A8FB4C2035679E916E74124006EAA5186Fn4R6K" TargetMode="External"/><Relationship Id="rId13" Type="http://schemas.openxmlformats.org/officeDocument/2006/relationships/hyperlink" Target="consultantplus://offline/ref=1A74829965263791F528DC32D8C5BCF7359955BAE8CF2F5A2CC1E899DD36C77F4DA2AB94A41A2CCAt7iFK" TargetMode="External"/><Relationship Id="rId18" Type="http://schemas.openxmlformats.org/officeDocument/2006/relationships/hyperlink" Target="consultantplus://offline/main?base=RLAW436;n=30718;fld=134"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3BDD2F3662CE00E730C03DF74B1FFD2A411CE939EB33A8FB4C2035679E916E74124006EAA5186En4RBK" TargetMode="External"/><Relationship Id="rId12" Type="http://schemas.openxmlformats.org/officeDocument/2006/relationships/hyperlink" Target="garantF1://12052272.0" TargetMode="External"/><Relationship Id="rId17" Type="http://schemas.openxmlformats.org/officeDocument/2006/relationships/hyperlink" Target="file:///C:\Documents%20and%20Settings\&#1041;&#1086;&#1088;&#1080;&#1089;&#1086;&#1074;&#1072;\&#1052;&#1086;&#1080;%20&#1076;&#1086;&#1082;&#1091;&#1084;&#1077;&#1085;&#1090;&#1099;\&#1050;&#1057;&#1054;\&#1052;&#1086;&#1076;&#1077;&#1083;&#1100;&#1085;&#1086;&#1077;%20&#1087;&#1086;&#1083;&#1086;&#1078;&#1077;&#1085;&#1080;&#1077;%20&#1073;&#1077;&#1079;%20&#1082;&#1086;&#1083;&#1083;&#1077;&#1075;&#1080;&#1080;.doc" TargetMode="External"/><Relationship Id="rId2" Type="http://schemas.openxmlformats.org/officeDocument/2006/relationships/styles" Target="styles.xml"/><Relationship Id="rId16" Type="http://schemas.openxmlformats.org/officeDocument/2006/relationships/hyperlink" Target="consultantplus://offline/ref=1A74829965263791F528DC32D8C5BCF7359951B2E8C82F5A2CC1E899DDt3i6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3BDD2F3662CE00E730C03DF74B1FFD2A411CE939EB33A8FB4C2035679E916E74124006EAA51A69n4RDK" TargetMode="External"/><Relationship Id="rId11" Type="http://schemas.openxmlformats.org/officeDocument/2006/relationships/hyperlink" Target="consultantplus://offline/ref=3BDD2F3662CE00E730C03DF74B1FFD2A4A1BE639E439F5F144793965999E316315090AEBA51A6B4En2R8K" TargetMode="External"/><Relationship Id="rId5" Type="http://schemas.openxmlformats.org/officeDocument/2006/relationships/image" Target="media/image1.png"/><Relationship Id="rId15" Type="http://schemas.openxmlformats.org/officeDocument/2006/relationships/hyperlink" Target="consultantplus://offline/ref=1A74829965263791F528DC32D8C5BCF7369059B1EBCA2F5A2CC1E899DDt3i6K" TargetMode="External"/><Relationship Id="rId10" Type="http://schemas.openxmlformats.org/officeDocument/2006/relationships/hyperlink" Target="garantF1://12064203.0" TargetMode="External"/><Relationship Id="rId19" Type="http://schemas.openxmlformats.org/officeDocument/2006/relationships/hyperlink" Target="consultantplus://offline/main?base=RLAW436;n=28401;fld=134;dst=100021" TargetMode="External"/><Relationship Id="rId4" Type="http://schemas.openxmlformats.org/officeDocument/2006/relationships/webSettings" Target="webSettings.xml"/><Relationship Id="rId9" Type="http://schemas.openxmlformats.org/officeDocument/2006/relationships/hyperlink" Target="garantF1://12052272.0" TargetMode="External"/><Relationship Id="rId14" Type="http://schemas.openxmlformats.org/officeDocument/2006/relationships/hyperlink" Target="consultantplus://offline/ref=1A74829965263791F528DC32D8C5BCF7359958B0EAC82F5A2CC1E899DDt3i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6206</Words>
  <Characters>35379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Балагаева</cp:lastModifiedBy>
  <cp:revision>3</cp:revision>
  <cp:lastPrinted>2018-02-28T13:15:00Z</cp:lastPrinted>
  <dcterms:created xsi:type="dcterms:W3CDTF">2018-03-12T11:24:00Z</dcterms:created>
  <dcterms:modified xsi:type="dcterms:W3CDTF">2018-03-16T10:09:00Z</dcterms:modified>
</cp:coreProperties>
</file>