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D4231E">
        <w:rPr>
          <w:u w:val="single"/>
        </w:rPr>
        <w:t>01.0</w:t>
      </w:r>
      <w:r w:rsidR="007C78A9">
        <w:rPr>
          <w:u w:val="single"/>
        </w:rPr>
        <w:t>2</w:t>
      </w:r>
      <w:r w:rsidR="00D4231E">
        <w:rPr>
          <w:u w:val="single"/>
        </w:rPr>
        <w:t>.2019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DD42CC">
        <w:rPr>
          <w:u w:val="single"/>
        </w:rPr>
        <w:t>4</w:t>
      </w:r>
      <w:bookmarkStart w:id="0" w:name="_GoBack"/>
      <w:bookmarkEnd w:id="0"/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4231E">
        <w:rPr>
          <w:szCs w:val="24"/>
        </w:rPr>
        <w:t>О Солнечный пятого созыва 06 февраля 2019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BD46B0" w:rsidP="00090F82">
      <w:pPr>
        <w:pStyle w:val="a6"/>
        <w:ind w:left="0"/>
        <w:jc w:val="both"/>
        <w:rPr>
          <w:szCs w:val="24"/>
        </w:rPr>
      </w:pPr>
    </w:p>
    <w:p w:rsidR="0057058C" w:rsidRDefault="00090F82" w:rsidP="0057058C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BD46B0" w:rsidRPr="00D4231E" w:rsidRDefault="00BD46B0" w:rsidP="00BD46B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231E">
        <w:rPr>
          <w:rFonts w:ascii="Times New Roman" w:hAnsi="Times New Roman"/>
          <w:b w:val="0"/>
          <w:sz w:val="24"/>
          <w:szCs w:val="24"/>
        </w:rPr>
        <w:t xml:space="preserve">    - о</w:t>
      </w:r>
      <w:r w:rsidRPr="00D4231E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</w:t>
      </w:r>
      <w:r w:rsidR="00D4231E" w:rsidRPr="00D4231E">
        <w:rPr>
          <w:rFonts w:ascii="Times New Roman" w:hAnsi="Times New Roman" w:cs="Times New Roman"/>
          <w:b w:val="0"/>
          <w:sz w:val="24"/>
          <w:szCs w:val="24"/>
        </w:rPr>
        <w:t>лнечный Тверской области на 2019 год и плановый период 2020 и 2021</w:t>
      </w:r>
      <w:r w:rsidRPr="00D4231E">
        <w:rPr>
          <w:rFonts w:ascii="Times New Roman" w:hAnsi="Times New Roman" w:cs="Times New Roman"/>
          <w:b w:val="0"/>
          <w:sz w:val="24"/>
          <w:szCs w:val="24"/>
        </w:rPr>
        <w:t xml:space="preserve"> годов;</w:t>
      </w:r>
    </w:p>
    <w:p w:rsidR="00BD46B0" w:rsidRDefault="00BD46B0" w:rsidP="00D4231E">
      <w:pPr>
        <w:tabs>
          <w:tab w:val="left" w:pos="1080"/>
        </w:tabs>
        <w:jc w:val="both"/>
        <w:rPr>
          <w:szCs w:val="24"/>
        </w:rPr>
      </w:pPr>
      <w:r w:rsidRPr="00D4231E">
        <w:rPr>
          <w:szCs w:val="24"/>
        </w:rPr>
        <w:t xml:space="preserve">    - о</w:t>
      </w:r>
      <w:r w:rsidR="00D4231E" w:rsidRPr="00D4231E">
        <w:rPr>
          <w:szCs w:val="24"/>
        </w:rPr>
        <w:t xml:space="preserve"> </w:t>
      </w:r>
      <w:r w:rsidR="00D4231E" w:rsidRPr="00D4231E">
        <w:rPr>
          <w:szCs w:val="24"/>
        </w:rPr>
        <w:t>внесении изменений в Правила</w:t>
      </w:r>
      <w:r w:rsidR="00D4231E" w:rsidRPr="00D4231E">
        <w:rPr>
          <w:szCs w:val="24"/>
        </w:rPr>
        <w:t xml:space="preserve"> </w:t>
      </w:r>
      <w:r w:rsidR="00D4231E" w:rsidRPr="00D4231E">
        <w:rPr>
          <w:szCs w:val="24"/>
        </w:rPr>
        <w:t>землепользования и застройки ЗАТО</w:t>
      </w:r>
      <w:r w:rsidR="00D4231E" w:rsidRPr="00D4231E">
        <w:rPr>
          <w:szCs w:val="24"/>
        </w:rPr>
        <w:t xml:space="preserve"> </w:t>
      </w:r>
      <w:r w:rsidR="00D4231E" w:rsidRPr="00D4231E">
        <w:rPr>
          <w:szCs w:val="24"/>
        </w:rPr>
        <w:t>Солнечный Тверской области</w:t>
      </w:r>
      <w:r w:rsidRPr="00D4231E">
        <w:rPr>
          <w:szCs w:val="24"/>
        </w:rPr>
        <w:t>;</w:t>
      </w:r>
    </w:p>
    <w:p w:rsidR="00EB0E88" w:rsidRPr="00EB0E88" w:rsidRDefault="00EB0E88" w:rsidP="00EB0E88">
      <w:pPr>
        <w:widowControl w:val="0"/>
        <w:rPr>
          <w:bCs/>
          <w:szCs w:val="24"/>
        </w:rPr>
      </w:pPr>
      <w:r w:rsidRPr="00EB0E88">
        <w:rPr>
          <w:bCs/>
          <w:szCs w:val="24"/>
        </w:rPr>
        <w:t xml:space="preserve">    - о внесении изменении</w:t>
      </w:r>
      <w:r w:rsidRPr="00EB0E88">
        <w:rPr>
          <w:bCs/>
          <w:szCs w:val="24"/>
        </w:rPr>
        <w:t xml:space="preserve"> в Положение</w:t>
      </w:r>
      <w:r w:rsidRPr="00EB0E88">
        <w:rPr>
          <w:bCs/>
          <w:szCs w:val="24"/>
        </w:rPr>
        <w:t xml:space="preserve"> </w:t>
      </w:r>
      <w:r w:rsidRPr="00EB0E88">
        <w:rPr>
          <w:bCs/>
          <w:szCs w:val="24"/>
        </w:rPr>
        <w:t>о муниципальной службе в ЗАТО Солнечный</w:t>
      </w:r>
      <w:r w:rsidRPr="00EB0E88">
        <w:rPr>
          <w:bCs/>
          <w:szCs w:val="24"/>
        </w:rPr>
        <w:t>;</w:t>
      </w:r>
    </w:p>
    <w:p w:rsidR="00BD46B0" w:rsidRPr="00BD46B0" w:rsidRDefault="00BD46B0" w:rsidP="00BD46B0">
      <w:pPr>
        <w:jc w:val="both"/>
        <w:rPr>
          <w:szCs w:val="24"/>
        </w:rPr>
      </w:pPr>
      <w:r w:rsidRPr="00BD46B0">
        <w:rPr>
          <w:szCs w:val="24"/>
        </w:rPr>
        <w:t xml:space="preserve">    -  разное.</w:t>
      </w:r>
    </w:p>
    <w:p w:rsidR="00BD46B0" w:rsidRDefault="00BD46B0" w:rsidP="0057058C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EB0E88" w:rsidRDefault="00EB0E88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0" w:rsidRDefault="007759F0">
      <w:r>
        <w:separator/>
      </w:r>
    </w:p>
  </w:endnote>
  <w:endnote w:type="continuationSeparator" w:id="0">
    <w:p w:rsidR="007759F0" w:rsidRDefault="007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0" w:rsidRDefault="007759F0">
      <w:r>
        <w:separator/>
      </w:r>
    </w:p>
  </w:footnote>
  <w:footnote w:type="continuationSeparator" w:id="0">
    <w:p w:rsidR="007759F0" w:rsidRDefault="0077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7759F0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10778059" r:id="rId2"/>
      </w:object>
    </w:r>
  </w:p>
  <w:p w:rsidR="00762621" w:rsidRDefault="007759F0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7759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C2D45"/>
    <w:rsid w:val="001817AF"/>
    <w:rsid w:val="0022113B"/>
    <w:rsid w:val="00246B3D"/>
    <w:rsid w:val="002754C8"/>
    <w:rsid w:val="002A0EF5"/>
    <w:rsid w:val="003B3679"/>
    <w:rsid w:val="0040070B"/>
    <w:rsid w:val="00445687"/>
    <w:rsid w:val="0057058C"/>
    <w:rsid w:val="00583D0C"/>
    <w:rsid w:val="005A32BA"/>
    <w:rsid w:val="005B0587"/>
    <w:rsid w:val="005B55FC"/>
    <w:rsid w:val="005C3E6F"/>
    <w:rsid w:val="00660919"/>
    <w:rsid w:val="007759F0"/>
    <w:rsid w:val="007C78A9"/>
    <w:rsid w:val="008230D2"/>
    <w:rsid w:val="00827337"/>
    <w:rsid w:val="008A024D"/>
    <w:rsid w:val="008A62D5"/>
    <w:rsid w:val="00981A94"/>
    <w:rsid w:val="009A209B"/>
    <w:rsid w:val="00AA3D2C"/>
    <w:rsid w:val="00AF3ED2"/>
    <w:rsid w:val="00BC375F"/>
    <w:rsid w:val="00BD46B0"/>
    <w:rsid w:val="00C24BAC"/>
    <w:rsid w:val="00C324C0"/>
    <w:rsid w:val="00C60195"/>
    <w:rsid w:val="00D13B01"/>
    <w:rsid w:val="00D4231E"/>
    <w:rsid w:val="00DA22C9"/>
    <w:rsid w:val="00DD42CC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2019-02-04T06:34:00Z</cp:lastPrinted>
  <dcterms:created xsi:type="dcterms:W3CDTF">2019-02-04T06:34:00Z</dcterms:created>
  <dcterms:modified xsi:type="dcterms:W3CDTF">2019-02-04T06:35:00Z</dcterms:modified>
</cp:coreProperties>
</file>