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96" w:rsidRPr="00933DD4" w:rsidRDefault="00057B96" w:rsidP="00057B96">
      <w:pPr>
        <w:pStyle w:val="ConsPlusNormal"/>
        <w:ind w:left="4536"/>
        <w:jc w:val="right"/>
        <w:outlineLvl w:val="1"/>
        <w:rPr>
          <w:rFonts w:ascii="Times New Roman" w:hAnsi="Times New Roman" w:cs="Times New Roman"/>
          <w:sz w:val="22"/>
          <w:szCs w:val="22"/>
        </w:rPr>
      </w:pPr>
      <w:bookmarkStart w:id="0" w:name="_GoBack"/>
      <w:bookmarkEnd w:id="0"/>
      <w:r>
        <w:rPr>
          <w:rFonts w:ascii="Times New Roman" w:hAnsi="Times New Roman" w:cs="Times New Roman"/>
          <w:sz w:val="22"/>
          <w:szCs w:val="22"/>
        </w:rPr>
        <w:t>Приложение 1</w:t>
      </w:r>
      <w:r w:rsidRPr="00933DD4">
        <w:rPr>
          <w:rFonts w:ascii="Times New Roman" w:hAnsi="Times New Roman" w:cs="Times New Roman"/>
          <w:sz w:val="22"/>
          <w:szCs w:val="22"/>
        </w:rPr>
        <w:t xml:space="preserve">  </w:t>
      </w:r>
    </w:p>
    <w:p w:rsidR="00057B96" w:rsidRPr="00933DD4" w:rsidRDefault="00057B96" w:rsidP="00057B96">
      <w:pPr>
        <w:pStyle w:val="ConsPlusNormal"/>
        <w:ind w:left="4536"/>
        <w:jc w:val="right"/>
        <w:outlineLvl w:val="1"/>
        <w:rPr>
          <w:rFonts w:ascii="Times New Roman" w:hAnsi="Times New Roman" w:cs="Times New Roman"/>
          <w:sz w:val="22"/>
          <w:szCs w:val="22"/>
        </w:rPr>
      </w:pPr>
      <w:r w:rsidRPr="00933DD4">
        <w:rPr>
          <w:rFonts w:ascii="Times New Roman" w:hAnsi="Times New Roman" w:cs="Times New Roman"/>
          <w:sz w:val="22"/>
          <w:szCs w:val="22"/>
        </w:rPr>
        <w:t>к Решению Думы ЗАТО Солнечный</w:t>
      </w:r>
    </w:p>
    <w:p w:rsidR="00057B96" w:rsidRPr="00933DD4" w:rsidRDefault="00057B96" w:rsidP="00057B96">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     _______________</w:t>
      </w:r>
      <w:r w:rsidRPr="00933DD4">
        <w:rPr>
          <w:rFonts w:ascii="Times New Roman" w:hAnsi="Times New Roman" w:cs="Times New Roman"/>
          <w:sz w:val="22"/>
          <w:szCs w:val="22"/>
        </w:rPr>
        <w:t>г.</w:t>
      </w:r>
    </w:p>
    <w:p w:rsidR="00057B96" w:rsidRPr="00933DD4" w:rsidRDefault="00057B96" w:rsidP="00057B96">
      <w:pPr>
        <w:pStyle w:val="ConsPlusNormal"/>
        <w:outlineLvl w:val="1"/>
        <w:rPr>
          <w:rFonts w:ascii="Times New Roman" w:hAnsi="Times New Roman" w:cs="Times New Roman"/>
          <w:sz w:val="22"/>
          <w:szCs w:val="22"/>
        </w:rPr>
      </w:pPr>
    </w:p>
    <w:p w:rsidR="00057B96" w:rsidRDefault="00057B96" w:rsidP="00057B96">
      <w:pPr>
        <w:rPr>
          <w:color w:val="FF0000"/>
        </w:rPr>
      </w:pPr>
    </w:p>
    <w:p w:rsidR="00057B96" w:rsidRDefault="00057B96" w:rsidP="00057B96">
      <w:pPr>
        <w:rPr>
          <w:color w:val="FF0000"/>
        </w:rPr>
      </w:pPr>
    </w:p>
    <w:p w:rsidR="00057B96" w:rsidRDefault="00057B96" w:rsidP="00057B96">
      <w:pPr>
        <w:rPr>
          <w:color w:val="FF0000"/>
        </w:rPr>
      </w:pPr>
    </w:p>
    <w:p w:rsidR="00057B96" w:rsidRDefault="00057B96" w:rsidP="00057B96">
      <w:pPr>
        <w:rPr>
          <w:color w:val="FF0000"/>
        </w:rPr>
      </w:pPr>
    </w:p>
    <w:p w:rsidR="00057B96" w:rsidRPr="000757E6" w:rsidRDefault="00057B96" w:rsidP="00057B96">
      <w:pPr>
        <w:jc w:val="center"/>
        <w:rPr>
          <w:sz w:val="56"/>
          <w:szCs w:val="56"/>
        </w:rPr>
      </w:pPr>
    </w:p>
    <w:p w:rsidR="00057B96" w:rsidRPr="000757E6" w:rsidRDefault="00057B96" w:rsidP="00057B96">
      <w:pPr>
        <w:jc w:val="center"/>
        <w:rPr>
          <w:b/>
          <w:sz w:val="72"/>
          <w:szCs w:val="72"/>
        </w:rPr>
      </w:pPr>
      <w:r w:rsidRPr="000757E6">
        <w:rPr>
          <w:b/>
          <w:sz w:val="72"/>
          <w:szCs w:val="72"/>
        </w:rPr>
        <w:t xml:space="preserve">ПРАВИЛА </w:t>
      </w:r>
    </w:p>
    <w:p w:rsidR="00057B96" w:rsidRPr="000757E6" w:rsidRDefault="00057B96" w:rsidP="00057B96">
      <w:pPr>
        <w:jc w:val="center"/>
        <w:rPr>
          <w:b/>
          <w:sz w:val="72"/>
          <w:szCs w:val="72"/>
        </w:rPr>
      </w:pPr>
      <w:r w:rsidRPr="000757E6">
        <w:rPr>
          <w:b/>
          <w:sz w:val="72"/>
          <w:szCs w:val="72"/>
        </w:rPr>
        <w:t>ЗЕМЛЕПОЛЬЗОВАНИЯ И З</w:t>
      </w:r>
      <w:r w:rsidRPr="000757E6">
        <w:rPr>
          <w:b/>
          <w:noProof/>
          <w:sz w:val="72"/>
          <w:szCs w:val="72"/>
        </w:rPr>
        <mc:AlternateContent>
          <mc:Choice Requires="wps">
            <w:drawing>
              <wp:anchor distT="0" distB="0" distL="114300" distR="114300" simplePos="0" relativeHeight="251659264" behindDoc="0" locked="0" layoutInCell="1" allowOverlap="1" wp14:anchorId="3601B775" wp14:editId="7AE7D3C0">
                <wp:simplePos x="0" y="0"/>
                <wp:positionH relativeFrom="column">
                  <wp:posOffset>7856220</wp:posOffset>
                </wp:positionH>
                <wp:positionV relativeFrom="paragraph">
                  <wp:posOffset>-3810</wp:posOffset>
                </wp:positionV>
                <wp:extent cx="1764030" cy="918210"/>
                <wp:effectExtent l="13335" t="5080" r="13335" b="1016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18210"/>
                        </a:xfrm>
                        <a:prstGeom prst="rect">
                          <a:avLst/>
                        </a:prstGeom>
                        <a:solidFill>
                          <a:srgbClr val="FFFFFF"/>
                        </a:solidFill>
                        <a:ln w="9525">
                          <a:solidFill>
                            <a:srgbClr val="FFFFFF"/>
                          </a:solidFill>
                          <a:miter lim="800000"/>
                          <a:headEnd/>
                          <a:tailEnd/>
                        </a:ln>
                      </wps:spPr>
                      <wps:txbx>
                        <w:txbxContent>
                          <w:p w:rsidR="00057B96" w:rsidRDefault="00057B96" w:rsidP="00057B96">
                            <w:pPr>
                              <w:rPr>
                                <w:rFonts w:ascii="Calibri" w:hAnsi="Calibri"/>
                                <w:sz w:val="20"/>
                                <w:szCs w:val="20"/>
                              </w:rPr>
                            </w:pPr>
                          </w:p>
                          <w:p w:rsidR="00057B96" w:rsidRDefault="00057B96" w:rsidP="00057B96">
                            <w:pPr>
                              <w:jc w:val="right"/>
                              <w:rPr>
                                <w:rFonts w:ascii="Calibri" w:hAnsi="Calibri"/>
                              </w:rPr>
                            </w:pPr>
                            <w:r>
                              <w:rPr>
                                <w:sz w:val="20"/>
                                <w:szCs w:val="20"/>
                              </w:rPr>
                              <w:t xml:space="preserve">Приложение 1 </w:t>
                            </w:r>
                            <w:r w:rsidRPr="009D5F16">
                              <w:rPr>
                                <w:sz w:val="20"/>
                                <w:szCs w:val="20"/>
                              </w:rPr>
                              <w:br/>
                              <w:t>к Решен</w:t>
                            </w:r>
                            <w:r>
                              <w:rPr>
                                <w:sz w:val="20"/>
                                <w:szCs w:val="20"/>
                              </w:rPr>
                              <w:t>ию  Думы</w:t>
                            </w:r>
                            <w:r>
                              <w:rPr>
                                <w:sz w:val="20"/>
                                <w:szCs w:val="20"/>
                              </w:rPr>
                              <w:br/>
                              <w:t>от 11</w:t>
                            </w:r>
                            <w:r w:rsidRPr="009D5F16">
                              <w:rPr>
                                <w:sz w:val="20"/>
                                <w:szCs w:val="20"/>
                              </w:rPr>
                              <w:t>.</w:t>
                            </w:r>
                            <w:r>
                              <w:rPr>
                                <w:sz w:val="20"/>
                                <w:szCs w:val="20"/>
                              </w:rPr>
                              <w:t>10</w:t>
                            </w:r>
                            <w:r w:rsidRPr="009D5F16">
                              <w:rPr>
                                <w:sz w:val="20"/>
                                <w:szCs w:val="20"/>
                              </w:rPr>
                              <w:t>.201</w:t>
                            </w:r>
                            <w:r>
                              <w:rPr>
                                <w:sz w:val="20"/>
                                <w:szCs w:val="20"/>
                              </w:rPr>
                              <w:t xml:space="preserve">7 </w:t>
                            </w:r>
                            <w:r w:rsidRPr="009D5F16">
                              <w:rPr>
                                <w:sz w:val="20"/>
                                <w:szCs w:val="20"/>
                              </w:rPr>
                              <w:t>г. №</w:t>
                            </w:r>
                            <w:r>
                              <w:rPr>
                                <w:sz w:val="20"/>
                                <w:szCs w:val="20"/>
                              </w:rPr>
                              <w:t xml:space="preserve">  66 -5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1B775" id="_x0000_t202" coordsize="21600,21600" o:spt="202" path="m,l,21600r21600,l21600,xe">
                <v:stroke joinstyle="miter"/>
                <v:path gradientshapeok="t" o:connecttype="rect"/>
              </v:shapetype>
              <v:shape id="Text Box 2" o:spid="_x0000_s1026" type="#_x0000_t202" style="position:absolute;left:0;text-align:left;margin-left:618.6pt;margin-top:-.3pt;width:138.9pt;height: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" strokecolor="white">
                <v:textbox>
                  <w:txbxContent>
                    <w:p w:rsidR="00057B96" w:rsidRDefault="00057B96" w:rsidP="00057B96">
                      <w:pPr>
                        <w:rPr>
                          <w:rFonts w:ascii="Calibri" w:hAnsi="Calibri"/>
                          <w:sz w:val="20"/>
                          <w:szCs w:val="20"/>
                        </w:rPr>
                      </w:pPr>
                    </w:p>
                    <w:p w:rsidR="00057B96" w:rsidRDefault="00057B96" w:rsidP="00057B96">
                      <w:pPr>
                        <w:jc w:val="right"/>
                        <w:rPr>
                          <w:rFonts w:ascii="Calibri" w:hAnsi="Calibri"/>
                        </w:rPr>
                      </w:pPr>
                      <w:r>
                        <w:rPr>
                          <w:sz w:val="20"/>
                          <w:szCs w:val="20"/>
                        </w:rPr>
                        <w:t xml:space="preserve">Приложение 1 </w:t>
                      </w:r>
                      <w:r w:rsidRPr="009D5F16">
                        <w:rPr>
                          <w:sz w:val="20"/>
                          <w:szCs w:val="20"/>
                        </w:rPr>
                        <w:br/>
                        <w:t>к Решен</w:t>
                      </w:r>
                      <w:r>
                        <w:rPr>
                          <w:sz w:val="20"/>
                          <w:szCs w:val="20"/>
                        </w:rPr>
                        <w:t>ию  Думы</w:t>
                      </w:r>
                      <w:r>
                        <w:rPr>
                          <w:sz w:val="20"/>
                          <w:szCs w:val="20"/>
                        </w:rPr>
                        <w:br/>
                        <w:t>от 11</w:t>
                      </w:r>
                      <w:r w:rsidRPr="009D5F16">
                        <w:rPr>
                          <w:sz w:val="20"/>
                          <w:szCs w:val="20"/>
                        </w:rPr>
                        <w:t>.</w:t>
                      </w:r>
                      <w:r>
                        <w:rPr>
                          <w:sz w:val="20"/>
                          <w:szCs w:val="20"/>
                        </w:rPr>
                        <w:t>10</w:t>
                      </w:r>
                      <w:r w:rsidRPr="009D5F16">
                        <w:rPr>
                          <w:sz w:val="20"/>
                          <w:szCs w:val="20"/>
                        </w:rPr>
                        <w:t>.201</w:t>
                      </w:r>
                      <w:r>
                        <w:rPr>
                          <w:sz w:val="20"/>
                          <w:szCs w:val="20"/>
                        </w:rPr>
                        <w:t xml:space="preserve">7 </w:t>
                      </w:r>
                      <w:r w:rsidRPr="009D5F16">
                        <w:rPr>
                          <w:sz w:val="20"/>
                          <w:szCs w:val="20"/>
                        </w:rPr>
                        <w:t>г. №</w:t>
                      </w:r>
                      <w:r>
                        <w:rPr>
                          <w:sz w:val="20"/>
                          <w:szCs w:val="20"/>
                        </w:rPr>
                        <w:t xml:space="preserve">  66 -5  </w:t>
                      </w:r>
                    </w:p>
                  </w:txbxContent>
                </v:textbox>
              </v:shape>
            </w:pict>
          </mc:Fallback>
        </mc:AlternateContent>
      </w:r>
      <w:r w:rsidRPr="000757E6">
        <w:rPr>
          <w:b/>
          <w:sz w:val="72"/>
          <w:szCs w:val="72"/>
        </w:rPr>
        <w:t>АСТРОЙКИ ЗАТО СОЛНЕЧНЫЙ ТВЕРСКОЙ ОБЛАСТИ</w:t>
      </w:r>
    </w:p>
    <w:p w:rsidR="00057B96" w:rsidRDefault="00057B96" w:rsidP="00057B96">
      <w:r>
        <w:t xml:space="preserve"> (Новая редакция Правил землепользования и застройки ЗАТО Солнечный Тверской области, утвержденных Решением Думы ЗАТо Солнечный от 14.12.2010 года № 41-4)</w:t>
      </w:r>
    </w:p>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Default="00057B96" w:rsidP="00057B96"/>
    <w:p w:rsidR="00057B96" w:rsidRPr="000757E6" w:rsidRDefault="00057B96" w:rsidP="00057B96">
      <w:pPr>
        <w:jc w:val="center"/>
        <w:rPr>
          <w:sz w:val="36"/>
          <w:szCs w:val="36"/>
        </w:rPr>
      </w:pPr>
      <w:r w:rsidRPr="000757E6">
        <w:rPr>
          <w:sz w:val="36"/>
          <w:szCs w:val="36"/>
        </w:rPr>
        <w:t>п. Солнечный</w:t>
      </w:r>
    </w:p>
    <w:p w:rsidR="00057B96" w:rsidRDefault="00057B96" w:rsidP="00057B96">
      <w:pPr>
        <w:jc w:val="center"/>
        <w:rPr>
          <w:sz w:val="36"/>
          <w:szCs w:val="36"/>
        </w:rPr>
      </w:pPr>
      <w:r w:rsidRPr="000757E6">
        <w:rPr>
          <w:sz w:val="36"/>
          <w:szCs w:val="36"/>
        </w:rPr>
        <w:t>2017 год</w:t>
      </w:r>
    </w:p>
    <w:p w:rsidR="00057B96" w:rsidRPr="006E5DB2" w:rsidRDefault="00057B96" w:rsidP="00057B96">
      <w:pPr>
        <w:jc w:val="right"/>
        <w:rPr>
          <w:i/>
        </w:rPr>
        <w:sectPr w:rsidR="00057B96" w:rsidRPr="006E5DB2" w:rsidSect="00A47EB6">
          <w:headerReference w:type="default" r:id="rId7"/>
          <w:footerReference w:type="default" r:id="rId8"/>
          <w:pgSz w:w="11906" w:h="16838"/>
          <w:pgMar w:top="1134" w:right="850" w:bottom="1134" w:left="1701" w:header="708" w:footer="708" w:gutter="0"/>
          <w:cols w:space="708"/>
          <w:titlePg/>
          <w:docGrid w:linePitch="360"/>
        </w:sectPr>
      </w:pPr>
    </w:p>
    <w:p w:rsidR="00057B96" w:rsidRPr="006E5DB2" w:rsidRDefault="00057B96" w:rsidP="00057B96">
      <w:pPr>
        <w:jc w:val="both"/>
      </w:pPr>
      <w:r>
        <w:lastRenderedPageBreak/>
        <w:t xml:space="preserve">     </w:t>
      </w:r>
      <w:r w:rsidRPr="006E5DB2">
        <w:t>Работы по внесению изменений в "Правила землепользования и застройки ЗАТО Солнечный Тверской области" выполнены Обществом с ограниченной ответственностью «ТИТАН-ПРОЕКТ» (г. Тверь) по заказу Администрации ЗАТО Солнечный в соответствии с Муниципальным контрактом №107-ПЗЗ от 20.03.2017 г. Изменения внесены в части приведения указанных правил в соответствие с нормами действующего законодательства 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утвержденным Приказом Минэкономразвития РФ от 01.09.2014 №540.</w:t>
      </w:r>
    </w:p>
    <w:p w:rsidR="00057B96" w:rsidRPr="006E5DB2" w:rsidRDefault="00057B96" w:rsidP="00057B96">
      <w:pPr>
        <w:pStyle w:val="affa"/>
        <w:rPr>
          <w:color w:val="auto"/>
        </w:rPr>
      </w:pPr>
      <w:r w:rsidRPr="006E5DB2">
        <w:rPr>
          <w:color w:val="auto"/>
        </w:rPr>
        <w:t>Оглавление</w:t>
      </w:r>
    </w:p>
    <w:p w:rsidR="00057B96" w:rsidRPr="006E5DB2" w:rsidRDefault="00057B96" w:rsidP="00057B96">
      <w:pPr>
        <w:pStyle w:val="14"/>
        <w:tabs>
          <w:tab w:val="right" w:leader="dot" w:pos="9345"/>
        </w:tabs>
        <w:rPr>
          <w:rFonts w:ascii="Calibri" w:hAnsi="Calibri"/>
          <w:noProof/>
          <w:lang w:eastAsia="ru-RU"/>
        </w:rPr>
      </w:pPr>
      <w:r w:rsidRPr="006E5DB2">
        <w:fldChar w:fldCharType="begin"/>
      </w:r>
      <w:r w:rsidRPr="006E5DB2">
        <w:instrText xml:space="preserve"> TOC \o "1-3" \h \z \u </w:instrText>
      </w:r>
      <w:r w:rsidRPr="006E5DB2">
        <w:fldChar w:fldCharType="separate"/>
      </w:r>
      <w:hyperlink w:anchor="_Toc491878884" w:history="1">
        <w:r w:rsidRPr="006E5DB2">
          <w:rPr>
            <w:rStyle w:val="ab"/>
            <w:b/>
            <w:noProof/>
            <w:lang w:bidi="en-US"/>
          </w:rPr>
          <w:t>ВВЕДЕНИЕ</w:t>
        </w:r>
        <w:r w:rsidRPr="006E5DB2">
          <w:rPr>
            <w:noProof/>
            <w:webHidden/>
          </w:rPr>
          <w:tab/>
        </w:r>
        <w:r w:rsidRPr="006E5DB2">
          <w:rPr>
            <w:noProof/>
            <w:webHidden/>
          </w:rPr>
          <w:fldChar w:fldCharType="begin"/>
        </w:r>
        <w:r w:rsidRPr="006E5DB2">
          <w:rPr>
            <w:noProof/>
            <w:webHidden/>
          </w:rPr>
          <w:instrText xml:space="preserve"> PAGEREF _Toc491878884 \h </w:instrText>
        </w:r>
        <w:r w:rsidRPr="006E5DB2">
          <w:rPr>
            <w:noProof/>
            <w:webHidden/>
          </w:rPr>
        </w:r>
        <w:r w:rsidRPr="006E5DB2">
          <w:rPr>
            <w:noProof/>
            <w:webHidden/>
          </w:rPr>
          <w:fldChar w:fldCharType="separate"/>
        </w:r>
        <w:r w:rsidRPr="006E5DB2">
          <w:rPr>
            <w:noProof/>
            <w:webHidden/>
          </w:rPr>
          <w:t>7</w:t>
        </w:r>
        <w:r w:rsidRPr="006E5DB2">
          <w:rPr>
            <w:noProof/>
            <w:webHidden/>
          </w:rPr>
          <w:fldChar w:fldCharType="end"/>
        </w:r>
      </w:hyperlink>
    </w:p>
    <w:p w:rsidR="00057B96" w:rsidRPr="006E5DB2" w:rsidRDefault="00F20E08" w:rsidP="00057B96">
      <w:pPr>
        <w:pStyle w:val="14"/>
        <w:tabs>
          <w:tab w:val="right" w:leader="dot" w:pos="9345"/>
        </w:tabs>
        <w:rPr>
          <w:rFonts w:ascii="Calibri" w:hAnsi="Calibri"/>
          <w:noProof/>
          <w:lang w:eastAsia="ru-RU"/>
        </w:rPr>
      </w:pPr>
      <w:hyperlink w:anchor="_Toc491878885" w:history="1">
        <w:r w:rsidR="00057B96" w:rsidRPr="006E5DB2">
          <w:rPr>
            <w:rStyle w:val="ab"/>
            <w:b/>
            <w:noProof/>
            <w:lang w:bidi="en-US"/>
          </w:rPr>
          <w:t>ЧАСТЬ I.  ПОРЯДОК РЕГУЛИРОВАНИЯ ЗЕМЛЕПОЛЬЗОВАНИЯ И ЗАСТРОЙКИ НА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_Toc491878885 \h </w:instrText>
        </w:r>
        <w:r w:rsidR="00057B96" w:rsidRPr="006E5DB2">
          <w:rPr>
            <w:noProof/>
            <w:webHidden/>
          </w:rPr>
        </w:r>
        <w:r w:rsidR="00057B96" w:rsidRPr="006E5DB2">
          <w:rPr>
            <w:noProof/>
            <w:webHidden/>
          </w:rPr>
          <w:fldChar w:fldCharType="separate"/>
        </w:r>
        <w:r w:rsidR="00057B96" w:rsidRPr="006E5DB2">
          <w:rPr>
            <w:noProof/>
            <w:webHidden/>
          </w:rPr>
          <w:t>11</w:t>
        </w:r>
        <w:r w:rsidR="00057B96" w:rsidRPr="006E5DB2">
          <w:rPr>
            <w:noProof/>
            <w:webHidden/>
          </w:rPr>
          <w:fldChar w:fldCharType="end"/>
        </w:r>
      </w:hyperlink>
    </w:p>
    <w:p w:rsidR="00057B96" w:rsidRPr="006E5DB2" w:rsidRDefault="00F20E08" w:rsidP="00057B96">
      <w:pPr>
        <w:pStyle w:val="14"/>
        <w:tabs>
          <w:tab w:val="right" w:leader="dot" w:pos="9345"/>
        </w:tabs>
        <w:rPr>
          <w:rFonts w:ascii="Calibri" w:hAnsi="Calibri"/>
          <w:noProof/>
          <w:lang w:eastAsia="ru-RU"/>
        </w:rPr>
      </w:pPr>
      <w:hyperlink w:anchor="_Toc491878886" w:history="1">
        <w:r w:rsidR="00057B96" w:rsidRPr="006E5DB2">
          <w:rPr>
            <w:rStyle w:val="ab"/>
            <w:b/>
            <w:noProof/>
            <w:lang w:bidi="en-US"/>
          </w:rPr>
          <w:t>ОСНОВЕ  ГРАДОСТРОИТЕЛЬНОГО ЗОНИРОВАНИЯ</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_Toc491878886 \h </w:instrText>
        </w:r>
        <w:r w:rsidR="00057B96" w:rsidRPr="006E5DB2">
          <w:rPr>
            <w:noProof/>
            <w:webHidden/>
          </w:rPr>
        </w:r>
        <w:r w:rsidR="00057B96" w:rsidRPr="006E5DB2">
          <w:rPr>
            <w:noProof/>
            <w:webHidden/>
          </w:rPr>
          <w:fldChar w:fldCharType="separate"/>
        </w:r>
        <w:r w:rsidR="00057B96" w:rsidRPr="006E5DB2">
          <w:rPr>
            <w:noProof/>
            <w:webHidden/>
          </w:rPr>
          <w:t>11</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887" w:history="1">
        <w:r w:rsidR="00057B96" w:rsidRPr="006E5DB2">
          <w:rPr>
            <w:rStyle w:val="ab"/>
            <w:b/>
            <w:noProof/>
            <w:lang w:bidi="en-US"/>
          </w:rPr>
          <w:t>Глава 1.    Общие положения</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_Toc491878887 \h </w:instrText>
        </w:r>
        <w:r w:rsidR="00057B96" w:rsidRPr="006E5DB2">
          <w:rPr>
            <w:noProof/>
            <w:webHidden/>
          </w:rPr>
        </w:r>
        <w:r w:rsidR="00057B96" w:rsidRPr="006E5DB2">
          <w:rPr>
            <w:noProof/>
            <w:webHidden/>
          </w:rPr>
          <w:fldChar w:fldCharType="separate"/>
        </w:r>
        <w:r w:rsidR="00057B96" w:rsidRPr="006E5DB2">
          <w:rPr>
            <w:noProof/>
            <w:webHidden/>
          </w:rPr>
          <w:t>11</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888" w:history="1">
        <w:r w:rsidR="00057B96" w:rsidRPr="006E5DB2">
          <w:rPr>
            <w:rStyle w:val="ab"/>
            <w:noProof/>
            <w:lang w:bidi="en-US"/>
          </w:rPr>
          <w:t>Статья 1.  Основные понятия, используемые в Правилах</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_Toc491878888 \h </w:instrText>
        </w:r>
        <w:r w:rsidR="00057B96" w:rsidRPr="006E5DB2">
          <w:rPr>
            <w:noProof/>
            <w:webHidden/>
          </w:rPr>
        </w:r>
        <w:r w:rsidR="00057B96" w:rsidRPr="006E5DB2">
          <w:rPr>
            <w:noProof/>
            <w:webHidden/>
          </w:rPr>
          <w:fldChar w:fldCharType="separate"/>
        </w:r>
        <w:r w:rsidR="00057B96" w:rsidRPr="006E5DB2">
          <w:rPr>
            <w:noProof/>
            <w:webHidden/>
          </w:rPr>
          <w:t>11</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889" w:history="1">
        <w:r w:rsidR="00057B96" w:rsidRPr="006E5DB2">
          <w:rPr>
            <w:rStyle w:val="ab"/>
            <w:bCs/>
            <w:noProof/>
            <w:lang w:bidi="en-US"/>
          </w:rPr>
          <w:t>Статья 2.</w:t>
        </w:r>
        <w:r w:rsidR="00057B96" w:rsidRPr="006E5DB2">
          <w:rPr>
            <w:rStyle w:val="ab"/>
            <w:noProof/>
            <w:lang w:bidi="en-US"/>
          </w:rPr>
          <w:t xml:space="preserve"> Основания введения, назначение и состав Правил</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_Toc491878889 \h </w:instrText>
        </w:r>
        <w:r w:rsidR="00057B96" w:rsidRPr="006E5DB2">
          <w:rPr>
            <w:noProof/>
            <w:webHidden/>
          </w:rPr>
        </w:r>
        <w:r w:rsidR="00057B96" w:rsidRPr="006E5DB2">
          <w:rPr>
            <w:noProof/>
            <w:webHidden/>
          </w:rPr>
          <w:fldChar w:fldCharType="separate"/>
        </w:r>
        <w:r w:rsidR="00057B96" w:rsidRPr="006E5DB2">
          <w:rPr>
            <w:noProof/>
            <w:webHidden/>
          </w:rPr>
          <w:t>16</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890" w:history="1">
        <w:r w:rsidR="00057B96" w:rsidRPr="006E5DB2">
          <w:rPr>
            <w:rStyle w:val="ab"/>
            <w:bCs/>
            <w:noProof/>
            <w:lang w:bidi="en-US"/>
          </w:rPr>
          <w:t>Статья 3.</w:t>
        </w:r>
        <w:r w:rsidR="00057B96" w:rsidRPr="006E5DB2">
          <w:rPr>
            <w:rStyle w:val="ab"/>
            <w:noProof/>
            <w:lang w:bidi="en-US"/>
          </w:rPr>
          <w:t xml:space="preserve"> Градостроительные регламенты и их применение</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_Toc491878890 \h </w:instrText>
        </w:r>
        <w:r w:rsidR="00057B96" w:rsidRPr="006E5DB2">
          <w:rPr>
            <w:noProof/>
            <w:webHidden/>
          </w:rPr>
        </w:r>
        <w:r w:rsidR="00057B96" w:rsidRPr="006E5DB2">
          <w:rPr>
            <w:noProof/>
            <w:webHidden/>
          </w:rPr>
          <w:fldChar w:fldCharType="separate"/>
        </w:r>
        <w:r w:rsidR="00057B96" w:rsidRPr="006E5DB2">
          <w:rPr>
            <w:noProof/>
            <w:webHidden/>
          </w:rPr>
          <w:t>18</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891" w:history="1">
        <w:r w:rsidR="00057B96" w:rsidRPr="006E5DB2">
          <w:rPr>
            <w:rStyle w:val="ab"/>
            <w:bCs/>
            <w:noProof/>
            <w:lang w:bidi="en-US"/>
          </w:rPr>
          <w:t>Статья 4.</w:t>
        </w:r>
        <w:r w:rsidR="00057B96" w:rsidRPr="006E5DB2">
          <w:rPr>
            <w:rStyle w:val="ab"/>
            <w:noProof/>
            <w:lang w:bidi="en-US"/>
          </w:rPr>
          <w:t xml:space="preserve"> Открытость и доступность информации о землепользовании и застройке</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_Toc491878891 \h </w:instrText>
        </w:r>
        <w:r w:rsidR="00057B96" w:rsidRPr="006E5DB2">
          <w:rPr>
            <w:noProof/>
            <w:webHidden/>
          </w:rPr>
        </w:r>
        <w:r w:rsidR="00057B96" w:rsidRPr="006E5DB2">
          <w:rPr>
            <w:noProof/>
            <w:webHidden/>
          </w:rPr>
          <w:fldChar w:fldCharType="separate"/>
        </w:r>
        <w:r w:rsidR="00057B96" w:rsidRPr="006E5DB2">
          <w:rPr>
            <w:noProof/>
            <w:webHidden/>
          </w:rPr>
          <w:t>22</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892" w:history="1">
        <w:r w:rsidR="00057B96" w:rsidRPr="006E5DB2">
          <w:rPr>
            <w:rStyle w:val="ab"/>
            <w:b/>
            <w:noProof/>
            <w:lang w:bidi="en-US"/>
          </w:rPr>
          <w:t>Глава 2. Регулирование землепользования и застройки органами местного самоуправления ЗАТО Солнечный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_Toc491878892 \h </w:instrText>
        </w:r>
        <w:r w:rsidR="00057B96" w:rsidRPr="006E5DB2">
          <w:rPr>
            <w:noProof/>
            <w:webHidden/>
          </w:rPr>
        </w:r>
        <w:r w:rsidR="00057B96" w:rsidRPr="006E5DB2">
          <w:rPr>
            <w:noProof/>
            <w:webHidden/>
          </w:rPr>
          <w:fldChar w:fldCharType="separate"/>
        </w:r>
        <w:r w:rsidR="00057B96" w:rsidRPr="006E5DB2">
          <w:rPr>
            <w:noProof/>
            <w:webHidden/>
          </w:rPr>
          <w:t>23</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893" w:history="1">
        <w:r w:rsidR="00057B96" w:rsidRPr="006E5DB2">
          <w:rPr>
            <w:rStyle w:val="ab"/>
            <w:noProof/>
            <w:lang w:bidi="en-US"/>
          </w:rPr>
          <w:t>Статья 5. Общие положения регулирования землепользования и застройки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_Toc491878893 \h </w:instrText>
        </w:r>
        <w:r w:rsidR="00057B96" w:rsidRPr="006E5DB2">
          <w:rPr>
            <w:noProof/>
            <w:webHidden/>
          </w:rPr>
        </w:r>
        <w:r w:rsidR="00057B96" w:rsidRPr="006E5DB2">
          <w:rPr>
            <w:noProof/>
            <w:webHidden/>
          </w:rPr>
          <w:fldChar w:fldCharType="separate"/>
        </w:r>
        <w:r w:rsidR="00057B96" w:rsidRPr="006E5DB2">
          <w:rPr>
            <w:noProof/>
            <w:webHidden/>
          </w:rPr>
          <w:t>23</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894" w:history="1">
        <w:r w:rsidR="00057B96" w:rsidRPr="006E5DB2">
          <w:rPr>
            <w:rStyle w:val="ab"/>
            <w:noProof/>
            <w:lang w:bidi="en-US"/>
          </w:rPr>
          <w:t>Статья 6. Комиссия по подготовке проекта правил землепользования и застройки зато Солнечный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_Toc491878894 \h </w:instrText>
        </w:r>
        <w:r w:rsidR="00057B96" w:rsidRPr="006E5DB2">
          <w:rPr>
            <w:noProof/>
            <w:webHidden/>
          </w:rPr>
        </w:r>
        <w:r w:rsidR="00057B96" w:rsidRPr="006E5DB2">
          <w:rPr>
            <w:noProof/>
            <w:webHidden/>
          </w:rPr>
          <w:fldChar w:fldCharType="separate"/>
        </w:r>
        <w:r w:rsidR="00057B96" w:rsidRPr="006E5DB2">
          <w:rPr>
            <w:noProof/>
            <w:webHidden/>
          </w:rPr>
          <w:t>24</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895" w:history="1">
        <w:r w:rsidR="00057B96" w:rsidRPr="006E5DB2">
          <w:rPr>
            <w:rStyle w:val="ab"/>
            <w:noProof/>
            <w:lang w:bidi="en-US"/>
          </w:rPr>
          <w:t>Статья 7. Обязанности землепользователей, землевладельцев и арендаторов земельных участков по использованию земельных участков</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_Toc491878895 \h </w:instrText>
        </w:r>
        <w:r w:rsidR="00057B96" w:rsidRPr="006E5DB2">
          <w:rPr>
            <w:noProof/>
            <w:webHidden/>
          </w:rPr>
        </w:r>
        <w:r w:rsidR="00057B96" w:rsidRPr="006E5DB2">
          <w:rPr>
            <w:noProof/>
            <w:webHidden/>
          </w:rPr>
          <w:fldChar w:fldCharType="separate"/>
        </w:r>
        <w:r w:rsidR="00057B96" w:rsidRPr="006E5DB2">
          <w:rPr>
            <w:noProof/>
            <w:webHidden/>
          </w:rPr>
          <w:t>25</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896" w:history="1">
        <w:r w:rsidR="00057B96" w:rsidRPr="006E5DB2">
          <w:rPr>
            <w:rStyle w:val="ab"/>
            <w:noProof/>
            <w:lang w:bidi="en-US"/>
          </w:rPr>
          <w:t>Статья 8. Обязанности граждан и юридических лиц при осуществлении градостроительной деятельности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_Toc491878896 \h </w:instrText>
        </w:r>
        <w:r w:rsidR="00057B96" w:rsidRPr="006E5DB2">
          <w:rPr>
            <w:noProof/>
            <w:webHidden/>
          </w:rPr>
        </w:r>
        <w:r w:rsidR="00057B96" w:rsidRPr="006E5DB2">
          <w:rPr>
            <w:noProof/>
            <w:webHidden/>
          </w:rPr>
          <w:fldChar w:fldCharType="separate"/>
        </w:r>
        <w:r w:rsidR="00057B96" w:rsidRPr="006E5DB2">
          <w:rPr>
            <w:noProof/>
            <w:webHidden/>
          </w:rPr>
          <w:t>26</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897" w:history="1">
        <w:r w:rsidR="00057B96" w:rsidRPr="006E5DB2">
          <w:rPr>
            <w:rStyle w:val="ab"/>
            <w:noProof/>
            <w:lang w:bidi="en-US"/>
          </w:rPr>
          <w:t>Статья 9. Использование и застройка земельных участков на территории зато солнечный, на которые распространяется действие градостроительных регламентов</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_Toc491878897 \h </w:instrText>
        </w:r>
        <w:r w:rsidR="00057B96" w:rsidRPr="006E5DB2">
          <w:rPr>
            <w:noProof/>
            <w:webHidden/>
          </w:rPr>
        </w:r>
        <w:r w:rsidR="00057B96" w:rsidRPr="006E5DB2">
          <w:rPr>
            <w:noProof/>
            <w:webHidden/>
          </w:rPr>
          <w:fldChar w:fldCharType="separate"/>
        </w:r>
        <w:r w:rsidR="00057B96" w:rsidRPr="006E5DB2">
          <w:rPr>
            <w:noProof/>
            <w:webHidden/>
          </w:rPr>
          <w:t>26</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898" w:history="1">
        <w:r w:rsidR="00057B96" w:rsidRPr="006E5DB2">
          <w:rPr>
            <w:rStyle w:val="ab"/>
            <w:b/>
            <w:noProof/>
            <w:lang w:bidi="en-US"/>
          </w:rPr>
          <w:t>Глава 3. изменение видов разрешенного использования земельных участков и объектов капитального строительства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_Toc491878898 \h </w:instrText>
        </w:r>
        <w:r w:rsidR="00057B96" w:rsidRPr="006E5DB2">
          <w:rPr>
            <w:noProof/>
            <w:webHidden/>
          </w:rPr>
        </w:r>
        <w:r w:rsidR="00057B96" w:rsidRPr="006E5DB2">
          <w:rPr>
            <w:noProof/>
            <w:webHidden/>
          </w:rPr>
          <w:fldChar w:fldCharType="separate"/>
        </w:r>
        <w:r w:rsidR="00057B96" w:rsidRPr="006E5DB2">
          <w:rPr>
            <w:noProof/>
            <w:webHidden/>
          </w:rPr>
          <w:t>29</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899" w:history="1">
        <w:r w:rsidR="00057B96" w:rsidRPr="006E5DB2">
          <w:rPr>
            <w:rStyle w:val="ab"/>
            <w:noProof/>
            <w:lang w:bidi="en-US"/>
          </w:rPr>
          <w:t>Статья 10. Общий порядок изменения видов разрешенного использования земельных участков и объектов капитального строительства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_Toc491878899 \h </w:instrText>
        </w:r>
        <w:r w:rsidR="00057B96" w:rsidRPr="006E5DB2">
          <w:rPr>
            <w:noProof/>
            <w:webHidden/>
          </w:rPr>
        </w:r>
        <w:r w:rsidR="00057B96" w:rsidRPr="006E5DB2">
          <w:rPr>
            <w:noProof/>
            <w:webHidden/>
          </w:rPr>
          <w:fldChar w:fldCharType="separate"/>
        </w:r>
        <w:r w:rsidR="00057B96" w:rsidRPr="006E5DB2">
          <w:rPr>
            <w:noProof/>
            <w:webHidden/>
          </w:rPr>
          <w:t>29</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00" w:history="1">
        <w:r w:rsidR="00057B96" w:rsidRPr="006E5DB2">
          <w:rPr>
            <w:rStyle w:val="ab"/>
            <w:noProof/>
            <w:lang w:bidi="en-US"/>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_Toc491878900 \h </w:instrText>
        </w:r>
        <w:r w:rsidR="00057B96" w:rsidRPr="006E5DB2">
          <w:rPr>
            <w:noProof/>
            <w:webHidden/>
          </w:rPr>
        </w:r>
        <w:r w:rsidR="00057B96" w:rsidRPr="006E5DB2">
          <w:rPr>
            <w:noProof/>
            <w:webHidden/>
          </w:rPr>
          <w:fldChar w:fldCharType="separate"/>
        </w:r>
        <w:r w:rsidR="00057B96" w:rsidRPr="006E5DB2">
          <w:rPr>
            <w:noProof/>
            <w:webHidden/>
          </w:rPr>
          <w:t>30</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01" w:history="1">
        <w:r w:rsidR="00057B96" w:rsidRPr="006E5DB2">
          <w:rPr>
            <w:rStyle w:val="ab"/>
            <w:b/>
            <w:noProof/>
            <w:lang w:bidi="en-US"/>
          </w:rPr>
          <w:t>Глава 4. Подготовка документации по планировке территории органами местного самоуправления</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_Toc491878901 \h </w:instrText>
        </w:r>
        <w:r w:rsidR="00057B96" w:rsidRPr="006E5DB2">
          <w:rPr>
            <w:noProof/>
            <w:webHidden/>
          </w:rPr>
        </w:r>
        <w:r w:rsidR="00057B96" w:rsidRPr="006E5DB2">
          <w:rPr>
            <w:noProof/>
            <w:webHidden/>
          </w:rPr>
          <w:fldChar w:fldCharType="separate"/>
        </w:r>
        <w:r w:rsidR="00057B96" w:rsidRPr="006E5DB2">
          <w:rPr>
            <w:noProof/>
            <w:webHidden/>
          </w:rPr>
          <w:t>31</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02" w:history="1">
        <w:r w:rsidR="00057B96" w:rsidRPr="006E5DB2">
          <w:rPr>
            <w:rStyle w:val="ab"/>
            <w:noProof/>
            <w:lang w:bidi="en-US"/>
          </w:rPr>
          <w:t>Статья 12. Общие положения о планировке территории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_Toc491878902 \h </w:instrText>
        </w:r>
        <w:r w:rsidR="00057B96" w:rsidRPr="006E5DB2">
          <w:rPr>
            <w:noProof/>
            <w:webHidden/>
          </w:rPr>
        </w:r>
        <w:r w:rsidR="00057B96" w:rsidRPr="006E5DB2">
          <w:rPr>
            <w:noProof/>
            <w:webHidden/>
          </w:rPr>
          <w:fldChar w:fldCharType="separate"/>
        </w:r>
        <w:r w:rsidR="00057B96" w:rsidRPr="006E5DB2">
          <w:rPr>
            <w:noProof/>
            <w:webHidden/>
          </w:rPr>
          <w:t>31</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03" w:history="1">
        <w:r w:rsidR="00057B96" w:rsidRPr="006E5DB2">
          <w:rPr>
            <w:rStyle w:val="ab"/>
            <w:noProof/>
            <w:lang w:bidi="en-US"/>
          </w:rPr>
          <w:t>Статья 13. Проект планировки территории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_Toc491878903 \h </w:instrText>
        </w:r>
        <w:r w:rsidR="00057B96" w:rsidRPr="006E5DB2">
          <w:rPr>
            <w:noProof/>
            <w:webHidden/>
          </w:rPr>
        </w:r>
        <w:r w:rsidR="00057B96" w:rsidRPr="006E5DB2">
          <w:rPr>
            <w:noProof/>
            <w:webHidden/>
          </w:rPr>
          <w:fldChar w:fldCharType="separate"/>
        </w:r>
        <w:r w:rsidR="00057B96" w:rsidRPr="006E5DB2">
          <w:rPr>
            <w:noProof/>
            <w:webHidden/>
          </w:rPr>
          <w:t>34</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04" w:history="1">
        <w:r w:rsidR="00057B96" w:rsidRPr="006E5DB2">
          <w:rPr>
            <w:rStyle w:val="ab"/>
            <w:noProof/>
            <w:lang w:bidi="en-US"/>
          </w:rPr>
          <w:t>Статья 14. Проект межевания территорий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_Toc491878904 \h </w:instrText>
        </w:r>
        <w:r w:rsidR="00057B96" w:rsidRPr="006E5DB2">
          <w:rPr>
            <w:noProof/>
            <w:webHidden/>
          </w:rPr>
        </w:r>
        <w:r w:rsidR="00057B96" w:rsidRPr="006E5DB2">
          <w:rPr>
            <w:noProof/>
            <w:webHidden/>
          </w:rPr>
          <w:fldChar w:fldCharType="separate"/>
        </w:r>
        <w:r w:rsidR="00057B96" w:rsidRPr="006E5DB2">
          <w:rPr>
            <w:noProof/>
            <w:webHidden/>
          </w:rPr>
          <w:t>36</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05" w:history="1">
        <w:r w:rsidR="00057B96" w:rsidRPr="006E5DB2">
          <w:rPr>
            <w:rStyle w:val="ab"/>
            <w:noProof/>
            <w:lang w:bidi="en-US"/>
          </w:rPr>
          <w:t>Статья 15.Градостроительный план земельного участка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_Toc491878905 \h </w:instrText>
        </w:r>
        <w:r w:rsidR="00057B96" w:rsidRPr="006E5DB2">
          <w:rPr>
            <w:noProof/>
            <w:webHidden/>
          </w:rPr>
        </w:r>
        <w:r w:rsidR="00057B96" w:rsidRPr="006E5DB2">
          <w:rPr>
            <w:noProof/>
            <w:webHidden/>
          </w:rPr>
          <w:fldChar w:fldCharType="separate"/>
        </w:r>
        <w:r w:rsidR="00057B96" w:rsidRPr="006E5DB2">
          <w:rPr>
            <w:noProof/>
            <w:webHidden/>
          </w:rPr>
          <w:t>38</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06" w:history="1">
        <w:r w:rsidR="00057B96" w:rsidRPr="006E5DB2">
          <w:rPr>
            <w:rStyle w:val="ab"/>
            <w:noProof/>
            <w:lang w:bidi="en-US"/>
          </w:rPr>
          <w:t>Статья 16. Подготовка и утверждение документации по планировке территории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_Toc491878906 \h </w:instrText>
        </w:r>
        <w:r w:rsidR="00057B96" w:rsidRPr="006E5DB2">
          <w:rPr>
            <w:noProof/>
            <w:webHidden/>
          </w:rPr>
        </w:r>
        <w:r w:rsidR="00057B96" w:rsidRPr="006E5DB2">
          <w:rPr>
            <w:noProof/>
            <w:webHidden/>
          </w:rPr>
          <w:fldChar w:fldCharType="separate"/>
        </w:r>
        <w:r w:rsidR="00057B96" w:rsidRPr="006E5DB2">
          <w:rPr>
            <w:noProof/>
            <w:webHidden/>
          </w:rPr>
          <w:t>40</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07" w:history="1">
        <w:r w:rsidR="00057B96" w:rsidRPr="006E5DB2">
          <w:rPr>
            <w:rStyle w:val="ab"/>
            <w:noProof/>
            <w:lang w:bidi="en-US"/>
          </w:rPr>
          <w:t>Статья 16.1. Особенности подготовки документации по планировке территории применительно к территории ЗАТО Солнечный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_Toc491878907 \h </w:instrText>
        </w:r>
        <w:r w:rsidR="00057B96" w:rsidRPr="006E5DB2">
          <w:rPr>
            <w:noProof/>
            <w:webHidden/>
          </w:rPr>
        </w:r>
        <w:r w:rsidR="00057B96" w:rsidRPr="006E5DB2">
          <w:rPr>
            <w:noProof/>
            <w:webHidden/>
          </w:rPr>
          <w:fldChar w:fldCharType="separate"/>
        </w:r>
        <w:r w:rsidR="00057B96" w:rsidRPr="006E5DB2">
          <w:rPr>
            <w:noProof/>
            <w:webHidden/>
          </w:rPr>
          <w:t>46</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08" w:history="1">
        <w:r w:rsidR="00057B96" w:rsidRPr="006E5DB2">
          <w:rPr>
            <w:rStyle w:val="ab"/>
            <w:noProof/>
            <w:lang w:bidi="en-US"/>
          </w:rPr>
          <w:t>Статья 16.2. Особенности землепользования в закрытом административно-территориальном образовании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_Toc491878908 \h </w:instrText>
        </w:r>
        <w:r w:rsidR="00057B96" w:rsidRPr="006E5DB2">
          <w:rPr>
            <w:noProof/>
            <w:webHidden/>
          </w:rPr>
        </w:r>
        <w:r w:rsidR="00057B96" w:rsidRPr="006E5DB2">
          <w:rPr>
            <w:noProof/>
            <w:webHidden/>
          </w:rPr>
          <w:fldChar w:fldCharType="separate"/>
        </w:r>
        <w:r w:rsidR="00057B96" w:rsidRPr="006E5DB2">
          <w:rPr>
            <w:noProof/>
            <w:webHidden/>
          </w:rPr>
          <w:t>48</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09" w:history="1">
        <w:r w:rsidR="00057B96" w:rsidRPr="006E5DB2">
          <w:rPr>
            <w:rStyle w:val="ab"/>
            <w:b/>
            <w:noProof/>
            <w:lang w:bidi="en-US"/>
          </w:rPr>
          <w:t>Глава 5. Порядок осуществления проектирования, строительства, реконструкции и капитального ремонта объектов капитального строительства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_Toc491878909 \h </w:instrText>
        </w:r>
        <w:r w:rsidR="00057B96" w:rsidRPr="006E5DB2">
          <w:rPr>
            <w:noProof/>
            <w:webHidden/>
          </w:rPr>
        </w:r>
        <w:r w:rsidR="00057B96" w:rsidRPr="006E5DB2">
          <w:rPr>
            <w:noProof/>
            <w:webHidden/>
          </w:rPr>
          <w:fldChar w:fldCharType="separate"/>
        </w:r>
        <w:r w:rsidR="00057B96" w:rsidRPr="006E5DB2">
          <w:rPr>
            <w:noProof/>
            <w:webHidden/>
          </w:rPr>
          <w:t>48</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10" w:history="1">
        <w:r w:rsidR="00057B96" w:rsidRPr="006E5DB2">
          <w:rPr>
            <w:rStyle w:val="ab"/>
            <w:noProof/>
            <w:lang w:bidi="en-US"/>
          </w:rPr>
          <w:t>Статья 17. Архитектурно-строительное проектирование</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_Toc491878910 \h </w:instrText>
        </w:r>
        <w:r w:rsidR="00057B96" w:rsidRPr="006E5DB2">
          <w:rPr>
            <w:noProof/>
            <w:webHidden/>
          </w:rPr>
        </w:r>
        <w:r w:rsidR="00057B96" w:rsidRPr="006E5DB2">
          <w:rPr>
            <w:noProof/>
            <w:webHidden/>
          </w:rPr>
          <w:fldChar w:fldCharType="separate"/>
        </w:r>
        <w:r w:rsidR="00057B96" w:rsidRPr="006E5DB2">
          <w:rPr>
            <w:noProof/>
            <w:webHidden/>
          </w:rPr>
          <w:t>48</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11" w:history="1">
        <w:r w:rsidR="00057B96" w:rsidRPr="006E5DB2">
          <w:rPr>
            <w:rStyle w:val="ab"/>
            <w:noProof/>
            <w:lang w:bidi="en-US"/>
          </w:rPr>
          <w:t>Статья 18. Разрешение на строительство</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_Toc491878911 \h </w:instrText>
        </w:r>
        <w:r w:rsidR="00057B96" w:rsidRPr="006E5DB2">
          <w:rPr>
            <w:noProof/>
            <w:webHidden/>
          </w:rPr>
        </w:r>
        <w:r w:rsidR="00057B96" w:rsidRPr="006E5DB2">
          <w:rPr>
            <w:noProof/>
            <w:webHidden/>
          </w:rPr>
          <w:fldChar w:fldCharType="separate"/>
        </w:r>
        <w:r w:rsidR="00057B96" w:rsidRPr="006E5DB2">
          <w:rPr>
            <w:noProof/>
            <w:webHidden/>
          </w:rPr>
          <w:t>50</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12" w:history="1">
        <w:r w:rsidR="00057B96" w:rsidRPr="006E5DB2">
          <w:rPr>
            <w:rStyle w:val="ab"/>
            <w:noProof/>
            <w:lang w:bidi="en-US"/>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_Toc491878912 \h </w:instrText>
        </w:r>
        <w:r w:rsidR="00057B96" w:rsidRPr="006E5DB2">
          <w:rPr>
            <w:noProof/>
            <w:webHidden/>
          </w:rPr>
        </w:r>
        <w:r w:rsidR="00057B96" w:rsidRPr="006E5DB2">
          <w:rPr>
            <w:noProof/>
            <w:webHidden/>
          </w:rPr>
          <w:fldChar w:fldCharType="separate"/>
        </w:r>
        <w:r w:rsidR="00057B96" w:rsidRPr="006E5DB2">
          <w:rPr>
            <w:noProof/>
            <w:webHidden/>
          </w:rPr>
          <w:t>54</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13" w:history="1">
        <w:r w:rsidR="00057B96" w:rsidRPr="006E5DB2">
          <w:rPr>
            <w:rStyle w:val="ab"/>
            <w:noProof/>
            <w:lang w:bidi="en-US"/>
          </w:rPr>
          <w:t>Статья 20. Осуществление строительства, реконструкции, капитального ремонта объекта капитального строительства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_Toc491878913 \h </w:instrText>
        </w:r>
        <w:r w:rsidR="00057B96" w:rsidRPr="006E5DB2">
          <w:rPr>
            <w:noProof/>
            <w:webHidden/>
          </w:rPr>
        </w:r>
        <w:r w:rsidR="00057B96" w:rsidRPr="006E5DB2">
          <w:rPr>
            <w:noProof/>
            <w:webHidden/>
          </w:rPr>
          <w:fldChar w:fldCharType="separate"/>
        </w:r>
        <w:r w:rsidR="00057B96" w:rsidRPr="006E5DB2">
          <w:rPr>
            <w:noProof/>
            <w:webHidden/>
          </w:rPr>
          <w:t>55</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14" w:history="1">
        <w:r w:rsidR="00057B96" w:rsidRPr="006E5DB2">
          <w:rPr>
            <w:rStyle w:val="ab"/>
            <w:noProof/>
            <w:lang w:bidi="en-US"/>
          </w:rPr>
          <w:t>Статья 21. Строительный контроль и государственный строительный надзор</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_Toc491878914 \h </w:instrText>
        </w:r>
        <w:r w:rsidR="00057B96" w:rsidRPr="006E5DB2">
          <w:rPr>
            <w:noProof/>
            <w:webHidden/>
          </w:rPr>
        </w:r>
        <w:r w:rsidR="00057B96" w:rsidRPr="006E5DB2">
          <w:rPr>
            <w:noProof/>
            <w:webHidden/>
          </w:rPr>
          <w:fldChar w:fldCharType="separate"/>
        </w:r>
        <w:r w:rsidR="00057B96" w:rsidRPr="006E5DB2">
          <w:rPr>
            <w:noProof/>
            <w:webHidden/>
          </w:rPr>
          <w:t>56</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15" w:history="1">
        <w:r w:rsidR="00057B96" w:rsidRPr="006E5DB2">
          <w:rPr>
            <w:rStyle w:val="ab"/>
            <w:noProof/>
            <w:lang w:bidi="en-US"/>
          </w:rPr>
          <w:t>Статья 22. Разрешение на ввод объекта в эксплуатацию</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_Toc491878915 \h </w:instrText>
        </w:r>
        <w:r w:rsidR="00057B96" w:rsidRPr="006E5DB2">
          <w:rPr>
            <w:noProof/>
            <w:webHidden/>
          </w:rPr>
        </w:r>
        <w:r w:rsidR="00057B96" w:rsidRPr="006E5DB2">
          <w:rPr>
            <w:noProof/>
            <w:webHidden/>
          </w:rPr>
          <w:fldChar w:fldCharType="separate"/>
        </w:r>
        <w:r w:rsidR="00057B96" w:rsidRPr="006E5DB2">
          <w:rPr>
            <w:noProof/>
            <w:webHidden/>
          </w:rPr>
          <w:t>58</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16" w:history="1">
        <w:r w:rsidR="00057B96" w:rsidRPr="006E5DB2">
          <w:rPr>
            <w:rStyle w:val="ab"/>
            <w:b/>
            <w:noProof/>
            <w:lang w:bidi="en-US"/>
          </w:rPr>
          <w:t>Глава 6. Публичные слушания по вопросам землепользования и застройки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_Toc491878916 \h </w:instrText>
        </w:r>
        <w:r w:rsidR="00057B96" w:rsidRPr="006E5DB2">
          <w:rPr>
            <w:noProof/>
            <w:webHidden/>
          </w:rPr>
        </w:r>
        <w:r w:rsidR="00057B96" w:rsidRPr="006E5DB2">
          <w:rPr>
            <w:noProof/>
            <w:webHidden/>
          </w:rPr>
          <w:fldChar w:fldCharType="separate"/>
        </w:r>
        <w:r w:rsidR="00057B96" w:rsidRPr="006E5DB2">
          <w:rPr>
            <w:noProof/>
            <w:webHidden/>
          </w:rPr>
          <w:t>59</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17" w:history="1">
        <w:r w:rsidR="00057B96" w:rsidRPr="006E5DB2">
          <w:rPr>
            <w:rStyle w:val="ab"/>
            <w:noProof/>
            <w:lang w:bidi="en-US"/>
          </w:rPr>
          <w:t>Статья 23. Общие положения организации и проведения публичных слушаний по вопросам землепользования и застройки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_Toc491878917 \h </w:instrText>
        </w:r>
        <w:r w:rsidR="00057B96" w:rsidRPr="006E5DB2">
          <w:rPr>
            <w:noProof/>
            <w:webHidden/>
          </w:rPr>
        </w:r>
        <w:r w:rsidR="00057B96" w:rsidRPr="006E5DB2">
          <w:rPr>
            <w:noProof/>
            <w:webHidden/>
          </w:rPr>
          <w:fldChar w:fldCharType="separate"/>
        </w:r>
        <w:r w:rsidR="00057B96" w:rsidRPr="006E5DB2">
          <w:rPr>
            <w:noProof/>
            <w:webHidden/>
          </w:rPr>
          <w:t>59</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18" w:history="1">
        <w:r w:rsidR="00057B96" w:rsidRPr="006E5DB2">
          <w:rPr>
            <w:rStyle w:val="ab"/>
            <w:noProof/>
            <w:lang w:bidi="en-US"/>
          </w:rPr>
          <w:t>Статья 24. Принятие решения о проведении публичных слушаний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_Toc491878918 \h </w:instrText>
        </w:r>
        <w:r w:rsidR="00057B96" w:rsidRPr="006E5DB2">
          <w:rPr>
            <w:noProof/>
            <w:webHidden/>
          </w:rPr>
        </w:r>
        <w:r w:rsidR="00057B96" w:rsidRPr="006E5DB2">
          <w:rPr>
            <w:noProof/>
            <w:webHidden/>
          </w:rPr>
          <w:fldChar w:fldCharType="separate"/>
        </w:r>
        <w:r w:rsidR="00057B96" w:rsidRPr="006E5DB2">
          <w:rPr>
            <w:noProof/>
            <w:webHidden/>
          </w:rPr>
          <w:t>60</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19" w:history="1">
        <w:r w:rsidR="00057B96" w:rsidRPr="006E5DB2">
          <w:rPr>
            <w:rStyle w:val="ab"/>
            <w:noProof/>
            <w:lang w:bidi="en-US"/>
          </w:rPr>
          <w:t>Статья 25. Сроки проведения публичных слушаний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_Toc491878919 \h </w:instrText>
        </w:r>
        <w:r w:rsidR="00057B96" w:rsidRPr="006E5DB2">
          <w:rPr>
            <w:noProof/>
            <w:webHidden/>
          </w:rPr>
        </w:r>
        <w:r w:rsidR="00057B96" w:rsidRPr="006E5DB2">
          <w:rPr>
            <w:noProof/>
            <w:webHidden/>
          </w:rPr>
          <w:fldChar w:fldCharType="separate"/>
        </w:r>
        <w:r w:rsidR="00057B96" w:rsidRPr="006E5DB2">
          <w:rPr>
            <w:noProof/>
            <w:webHidden/>
          </w:rPr>
          <w:t>60</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20" w:history="1">
        <w:r w:rsidR="00057B96" w:rsidRPr="006E5DB2">
          <w:rPr>
            <w:rStyle w:val="ab"/>
            <w:noProof/>
            <w:lang w:bidi="en-US"/>
          </w:rPr>
          <w:t>Статья 26. Полномочия Комиссии по подготовке правил землепользования и застройки в области организации и проведения публичных слушаний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_Toc491878920 \h </w:instrText>
        </w:r>
        <w:r w:rsidR="00057B96" w:rsidRPr="006E5DB2">
          <w:rPr>
            <w:noProof/>
            <w:webHidden/>
          </w:rPr>
        </w:r>
        <w:r w:rsidR="00057B96" w:rsidRPr="006E5DB2">
          <w:rPr>
            <w:noProof/>
            <w:webHidden/>
          </w:rPr>
          <w:fldChar w:fldCharType="separate"/>
        </w:r>
        <w:r w:rsidR="00057B96" w:rsidRPr="006E5DB2">
          <w:rPr>
            <w:noProof/>
            <w:webHidden/>
          </w:rPr>
          <w:t>61</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21" w:history="1">
        <w:r w:rsidR="00057B96" w:rsidRPr="006E5DB2">
          <w:rPr>
            <w:rStyle w:val="ab"/>
            <w:noProof/>
            <w:lang w:bidi="en-US"/>
          </w:rPr>
          <w:t>Статья 27. Проведение публичных слушаний по вопросу внесения изменений в Правила землепользования и застройки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_Toc491878921 \h </w:instrText>
        </w:r>
        <w:r w:rsidR="00057B96" w:rsidRPr="006E5DB2">
          <w:rPr>
            <w:noProof/>
            <w:webHidden/>
          </w:rPr>
        </w:r>
        <w:r w:rsidR="00057B96" w:rsidRPr="006E5DB2">
          <w:rPr>
            <w:noProof/>
            <w:webHidden/>
          </w:rPr>
          <w:fldChar w:fldCharType="separate"/>
        </w:r>
        <w:r w:rsidR="00057B96" w:rsidRPr="006E5DB2">
          <w:rPr>
            <w:noProof/>
            <w:webHidden/>
          </w:rPr>
          <w:t>62</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22" w:history="1">
        <w:r w:rsidR="00057B96" w:rsidRPr="006E5DB2">
          <w:rPr>
            <w:rStyle w:val="ab"/>
            <w:noProof/>
            <w:lang w:bidi="en-US"/>
          </w:rPr>
          <w:t>Статья 28. Проведение публичных слушаний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_Toc491878922 \h </w:instrText>
        </w:r>
        <w:r w:rsidR="00057B96" w:rsidRPr="006E5DB2">
          <w:rPr>
            <w:noProof/>
            <w:webHidden/>
          </w:rPr>
        </w:r>
        <w:r w:rsidR="00057B96" w:rsidRPr="006E5DB2">
          <w:rPr>
            <w:noProof/>
            <w:webHidden/>
          </w:rPr>
          <w:fldChar w:fldCharType="separate"/>
        </w:r>
        <w:r w:rsidR="00057B96" w:rsidRPr="006E5DB2">
          <w:rPr>
            <w:noProof/>
            <w:webHidden/>
          </w:rPr>
          <w:t>62</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23" w:history="1">
        <w:r w:rsidR="00057B96" w:rsidRPr="006E5DB2">
          <w:rPr>
            <w:rStyle w:val="ab"/>
            <w:noProof/>
            <w:lang w:bidi="en-US"/>
          </w:rPr>
          <w:t>Статья 29.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_Toc491878923 \h </w:instrText>
        </w:r>
        <w:r w:rsidR="00057B96" w:rsidRPr="006E5DB2">
          <w:rPr>
            <w:noProof/>
            <w:webHidden/>
          </w:rPr>
        </w:r>
        <w:r w:rsidR="00057B96" w:rsidRPr="006E5DB2">
          <w:rPr>
            <w:noProof/>
            <w:webHidden/>
          </w:rPr>
          <w:fldChar w:fldCharType="separate"/>
        </w:r>
        <w:r w:rsidR="00057B96" w:rsidRPr="006E5DB2">
          <w:rPr>
            <w:noProof/>
            <w:webHidden/>
          </w:rPr>
          <w:t>63</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24" w:history="1">
        <w:r w:rsidR="00057B96" w:rsidRPr="006E5DB2">
          <w:rPr>
            <w:rStyle w:val="ab"/>
            <w:b/>
            <w:noProof/>
            <w:lang w:bidi="en-US"/>
          </w:rPr>
          <w:t>Глава 7. Права использования недвижимости, возникшие до вступления в силу Правил землепользования и застройки ЗАТО Солнечный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_Toc491878924 \h </w:instrText>
        </w:r>
        <w:r w:rsidR="00057B96" w:rsidRPr="006E5DB2">
          <w:rPr>
            <w:noProof/>
            <w:webHidden/>
          </w:rPr>
        </w:r>
        <w:r w:rsidR="00057B96" w:rsidRPr="006E5DB2">
          <w:rPr>
            <w:noProof/>
            <w:webHidden/>
          </w:rPr>
          <w:fldChar w:fldCharType="separate"/>
        </w:r>
        <w:r w:rsidR="00057B96" w:rsidRPr="006E5DB2">
          <w:rPr>
            <w:noProof/>
            <w:webHidden/>
          </w:rPr>
          <w:t>64</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25" w:history="1">
        <w:r w:rsidR="00057B96" w:rsidRPr="006E5DB2">
          <w:rPr>
            <w:rStyle w:val="ab"/>
            <w:noProof/>
            <w:lang w:bidi="en-US"/>
          </w:rPr>
          <w:t>Статья 30. Особенности использования земельных участков и объектов капитального строительства, не соответствующих градостроительным регламентам</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_Toc491878925 \h </w:instrText>
        </w:r>
        <w:r w:rsidR="00057B96" w:rsidRPr="006E5DB2">
          <w:rPr>
            <w:noProof/>
            <w:webHidden/>
          </w:rPr>
        </w:r>
        <w:r w:rsidR="00057B96" w:rsidRPr="006E5DB2">
          <w:rPr>
            <w:noProof/>
            <w:webHidden/>
          </w:rPr>
          <w:fldChar w:fldCharType="separate"/>
        </w:r>
        <w:r w:rsidR="00057B96" w:rsidRPr="006E5DB2">
          <w:rPr>
            <w:noProof/>
            <w:webHidden/>
          </w:rPr>
          <w:t>64</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26" w:history="1">
        <w:r w:rsidR="00057B96" w:rsidRPr="006E5DB2">
          <w:rPr>
            <w:rStyle w:val="ab"/>
            <w:b/>
            <w:noProof/>
            <w:lang w:bidi="en-US"/>
          </w:rPr>
          <w:t>Глава 8. Регулирование иных вопросов землепользования и застройки ЗАТО Солнечный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_Toc491878926 \h </w:instrText>
        </w:r>
        <w:r w:rsidR="00057B96" w:rsidRPr="006E5DB2">
          <w:rPr>
            <w:noProof/>
            <w:webHidden/>
          </w:rPr>
        </w:r>
        <w:r w:rsidR="00057B96" w:rsidRPr="006E5DB2">
          <w:rPr>
            <w:noProof/>
            <w:webHidden/>
          </w:rPr>
          <w:fldChar w:fldCharType="separate"/>
        </w:r>
        <w:r w:rsidR="00057B96" w:rsidRPr="006E5DB2">
          <w:rPr>
            <w:noProof/>
            <w:webHidden/>
          </w:rPr>
          <w:t>65</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27" w:history="1">
        <w:r w:rsidR="00057B96" w:rsidRPr="006E5DB2">
          <w:rPr>
            <w:rStyle w:val="ab"/>
            <w:noProof/>
            <w:lang w:bidi="en-US"/>
          </w:rPr>
          <w:t>Статья 31. Установление публичных сервитутов</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_Toc491878927 \h </w:instrText>
        </w:r>
        <w:r w:rsidR="00057B96" w:rsidRPr="006E5DB2">
          <w:rPr>
            <w:noProof/>
            <w:webHidden/>
          </w:rPr>
        </w:r>
        <w:r w:rsidR="00057B96" w:rsidRPr="006E5DB2">
          <w:rPr>
            <w:noProof/>
            <w:webHidden/>
          </w:rPr>
          <w:fldChar w:fldCharType="separate"/>
        </w:r>
        <w:r w:rsidR="00057B96" w:rsidRPr="006E5DB2">
          <w:rPr>
            <w:noProof/>
            <w:webHidden/>
          </w:rPr>
          <w:t>65</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28" w:history="1">
        <w:r w:rsidR="00057B96" w:rsidRPr="006E5DB2">
          <w:rPr>
            <w:rStyle w:val="ab"/>
            <w:noProof/>
            <w:lang w:bidi="en-US"/>
          </w:rPr>
          <w:t>Статья 32. Ограничения оборотоспособности земельных участков</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_Toc491878928 \h </w:instrText>
        </w:r>
        <w:r w:rsidR="00057B96" w:rsidRPr="006E5DB2">
          <w:rPr>
            <w:noProof/>
            <w:webHidden/>
          </w:rPr>
        </w:r>
        <w:r w:rsidR="00057B96" w:rsidRPr="006E5DB2">
          <w:rPr>
            <w:noProof/>
            <w:webHidden/>
          </w:rPr>
          <w:fldChar w:fldCharType="separate"/>
        </w:r>
        <w:r w:rsidR="00057B96" w:rsidRPr="006E5DB2">
          <w:rPr>
            <w:noProof/>
            <w:webHidden/>
          </w:rPr>
          <w:t>67</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29" w:history="1">
        <w:r w:rsidR="00057B96" w:rsidRPr="006E5DB2">
          <w:rPr>
            <w:rStyle w:val="ab"/>
            <w:b/>
            <w:noProof/>
            <w:lang w:bidi="en-US"/>
          </w:rPr>
          <w:t>Глава 8.1. Полномочия органов местного самоуправления ЗАТО Солнечный по распоряжению земельными участками, находящимися в государственной или муниципальной собственности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_Toc491878929 \h </w:instrText>
        </w:r>
        <w:r w:rsidR="00057B96" w:rsidRPr="006E5DB2">
          <w:rPr>
            <w:noProof/>
            <w:webHidden/>
          </w:rPr>
        </w:r>
        <w:r w:rsidR="00057B96" w:rsidRPr="006E5DB2">
          <w:rPr>
            <w:noProof/>
            <w:webHidden/>
          </w:rPr>
          <w:fldChar w:fldCharType="separate"/>
        </w:r>
        <w:r w:rsidR="00057B96" w:rsidRPr="006E5DB2">
          <w:rPr>
            <w:noProof/>
            <w:webHidden/>
          </w:rPr>
          <w:t>69</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30" w:history="1">
        <w:r w:rsidR="00057B96" w:rsidRPr="006E5DB2">
          <w:rPr>
            <w:rStyle w:val="ab"/>
            <w:noProof/>
            <w:lang w:bidi="en-US"/>
          </w:rPr>
          <w:t>Статья 32.1. Полномочия органов местного самоуправления по распоряжению земельными участками на территории ЗАТО Солнечный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_Toc491878930 \h </w:instrText>
        </w:r>
        <w:r w:rsidR="00057B96" w:rsidRPr="006E5DB2">
          <w:rPr>
            <w:noProof/>
            <w:webHidden/>
          </w:rPr>
        </w:r>
        <w:r w:rsidR="00057B96" w:rsidRPr="006E5DB2">
          <w:rPr>
            <w:noProof/>
            <w:webHidden/>
          </w:rPr>
          <w:fldChar w:fldCharType="separate"/>
        </w:r>
        <w:r w:rsidR="00057B96" w:rsidRPr="006E5DB2">
          <w:rPr>
            <w:noProof/>
            <w:webHidden/>
          </w:rPr>
          <w:t>69</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31" w:history="1">
        <w:r w:rsidR="00057B96" w:rsidRPr="006E5DB2">
          <w:rPr>
            <w:rStyle w:val="ab"/>
            <w:noProof/>
            <w:lang w:bidi="en-US"/>
          </w:rPr>
          <w:t>Статья 32.2 Резервирование земельных участков, изъятие земельных участков для государственных или муниципальных нужд</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_Toc491878931 \h </w:instrText>
        </w:r>
        <w:r w:rsidR="00057B96" w:rsidRPr="006E5DB2">
          <w:rPr>
            <w:noProof/>
            <w:webHidden/>
          </w:rPr>
        </w:r>
        <w:r w:rsidR="00057B96" w:rsidRPr="006E5DB2">
          <w:rPr>
            <w:noProof/>
            <w:webHidden/>
          </w:rPr>
          <w:fldChar w:fldCharType="separate"/>
        </w:r>
        <w:r w:rsidR="00057B96" w:rsidRPr="006E5DB2">
          <w:rPr>
            <w:noProof/>
            <w:webHidden/>
          </w:rPr>
          <w:t>70</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32" w:history="1">
        <w:r w:rsidR="00057B96" w:rsidRPr="006E5DB2">
          <w:rPr>
            <w:rStyle w:val="ab"/>
            <w:noProof/>
            <w:lang w:bidi="en-US"/>
          </w:rPr>
          <w:t>Статья 32.3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_Toc491878932 \h </w:instrText>
        </w:r>
        <w:r w:rsidR="00057B96" w:rsidRPr="006E5DB2">
          <w:rPr>
            <w:noProof/>
            <w:webHidden/>
          </w:rPr>
        </w:r>
        <w:r w:rsidR="00057B96" w:rsidRPr="006E5DB2">
          <w:rPr>
            <w:noProof/>
            <w:webHidden/>
          </w:rPr>
          <w:fldChar w:fldCharType="separate"/>
        </w:r>
        <w:r w:rsidR="00057B96" w:rsidRPr="006E5DB2">
          <w:rPr>
            <w:noProof/>
            <w:webHidden/>
          </w:rPr>
          <w:t>77</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33" w:history="1">
        <w:r w:rsidR="00057B96" w:rsidRPr="006E5DB2">
          <w:rPr>
            <w:rStyle w:val="ab"/>
            <w:noProof/>
            <w:lang w:bidi="en-US"/>
          </w:rPr>
          <w:t>Статья 32.4 Предоставление земельного участка, находящегося в государственной или муниципальной собственности, в постоянное (бессрочное) пользование</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_Toc491878933 \h </w:instrText>
        </w:r>
        <w:r w:rsidR="00057B96" w:rsidRPr="006E5DB2">
          <w:rPr>
            <w:noProof/>
            <w:webHidden/>
          </w:rPr>
        </w:r>
        <w:r w:rsidR="00057B96" w:rsidRPr="006E5DB2">
          <w:rPr>
            <w:noProof/>
            <w:webHidden/>
          </w:rPr>
          <w:fldChar w:fldCharType="separate"/>
        </w:r>
        <w:r w:rsidR="00057B96" w:rsidRPr="006E5DB2">
          <w:rPr>
            <w:noProof/>
            <w:webHidden/>
          </w:rPr>
          <w:t>79</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34" w:history="1">
        <w:r w:rsidR="00057B96" w:rsidRPr="006E5DB2">
          <w:rPr>
            <w:rStyle w:val="ab"/>
            <w:noProof/>
            <w:lang w:bidi="en-US"/>
          </w:rPr>
          <w:t>Статья 32.5 Предоставление земельного участка, находящегося в государственной или муниципальной собственности, в безвозмездное пользование</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_Toc491878934 \h </w:instrText>
        </w:r>
        <w:r w:rsidR="00057B96" w:rsidRPr="006E5DB2">
          <w:rPr>
            <w:noProof/>
            <w:webHidden/>
          </w:rPr>
        </w:r>
        <w:r w:rsidR="00057B96" w:rsidRPr="006E5DB2">
          <w:rPr>
            <w:noProof/>
            <w:webHidden/>
          </w:rPr>
          <w:fldChar w:fldCharType="separate"/>
        </w:r>
        <w:r w:rsidR="00057B96" w:rsidRPr="006E5DB2">
          <w:rPr>
            <w:noProof/>
            <w:webHidden/>
          </w:rPr>
          <w:t>79</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35" w:history="1">
        <w:r w:rsidR="00057B96" w:rsidRPr="006E5DB2">
          <w:rPr>
            <w:rStyle w:val="ab"/>
            <w:noProof/>
            <w:lang w:bidi="en-US"/>
          </w:rPr>
          <w:t>Статья 32.6 Аренда земельных участков, находящихся в государственной или муниципальной собственности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_Toc491878935 \h </w:instrText>
        </w:r>
        <w:r w:rsidR="00057B96" w:rsidRPr="006E5DB2">
          <w:rPr>
            <w:noProof/>
            <w:webHidden/>
          </w:rPr>
        </w:r>
        <w:r w:rsidR="00057B96" w:rsidRPr="006E5DB2">
          <w:rPr>
            <w:noProof/>
            <w:webHidden/>
          </w:rPr>
          <w:fldChar w:fldCharType="separate"/>
        </w:r>
        <w:r w:rsidR="00057B96" w:rsidRPr="006E5DB2">
          <w:rPr>
            <w:noProof/>
            <w:webHidden/>
          </w:rPr>
          <w:t>81</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36" w:history="1">
        <w:r w:rsidR="00057B96" w:rsidRPr="006E5DB2">
          <w:rPr>
            <w:rStyle w:val="ab"/>
            <w:b/>
            <w:noProof/>
            <w:lang w:bidi="en-US"/>
          </w:rPr>
          <w:t>Глава 9. Внесение изменений в Правила землепользования и застройки ЗАТО Солнечный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_Toc491878936 \h </w:instrText>
        </w:r>
        <w:r w:rsidR="00057B96" w:rsidRPr="006E5DB2">
          <w:rPr>
            <w:noProof/>
            <w:webHidden/>
          </w:rPr>
        </w:r>
        <w:r w:rsidR="00057B96" w:rsidRPr="006E5DB2">
          <w:rPr>
            <w:noProof/>
            <w:webHidden/>
          </w:rPr>
          <w:fldChar w:fldCharType="separate"/>
        </w:r>
        <w:r w:rsidR="00057B96" w:rsidRPr="006E5DB2">
          <w:rPr>
            <w:noProof/>
            <w:webHidden/>
          </w:rPr>
          <w:t>86</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37" w:history="1">
        <w:r w:rsidR="00057B96" w:rsidRPr="006E5DB2">
          <w:rPr>
            <w:rStyle w:val="ab"/>
            <w:noProof/>
            <w:lang w:bidi="en-US"/>
          </w:rPr>
          <w:t>Статья 33. Действие Правил землепользования и застройки по отношению к генеральному плану ЗАТО Солнечный, документации по планировке территории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_Toc491878937 \h </w:instrText>
        </w:r>
        <w:r w:rsidR="00057B96" w:rsidRPr="006E5DB2">
          <w:rPr>
            <w:noProof/>
            <w:webHidden/>
          </w:rPr>
        </w:r>
        <w:r w:rsidR="00057B96" w:rsidRPr="006E5DB2">
          <w:rPr>
            <w:noProof/>
            <w:webHidden/>
          </w:rPr>
          <w:fldChar w:fldCharType="separate"/>
        </w:r>
        <w:r w:rsidR="00057B96" w:rsidRPr="006E5DB2">
          <w:rPr>
            <w:noProof/>
            <w:webHidden/>
          </w:rPr>
          <w:t>86</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38" w:history="1">
        <w:r w:rsidR="00057B96" w:rsidRPr="006E5DB2">
          <w:rPr>
            <w:rStyle w:val="ab"/>
            <w:noProof/>
            <w:lang w:bidi="en-US"/>
          </w:rPr>
          <w:t>Статья 34. Порядок внесения изменений в настоящие Правила</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_Toc491878938 \h </w:instrText>
        </w:r>
        <w:r w:rsidR="00057B96" w:rsidRPr="006E5DB2">
          <w:rPr>
            <w:noProof/>
            <w:webHidden/>
          </w:rPr>
        </w:r>
        <w:r w:rsidR="00057B96" w:rsidRPr="006E5DB2">
          <w:rPr>
            <w:noProof/>
            <w:webHidden/>
          </w:rPr>
          <w:fldChar w:fldCharType="separate"/>
        </w:r>
        <w:r w:rsidR="00057B96" w:rsidRPr="006E5DB2">
          <w:rPr>
            <w:noProof/>
            <w:webHidden/>
          </w:rPr>
          <w:t>86</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39" w:history="1">
        <w:r w:rsidR="00057B96" w:rsidRPr="006E5DB2">
          <w:rPr>
            <w:rStyle w:val="ab"/>
            <w:b/>
            <w:noProof/>
            <w:lang w:bidi="en-US"/>
          </w:rPr>
          <w:t>Глава 10. Контроль использования земельных участков и иных объектов недвижимости. Ответственность за нарушения Правил землепользования и застройки ЗАТО Солнечный</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_Toc491878939 \h </w:instrText>
        </w:r>
        <w:r w:rsidR="00057B96" w:rsidRPr="006E5DB2">
          <w:rPr>
            <w:noProof/>
            <w:webHidden/>
          </w:rPr>
        </w:r>
        <w:r w:rsidR="00057B96" w:rsidRPr="006E5DB2">
          <w:rPr>
            <w:noProof/>
            <w:webHidden/>
          </w:rPr>
          <w:fldChar w:fldCharType="separate"/>
        </w:r>
        <w:r w:rsidR="00057B96" w:rsidRPr="006E5DB2">
          <w:rPr>
            <w:noProof/>
            <w:webHidden/>
          </w:rPr>
          <w:t>89</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40" w:history="1">
        <w:r w:rsidR="00057B96" w:rsidRPr="006E5DB2">
          <w:rPr>
            <w:rStyle w:val="ab"/>
            <w:noProof/>
            <w:lang w:bidi="en-US"/>
          </w:rPr>
          <w:t>Статья 35. Контроль использования земельных участков и объектов недвижимости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_Toc491878940 \h </w:instrText>
        </w:r>
        <w:r w:rsidR="00057B96" w:rsidRPr="006E5DB2">
          <w:rPr>
            <w:noProof/>
            <w:webHidden/>
          </w:rPr>
        </w:r>
        <w:r w:rsidR="00057B96" w:rsidRPr="006E5DB2">
          <w:rPr>
            <w:noProof/>
            <w:webHidden/>
          </w:rPr>
          <w:fldChar w:fldCharType="separate"/>
        </w:r>
        <w:r w:rsidR="00057B96" w:rsidRPr="006E5DB2">
          <w:rPr>
            <w:noProof/>
            <w:webHidden/>
          </w:rPr>
          <w:t>89</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41" w:history="1">
        <w:r w:rsidR="00057B96" w:rsidRPr="006E5DB2">
          <w:rPr>
            <w:rStyle w:val="ab"/>
            <w:noProof/>
            <w:lang w:bidi="en-US"/>
          </w:rPr>
          <w:t>Статья 36. Ответственность за нарушение Правил землепользования и застройки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_Toc491878941 \h </w:instrText>
        </w:r>
        <w:r w:rsidR="00057B96" w:rsidRPr="006E5DB2">
          <w:rPr>
            <w:noProof/>
            <w:webHidden/>
          </w:rPr>
        </w:r>
        <w:r w:rsidR="00057B96" w:rsidRPr="006E5DB2">
          <w:rPr>
            <w:noProof/>
            <w:webHidden/>
          </w:rPr>
          <w:fldChar w:fldCharType="separate"/>
        </w:r>
        <w:r w:rsidR="00057B96" w:rsidRPr="006E5DB2">
          <w:rPr>
            <w:noProof/>
            <w:webHidden/>
          </w:rPr>
          <w:t>89</w:t>
        </w:r>
        <w:r w:rsidR="00057B96" w:rsidRPr="006E5DB2">
          <w:rPr>
            <w:noProof/>
            <w:webHidden/>
          </w:rPr>
          <w:fldChar w:fldCharType="end"/>
        </w:r>
      </w:hyperlink>
    </w:p>
    <w:p w:rsidR="00057B96" w:rsidRPr="006E5DB2" w:rsidRDefault="00F20E08" w:rsidP="00057B96">
      <w:pPr>
        <w:pStyle w:val="14"/>
        <w:tabs>
          <w:tab w:val="right" w:leader="dot" w:pos="9345"/>
        </w:tabs>
        <w:rPr>
          <w:rFonts w:ascii="Calibri" w:hAnsi="Calibri"/>
          <w:noProof/>
          <w:lang w:eastAsia="ru-RU"/>
        </w:rPr>
      </w:pPr>
      <w:hyperlink w:anchor="_Toc491878942" w:history="1">
        <w:r w:rsidR="00057B96" w:rsidRPr="006E5DB2">
          <w:rPr>
            <w:rStyle w:val="ab"/>
            <w:b/>
            <w:noProof/>
            <w:lang w:bidi="en-US"/>
          </w:rPr>
          <w:t>ЧАСТЬ II.  ГРАДОСТРОИТЕЛЬНЫЕ РЕГЛАМЕНТЫ</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_Toc491878942 \h </w:instrText>
        </w:r>
        <w:r w:rsidR="00057B96" w:rsidRPr="006E5DB2">
          <w:rPr>
            <w:noProof/>
            <w:webHidden/>
          </w:rPr>
        </w:r>
        <w:r w:rsidR="00057B96" w:rsidRPr="006E5DB2">
          <w:rPr>
            <w:noProof/>
            <w:webHidden/>
          </w:rPr>
          <w:fldChar w:fldCharType="separate"/>
        </w:r>
        <w:r w:rsidR="00057B96" w:rsidRPr="006E5DB2">
          <w:rPr>
            <w:noProof/>
            <w:webHidden/>
          </w:rPr>
          <w:t>90</w:t>
        </w:r>
        <w:r w:rsidR="00057B96" w:rsidRPr="006E5DB2">
          <w:rPr>
            <w:noProof/>
            <w:webHidden/>
          </w:rPr>
          <w:fldChar w:fldCharType="end"/>
        </w:r>
      </w:hyperlink>
    </w:p>
    <w:p w:rsidR="00057B96" w:rsidRPr="006E5DB2" w:rsidRDefault="00F20E08" w:rsidP="00057B96">
      <w:pPr>
        <w:pStyle w:val="29"/>
        <w:tabs>
          <w:tab w:val="right" w:leader="dot" w:pos="9345"/>
        </w:tabs>
        <w:rPr>
          <w:noProof/>
          <w:lang w:eastAsia="ru-RU"/>
        </w:rPr>
      </w:pPr>
      <w:hyperlink w:anchor="_Toc491878943" w:history="1">
        <w:r w:rsidR="00057B96" w:rsidRPr="006E5DB2">
          <w:rPr>
            <w:rStyle w:val="ab"/>
            <w:b/>
            <w:noProof/>
            <w:lang w:bidi="en-US"/>
          </w:rPr>
          <w:t>Глава 11. Схема градостроительного зонирования. Градостроительные регламенты по видам и параметрам разрешенного использования недвижимости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_Toc491878943 \h </w:instrText>
        </w:r>
        <w:r w:rsidR="00057B96" w:rsidRPr="006E5DB2">
          <w:rPr>
            <w:noProof/>
            <w:webHidden/>
          </w:rPr>
        </w:r>
        <w:r w:rsidR="00057B96" w:rsidRPr="006E5DB2">
          <w:rPr>
            <w:noProof/>
            <w:webHidden/>
          </w:rPr>
          <w:fldChar w:fldCharType="separate"/>
        </w:r>
        <w:r w:rsidR="00057B96" w:rsidRPr="006E5DB2">
          <w:rPr>
            <w:noProof/>
            <w:webHidden/>
          </w:rPr>
          <w:t>90</w:t>
        </w:r>
        <w:r w:rsidR="00057B96" w:rsidRPr="006E5DB2">
          <w:rPr>
            <w:noProof/>
            <w:webHidden/>
          </w:rPr>
          <w:fldChar w:fldCharType="end"/>
        </w:r>
      </w:hyperlink>
    </w:p>
    <w:p w:rsidR="00057B96" w:rsidRPr="006E5DB2" w:rsidRDefault="00F20E08" w:rsidP="00057B96">
      <w:pPr>
        <w:pStyle w:val="29"/>
        <w:tabs>
          <w:tab w:val="right" w:leader="dot" w:pos="9345"/>
        </w:tabs>
        <w:jc w:val="both"/>
        <w:rPr>
          <w:noProof/>
          <w:lang w:eastAsia="ru-RU"/>
        </w:rPr>
      </w:pPr>
      <w:hyperlink w:anchor="_Toc491878944" w:history="1">
        <w:r w:rsidR="00057B96" w:rsidRPr="006E5DB2">
          <w:rPr>
            <w:rStyle w:val="ab"/>
            <w:noProof/>
            <w:lang w:bidi="en-US"/>
          </w:rPr>
          <w:t>Статья 37. Перечень территориальных зон, выделенных на карте градостроительного зонирования</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_Toc491878944 \h </w:instrText>
        </w:r>
        <w:r w:rsidR="00057B96" w:rsidRPr="006E5DB2">
          <w:rPr>
            <w:noProof/>
            <w:webHidden/>
          </w:rPr>
        </w:r>
        <w:r w:rsidR="00057B96" w:rsidRPr="006E5DB2">
          <w:rPr>
            <w:noProof/>
            <w:webHidden/>
          </w:rPr>
          <w:fldChar w:fldCharType="separate"/>
        </w:r>
        <w:r w:rsidR="00057B96" w:rsidRPr="006E5DB2">
          <w:rPr>
            <w:noProof/>
            <w:webHidden/>
          </w:rPr>
          <w:t>90</w:t>
        </w:r>
        <w:r w:rsidR="00057B96" w:rsidRPr="006E5DB2">
          <w:rPr>
            <w:noProof/>
            <w:webHidden/>
          </w:rPr>
          <w:fldChar w:fldCharType="end"/>
        </w:r>
      </w:hyperlink>
    </w:p>
    <w:p w:rsidR="00057B96" w:rsidRPr="006E5DB2" w:rsidRDefault="00F20E08" w:rsidP="00057B96">
      <w:pPr>
        <w:pStyle w:val="29"/>
        <w:tabs>
          <w:tab w:val="right" w:leader="dot" w:pos="9345"/>
        </w:tabs>
        <w:jc w:val="both"/>
        <w:rPr>
          <w:noProof/>
          <w:lang w:eastAsia="ru-RU"/>
        </w:rPr>
      </w:pPr>
      <w:hyperlink w:anchor="_Toc491878945" w:history="1">
        <w:r w:rsidR="00057B96" w:rsidRPr="006E5DB2">
          <w:rPr>
            <w:rStyle w:val="ab"/>
            <w:noProof/>
            <w:lang w:bidi="en-US"/>
          </w:rPr>
          <w:t>Статья 38. Градостроительные регламенты по видам и параметрам разрешенного использования недвижимости.</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_Toc491878945 \h </w:instrText>
        </w:r>
        <w:r w:rsidR="00057B96" w:rsidRPr="006E5DB2">
          <w:rPr>
            <w:noProof/>
            <w:webHidden/>
          </w:rPr>
        </w:r>
        <w:r w:rsidR="00057B96" w:rsidRPr="006E5DB2">
          <w:rPr>
            <w:noProof/>
            <w:webHidden/>
          </w:rPr>
          <w:fldChar w:fldCharType="separate"/>
        </w:r>
        <w:r w:rsidR="00057B96" w:rsidRPr="006E5DB2">
          <w:rPr>
            <w:noProof/>
            <w:webHidden/>
          </w:rPr>
          <w:t>92</w:t>
        </w:r>
        <w:r w:rsidR="00057B96" w:rsidRPr="006E5DB2">
          <w:rPr>
            <w:noProof/>
            <w:webHidden/>
          </w:rPr>
          <w:fldChar w:fldCharType="end"/>
        </w:r>
      </w:hyperlink>
    </w:p>
    <w:p w:rsidR="00057B96" w:rsidRPr="006E5DB2" w:rsidRDefault="00F20E08" w:rsidP="00057B96">
      <w:pPr>
        <w:pStyle w:val="29"/>
        <w:tabs>
          <w:tab w:val="right" w:leader="dot" w:pos="9345"/>
        </w:tabs>
        <w:jc w:val="both"/>
        <w:rPr>
          <w:noProof/>
          <w:lang w:eastAsia="ru-RU"/>
        </w:rPr>
      </w:pPr>
      <w:hyperlink w:anchor="_Toc491878946" w:history="1">
        <w:r w:rsidR="00057B96" w:rsidRPr="006E5DB2">
          <w:rPr>
            <w:rStyle w:val="ab"/>
            <w:noProof/>
            <w:lang w:bidi="en-US"/>
          </w:rPr>
          <w:t>Статья 39. Описание ограничений по условиям охраны объектов культурного наследия</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_Toc491878946 \h </w:instrText>
        </w:r>
        <w:r w:rsidR="00057B96" w:rsidRPr="006E5DB2">
          <w:rPr>
            <w:noProof/>
            <w:webHidden/>
          </w:rPr>
        </w:r>
        <w:r w:rsidR="00057B96" w:rsidRPr="006E5DB2">
          <w:rPr>
            <w:noProof/>
            <w:webHidden/>
          </w:rPr>
          <w:fldChar w:fldCharType="separate"/>
        </w:r>
        <w:r w:rsidR="00057B96" w:rsidRPr="006E5DB2">
          <w:rPr>
            <w:noProof/>
            <w:webHidden/>
          </w:rPr>
          <w:t>101</w:t>
        </w:r>
        <w:r w:rsidR="00057B96" w:rsidRPr="006E5DB2">
          <w:rPr>
            <w:noProof/>
            <w:webHidden/>
          </w:rPr>
          <w:fldChar w:fldCharType="end"/>
        </w:r>
      </w:hyperlink>
    </w:p>
    <w:p w:rsidR="00057B96" w:rsidRPr="006E5DB2" w:rsidRDefault="00F20E08" w:rsidP="00057B96">
      <w:pPr>
        <w:pStyle w:val="29"/>
        <w:tabs>
          <w:tab w:val="right" w:leader="dot" w:pos="9345"/>
        </w:tabs>
        <w:jc w:val="both"/>
        <w:rPr>
          <w:noProof/>
          <w:lang w:eastAsia="ru-RU"/>
        </w:rPr>
      </w:pPr>
      <w:hyperlink w:anchor="_Toc491878947" w:history="1">
        <w:r w:rsidR="00057B96" w:rsidRPr="006E5DB2">
          <w:rPr>
            <w:rStyle w:val="ab"/>
            <w:noProof/>
            <w:lang w:bidi="en-US"/>
          </w:rPr>
          <w:t>Статья 40. Описание ограничений по экологическим и санитарно-эпидемиологическим условиям</w:t>
        </w:r>
        <w:r w:rsidR="00057B96" w:rsidRPr="006E5DB2">
          <w:rPr>
            <w:noProof/>
            <w:webHidden/>
          </w:rPr>
          <w:tab/>
        </w:r>
        <w:r w:rsidR="00057B96" w:rsidRPr="006E5DB2">
          <w:rPr>
            <w:noProof/>
            <w:webHidden/>
          </w:rPr>
          <w:fldChar w:fldCharType="begin"/>
        </w:r>
        <w:r w:rsidR="00057B96" w:rsidRPr="006E5DB2">
          <w:rPr>
            <w:noProof/>
            <w:webHidden/>
          </w:rPr>
          <w:instrText xml:space="preserve"> PAGEREF _Toc491878947 \h </w:instrText>
        </w:r>
        <w:r w:rsidR="00057B96" w:rsidRPr="006E5DB2">
          <w:rPr>
            <w:noProof/>
            <w:webHidden/>
          </w:rPr>
        </w:r>
        <w:r w:rsidR="00057B96" w:rsidRPr="006E5DB2">
          <w:rPr>
            <w:noProof/>
            <w:webHidden/>
          </w:rPr>
          <w:fldChar w:fldCharType="separate"/>
        </w:r>
        <w:r w:rsidR="00057B96" w:rsidRPr="006E5DB2">
          <w:rPr>
            <w:noProof/>
            <w:webHidden/>
          </w:rPr>
          <w:t>102</w:t>
        </w:r>
        <w:r w:rsidR="00057B96" w:rsidRPr="006E5DB2">
          <w:rPr>
            <w:noProof/>
            <w:webHidden/>
          </w:rPr>
          <w:fldChar w:fldCharType="end"/>
        </w:r>
      </w:hyperlink>
    </w:p>
    <w:p w:rsidR="00057B96" w:rsidRPr="006E5DB2" w:rsidRDefault="00057B96" w:rsidP="00057B96">
      <w:r w:rsidRPr="006E5DB2">
        <w:fldChar w:fldCharType="end"/>
      </w:r>
    </w:p>
    <w:p w:rsidR="00057B96" w:rsidRPr="006E5DB2" w:rsidRDefault="00057B96" w:rsidP="00057B96">
      <w:pPr>
        <w:pStyle w:val="ArialRGB51"/>
        <w:outlineLvl w:val="0"/>
        <w:rPr>
          <w:b/>
          <w:lang w:val="ru-RU"/>
        </w:rPr>
      </w:pPr>
      <w:bookmarkStart w:id="1" w:name="_Toc491878884"/>
      <w:r w:rsidRPr="006E5DB2">
        <w:rPr>
          <w:b/>
          <w:lang w:val="ru-RU"/>
        </w:rPr>
        <w:t>ВВЕДЕНИЕ</w:t>
      </w:r>
      <w:bookmarkEnd w:id="1"/>
    </w:p>
    <w:p w:rsidR="00057B96" w:rsidRDefault="00057B96" w:rsidP="00057B96">
      <w:pPr>
        <w:jc w:val="center"/>
        <w:rPr>
          <w:b/>
        </w:rPr>
      </w:pPr>
      <w:r w:rsidRPr="006E5DB2">
        <w:rPr>
          <w:b/>
        </w:rPr>
        <w:t>Пояснительная записка к проекту Правил землепользования и застройки (далее Правила) муниципального образования</w:t>
      </w:r>
    </w:p>
    <w:p w:rsidR="00057B96" w:rsidRPr="006E5DB2" w:rsidRDefault="00057B96" w:rsidP="00057B96">
      <w:pPr>
        <w:jc w:val="center"/>
      </w:pPr>
    </w:p>
    <w:p w:rsidR="00057B96" w:rsidRPr="006E5DB2" w:rsidRDefault="00057B96" w:rsidP="00057B96">
      <w:pPr>
        <w:ind w:firstLine="567"/>
        <w:jc w:val="both"/>
      </w:pPr>
      <w:r w:rsidRPr="006E5DB2">
        <w:t xml:space="preserve"> 1. В соответствии с Земельным Кодексом РФ и Основными мероприятиями  Правительства РФ в области социальной политики и модернизации экономики предметом Правил являются отношения по поводу формирования, изменения, пользования и распоряжения единым объектом недвижимости, представляющим собой участок земли и, неразрывно связанные с ним, иные объекты.</w:t>
      </w:r>
    </w:p>
    <w:p w:rsidR="00057B96" w:rsidRPr="006E5DB2" w:rsidRDefault="00057B96" w:rsidP="00057B96">
      <w:pPr>
        <w:ind w:firstLine="567"/>
        <w:jc w:val="both"/>
      </w:pPr>
      <w:r w:rsidRPr="006E5DB2">
        <w:t>Применяемый в дальнейшем термин "Земельные отношения" подразумевает, как отношения землепользования, так и отношения застройки, которые в соответствии с федеральным законодательством регулируются на местном уровне.</w:t>
      </w:r>
    </w:p>
    <w:p w:rsidR="00057B96" w:rsidRPr="006E5DB2" w:rsidRDefault="00057B96" w:rsidP="00057B96">
      <w:pPr>
        <w:ind w:firstLine="567"/>
        <w:jc w:val="both"/>
      </w:pPr>
      <w:r w:rsidRPr="006E5DB2">
        <w:t>Эти отношения охватывают пять сфер:</w:t>
      </w:r>
    </w:p>
    <w:p w:rsidR="00057B96" w:rsidRPr="006E5DB2" w:rsidRDefault="00057B96" w:rsidP="00057B96">
      <w:pPr>
        <w:ind w:firstLine="567"/>
        <w:jc w:val="both"/>
      </w:pPr>
      <w:r w:rsidRPr="006E5DB2">
        <w:t>- отношения по поводу формирования границ и регистрации объектов недвижимости,</w:t>
      </w:r>
    </w:p>
    <w:p w:rsidR="00057B96" w:rsidRPr="006E5DB2" w:rsidRDefault="00057B96" w:rsidP="00057B96">
      <w:pPr>
        <w:ind w:firstLine="567"/>
        <w:jc w:val="both"/>
      </w:pPr>
      <w:r w:rsidRPr="006E5DB2">
        <w:t>- отношения по поводу перехода прав и обеспечения гарантий прав собственности на недвижимость,</w:t>
      </w:r>
    </w:p>
    <w:p w:rsidR="00057B96" w:rsidRPr="006E5DB2" w:rsidRDefault="00057B96" w:rsidP="00057B96">
      <w:pPr>
        <w:ind w:firstLine="567"/>
        <w:jc w:val="both"/>
      </w:pPr>
      <w:r w:rsidRPr="006E5DB2">
        <w:t>- отношения, связанные с выявлением и изъятием земельной ренты,</w:t>
      </w:r>
    </w:p>
    <w:p w:rsidR="00057B96" w:rsidRPr="006E5DB2" w:rsidRDefault="00057B96" w:rsidP="00057B96">
      <w:pPr>
        <w:ind w:firstLine="567"/>
        <w:jc w:val="both"/>
      </w:pPr>
      <w:r w:rsidRPr="006E5DB2">
        <w:t>- отношения в области регулирования застройки,</w:t>
      </w:r>
    </w:p>
    <w:p w:rsidR="00057B96" w:rsidRPr="006E5DB2" w:rsidRDefault="00057B96" w:rsidP="00057B96">
      <w:pPr>
        <w:ind w:firstLine="567"/>
        <w:jc w:val="both"/>
      </w:pPr>
      <w:r w:rsidRPr="006E5DB2">
        <w:t>- контроль над использованием земли.</w:t>
      </w:r>
    </w:p>
    <w:p w:rsidR="00057B96" w:rsidRPr="006E5DB2" w:rsidRDefault="00057B96" w:rsidP="00057B96">
      <w:pPr>
        <w:ind w:firstLine="567"/>
        <w:jc w:val="both"/>
      </w:pPr>
      <w:r w:rsidRPr="006E5DB2">
        <w:t>Указанные сферы формируют десять "процедурных блоков (разделов)" Правил:</w:t>
      </w:r>
    </w:p>
    <w:p w:rsidR="00057B96" w:rsidRPr="006E5DB2" w:rsidRDefault="00057B96" w:rsidP="00057B96">
      <w:pPr>
        <w:numPr>
          <w:ilvl w:val="0"/>
          <w:numId w:val="19"/>
        </w:numPr>
        <w:ind w:left="510" w:firstLine="340"/>
        <w:jc w:val="both"/>
      </w:pPr>
      <w:r w:rsidRPr="006E5DB2">
        <w:t>система органов управления  и регулирования землепользования,</w:t>
      </w:r>
    </w:p>
    <w:p w:rsidR="00057B96" w:rsidRPr="006E5DB2" w:rsidRDefault="00057B96" w:rsidP="00057B96">
      <w:pPr>
        <w:numPr>
          <w:ilvl w:val="0"/>
          <w:numId w:val="19"/>
        </w:numPr>
        <w:ind w:left="510" w:firstLine="340"/>
        <w:jc w:val="both"/>
      </w:pPr>
      <w:r w:rsidRPr="006E5DB2">
        <w:t>процедуры установления границ,</w:t>
      </w:r>
    </w:p>
    <w:p w:rsidR="00057B96" w:rsidRPr="006E5DB2" w:rsidRDefault="00057B96" w:rsidP="00057B96">
      <w:pPr>
        <w:numPr>
          <w:ilvl w:val="0"/>
          <w:numId w:val="19"/>
        </w:numPr>
        <w:ind w:left="510" w:firstLine="340"/>
        <w:jc w:val="both"/>
      </w:pPr>
      <w:r w:rsidRPr="006E5DB2">
        <w:t>процедуры зонирования территории, разработки и утверждения градостроительного регламента,</w:t>
      </w:r>
    </w:p>
    <w:p w:rsidR="00057B96" w:rsidRPr="006E5DB2" w:rsidRDefault="00057B96" w:rsidP="00057B96">
      <w:pPr>
        <w:numPr>
          <w:ilvl w:val="0"/>
          <w:numId w:val="19"/>
        </w:numPr>
        <w:ind w:left="510" w:firstLine="340"/>
        <w:jc w:val="both"/>
      </w:pPr>
      <w:r w:rsidRPr="006E5DB2">
        <w:t>процедуры государственного кадастрового учета земли,</w:t>
      </w:r>
    </w:p>
    <w:p w:rsidR="00057B96" w:rsidRPr="006E5DB2" w:rsidRDefault="00057B96" w:rsidP="00057B96">
      <w:pPr>
        <w:numPr>
          <w:ilvl w:val="0"/>
          <w:numId w:val="19"/>
        </w:numPr>
        <w:ind w:left="510" w:firstLine="340"/>
        <w:jc w:val="both"/>
      </w:pPr>
      <w:r w:rsidRPr="006E5DB2">
        <w:t>процедура оформления прав на земельные участки, не являющиеся государственной или муниципальной собственностью (оформление подтвержденных прав на землю)</w:t>
      </w:r>
    </w:p>
    <w:p w:rsidR="00057B96" w:rsidRPr="006E5DB2" w:rsidRDefault="00057B96" w:rsidP="00057B96">
      <w:pPr>
        <w:numPr>
          <w:ilvl w:val="0"/>
          <w:numId w:val="19"/>
        </w:numPr>
        <w:ind w:left="510" w:firstLine="340"/>
        <w:jc w:val="both"/>
      </w:pPr>
      <w:r w:rsidRPr="006E5DB2">
        <w:t>процедура предоставления прав на земельные участки, находящиеся в Государственной или муниципальной собственности (оформление не подтвержденных прав на землю по факту использования земельного участка),</w:t>
      </w:r>
    </w:p>
    <w:p w:rsidR="00057B96" w:rsidRPr="006E5DB2" w:rsidRDefault="00057B96" w:rsidP="00057B96">
      <w:pPr>
        <w:numPr>
          <w:ilvl w:val="0"/>
          <w:numId w:val="19"/>
        </w:numPr>
        <w:ind w:left="510" w:firstLine="340"/>
        <w:jc w:val="both"/>
      </w:pPr>
      <w:r w:rsidRPr="006E5DB2">
        <w:t>процедура предоставления земельных участков для строительства,</w:t>
      </w:r>
    </w:p>
    <w:p w:rsidR="00057B96" w:rsidRPr="006E5DB2" w:rsidRDefault="00057B96" w:rsidP="00057B96">
      <w:pPr>
        <w:numPr>
          <w:ilvl w:val="0"/>
          <w:numId w:val="19"/>
        </w:numPr>
        <w:ind w:left="510" w:firstLine="340"/>
        <w:jc w:val="both"/>
      </w:pPr>
      <w:r w:rsidRPr="006E5DB2">
        <w:t>аренда муниципальных земельных участков,</w:t>
      </w:r>
    </w:p>
    <w:p w:rsidR="00057B96" w:rsidRPr="006E5DB2" w:rsidRDefault="00057B96" w:rsidP="00057B96">
      <w:pPr>
        <w:numPr>
          <w:ilvl w:val="0"/>
          <w:numId w:val="19"/>
        </w:numPr>
        <w:ind w:left="510" w:firstLine="340"/>
        <w:jc w:val="both"/>
      </w:pPr>
      <w:r w:rsidRPr="006E5DB2">
        <w:t>регулирование процессов застройки земельных участков,</w:t>
      </w:r>
    </w:p>
    <w:p w:rsidR="00057B96" w:rsidRPr="006E5DB2" w:rsidRDefault="00057B96" w:rsidP="00057B96">
      <w:pPr>
        <w:numPr>
          <w:ilvl w:val="0"/>
          <w:numId w:val="19"/>
        </w:numPr>
        <w:ind w:left="510" w:firstLine="340"/>
        <w:jc w:val="both"/>
      </w:pPr>
      <w:r w:rsidRPr="006E5DB2">
        <w:lastRenderedPageBreak/>
        <w:t>контроль (мониторинг) за исполнением Правил.</w:t>
      </w:r>
    </w:p>
    <w:p w:rsidR="00057B96" w:rsidRPr="006E5DB2" w:rsidRDefault="00057B96" w:rsidP="00057B96">
      <w:pPr>
        <w:ind w:firstLine="567"/>
        <w:jc w:val="both"/>
      </w:pPr>
      <w:r w:rsidRPr="006E5DB2">
        <w:t>2. Совокупность этих процедур и формирует эффективный механизм регулирования землепользования и застройки на территории муниципального образования или поселения. Этот механизм должен охватывать всех субъектов земельных отношений и состоять из понятных каждому участнику и  открытых процедур, устанавливающих:</w:t>
      </w:r>
    </w:p>
    <w:p w:rsidR="00057B96" w:rsidRPr="006E5DB2" w:rsidRDefault="00057B96" w:rsidP="00057B96">
      <w:pPr>
        <w:ind w:firstLine="567"/>
        <w:jc w:val="both"/>
      </w:pPr>
      <w:r w:rsidRPr="006E5DB2">
        <w:t>- порядок действия каждого субъекта</w:t>
      </w:r>
    </w:p>
    <w:p w:rsidR="00057B96" w:rsidRPr="006E5DB2" w:rsidRDefault="00057B96" w:rsidP="00057B96">
      <w:pPr>
        <w:ind w:firstLine="567"/>
        <w:jc w:val="both"/>
      </w:pPr>
      <w:r w:rsidRPr="006E5DB2">
        <w:t>- конкретных участников процедуры</w:t>
      </w:r>
    </w:p>
    <w:p w:rsidR="00057B96" w:rsidRPr="006E5DB2" w:rsidRDefault="00057B96" w:rsidP="00057B96">
      <w:pPr>
        <w:ind w:firstLine="567"/>
        <w:jc w:val="both"/>
      </w:pPr>
      <w:r w:rsidRPr="006E5DB2">
        <w:t>- органы, которые управляют процессом исполнения этих процедур</w:t>
      </w:r>
    </w:p>
    <w:p w:rsidR="00057B96" w:rsidRPr="006E5DB2" w:rsidRDefault="00057B96" w:rsidP="00057B96">
      <w:pPr>
        <w:ind w:firstLine="567"/>
        <w:jc w:val="both"/>
      </w:pPr>
      <w:r w:rsidRPr="006E5DB2">
        <w:t>- ответственность сторон за нарушение правил</w:t>
      </w:r>
    </w:p>
    <w:p w:rsidR="00057B96" w:rsidRPr="006E5DB2" w:rsidRDefault="00057B96" w:rsidP="00057B96">
      <w:pPr>
        <w:ind w:firstLine="567"/>
        <w:jc w:val="both"/>
      </w:pPr>
    </w:p>
    <w:p w:rsidR="00057B96" w:rsidRPr="006E5DB2" w:rsidRDefault="00057B96" w:rsidP="00057B96">
      <w:pPr>
        <w:ind w:firstLine="567"/>
        <w:jc w:val="both"/>
      </w:pPr>
      <w:r w:rsidRPr="006E5DB2">
        <w:t>Каждая управленческая процедура, в свою очередь, должна отвечать следующим критериям:</w:t>
      </w:r>
    </w:p>
    <w:p w:rsidR="00057B96" w:rsidRPr="006E5DB2" w:rsidRDefault="00057B96" w:rsidP="00057B96">
      <w:pPr>
        <w:ind w:firstLine="567"/>
        <w:jc w:val="both"/>
      </w:pPr>
      <w:r w:rsidRPr="006E5DB2">
        <w:rPr>
          <w:b/>
        </w:rPr>
        <w:t xml:space="preserve">- </w:t>
      </w:r>
      <w:r w:rsidRPr="006E5DB2">
        <w:t>реализовывать одну конкретную функцию в области регулирования земельных отношений,</w:t>
      </w:r>
    </w:p>
    <w:p w:rsidR="00057B96" w:rsidRPr="006E5DB2" w:rsidRDefault="00057B96" w:rsidP="00057B96">
      <w:pPr>
        <w:ind w:firstLine="567"/>
        <w:jc w:val="both"/>
      </w:pPr>
      <w:r w:rsidRPr="006E5DB2">
        <w:t>- быть простой по исполнению (что повышает эффективность управления),</w:t>
      </w:r>
    </w:p>
    <w:p w:rsidR="00057B96" w:rsidRPr="006E5DB2" w:rsidRDefault="00057B96" w:rsidP="00057B96">
      <w:pPr>
        <w:ind w:firstLine="567"/>
        <w:jc w:val="both"/>
      </w:pPr>
      <w:r w:rsidRPr="006E5DB2">
        <w:t xml:space="preserve">- носить регулярный характер (быть правилом для всех участников земельных </w:t>
      </w:r>
    </w:p>
    <w:p w:rsidR="00057B96" w:rsidRPr="006E5DB2" w:rsidRDefault="00057B96" w:rsidP="00057B96">
      <w:pPr>
        <w:ind w:firstLine="567"/>
        <w:jc w:val="both"/>
      </w:pPr>
      <w:r w:rsidRPr="006E5DB2">
        <w:t xml:space="preserve">отношений), </w:t>
      </w:r>
    </w:p>
    <w:p w:rsidR="00057B96" w:rsidRPr="006E5DB2" w:rsidRDefault="00057B96" w:rsidP="00057B96">
      <w:pPr>
        <w:ind w:firstLine="567"/>
        <w:jc w:val="both"/>
      </w:pPr>
      <w:r w:rsidRPr="006E5DB2">
        <w:t>- представлять собой свод (систему) правил, охватывающих все сферы земельных отношений.</w:t>
      </w:r>
    </w:p>
    <w:p w:rsidR="00057B96" w:rsidRPr="006E5DB2" w:rsidRDefault="00057B96" w:rsidP="00057B96">
      <w:pPr>
        <w:ind w:firstLine="567"/>
        <w:jc w:val="both"/>
      </w:pPr>
      <w:r w:rsidRPr="006E5DB2">
        <w:t xml:space="preserve">3. Содержание нормативного правового акта распадается на 11 Разделов. </w:t>
      </w:r>
    </w:p>
    <w:p w:rsidR="00057B96" w:rsidRPr="006E5DB2" w:rsidRDefault="00057B96" w:rsidP="00057B96">
      <w:pPr>
        <w:ind w:firstLine="567"/>
        <w:jc w:val="both"/>
      </w:pPr>
      <w:r w:rsidRPr="006E5DB2">
        <w:t>В проекте учтен предшествующий опыт российских городов. Однако это отнюдь не означает копирования предшествующих нормативных актов. Текст Правил предлагает целостный подход к регулированию земельных отношений, вытекающий из требований земельного и градостроительного законодательства России в рамках, определенных компетенцией органов местного самоуправления.</w:t>
      </w:r>
    </w:p>
    <w:p w:rsidR="00057B96" w:rsidRPr="006E5DB2" w:rsidRDefault="00057B96" w:rsidP="00057B96">
      <w:pPr>
        <w:ind w:firstLine="567"/>
        <w:jc w:val="both"/>
      </w:pPr>
      <w:r w:rsidRPr="006E5DB2">
        <w:t>Новизна подхода выражается в следующем.</w:t>
      </w:r>
    </w:p>
    <w:p w:rsidR="00057B96" w:rsidRPr="006E5DB2" w:rsidRDefault="00057B96" w:rsidP="00057B96">
      <w:pPr>
        <w:ind w:firstLine="567"/>
        <w:jc w:val="both"/>
      </w:pPr>
      <w:r w:rsidRPr="006E5DB2">
        <w:t>Механизм регулирования земельных отношений включает как элементы федерального законодательства, так и местные процедуры, увязанные в единую "технологическую цепочку". Упор сделан на описание конкретных управленческих процедур, реализующих соответствующие статьи федерального земельного и градостроительного законодательств.</w:t>
      </w:r>
    </w:p>
    <w:p w:rsidR="00057B96" w:rsidRPr="006E5DB2" w:rsidRDefault="00057B96" w:rsidP="00057B96">
      <w:pPr>
        <w:ind w:firstLine="567"/>
        <w:jc w:val="both"/>
      </w:pPr>
      <w:r w:rsidRPr="006E5DB2">
        <w:t>Правила учитывают интересы различных пользователей (а не только специалистов- управленцев). Поэтому описание управленческих процедур построено по блочному принципу. В основном тексте законопроекта даются наиболее существенные моменты. В приложениях - дополнительные детали, блок-схемы управленческих процедур и инструменты их реализации. Для удобства пользователей сформирован справочный блок, содержащий выдержки из федеральных законов, упоминаемых в тексте.</w:t>
      </w:r>
    </w:p>
    <w:p w:rsidR="00057B96" w:rsidRPr="006E5DB2" w:rsidRDefault="00057B96" w:rsidP="00057B96">
      <w:pPr>
        <w:ind w:firstLine="567"/>
        <w:jc w:val="both"/>
      </w:pPr>
      <w:r w:rsidRPr="006E5DB2">
        <w:t>Совокупность нововведений позволяет, с одной стороны, обеспечить стабильность правового механизма регулирования земельных отношений, а с другой, - гибко реагировать на изменения законодательства России и конкретного субъекта федерации.</w:t>
      </w:r>
    </w:p>
    <w:p w:rsidR="00057B96" w:rsidRPr="006E5DB2" w:rsidRDefault="00057B96" w:rsidP="00057B96">
      <w:pPr>
        <w:ind w:firstLine="567"/>
        <w:jc w:val="both"/>
      </w:pPr>
      <w:r w:rsidRPr="006E5DB2">
        <w:t xml:space="preserve">4. Представляется, что главным результатом реализации данных Правил будет: </w:t>
      </w:r>
    </w:p>
    <w:p w:rsidR="00057B96" w:rsidRPr="006E5DB2" w:rsidRDefault="00057B96" w:rsidP="00057B96">
      <w:pPr>
        <w:ind w:firstLine="567"/>
        <w:jc w:val="both"/>
      </w:pPr>
      <w:r w:rsidRPr="006E5DB2">
        <w:t>- снижение "административно-политических" рисков хозяйственной деятельности на территории муниципального образования, вызванных "изменяемостью" принимаемых норм и влиянием "субъективного фактора"  политики, - повышение эффективности регулирования земельного рынка.</w:t>
      </w:r>
    </w:p>
    <w:p w:rsidR="00057B96" w:rsidRPr="006E5DB2" w:rsidRDefault="00057B96" w:rsidP="00057B96">
      <w:pPr>
        <w:ind w:firstLine="567"/>
        <w:jc w:val="both"/>
      </w:pPr>
      <w:r w:rsidRPr="006E5DB2">
        <w:t xml:space="preserve">5. Предлагаемый проект Правил может рассматриваться как "рабочий план-основа" при разработке соответствующего нормативного акта местного самоуправления.  Следует </w:t>
      </w:r>
      <w:r w:rsidRPr="006E5DB2">
        <w:lastRenderedPageBreak/>
        <w:t>также отметить, что проект Правил представляет собой "растущий" нормативный акт. Иными словами, предполагается поэтапная доработка и уточнение текста.</w:t>
      </w:r>
    </w:p>
    <w:p w:rsidR="00057B96" w:rsidRPr="006E5DB2" w:rsidRDefault="00057B96" w:rsidP="00057B96">
      <w:pPr>
        <w:ind w:firstLine="567"/>
      </w:pPr>
    </w:p>
    <w:p w:rsidR="00057B96" w:rsidRPr="006E5DB2" w:rsidRDefault="00057B96" w:rsidP="00057B96">
      <w:pPr>
        <w:ind w:firstLine="567"/>
        <w:rPr>
          <w:b/>
        </w:rPr>
      </w:pPr>
      <w:r w:rsidRPr="006E5DB2">
        <w:rPr>
          <w:b/>
        </w:rPr>
        <w:t>Принципы разработки Правил</w:t>
      </w:r>
    </w:p>
    <w:p w:rsidR="00057B96" w:rsidRPr="006E5DB2" w:rsidRDefault="00057B96" w:rsidP="00057B96">
      <w:pPr>
        <w:ind w:firstLine="567"/>
        <w:jc w:val="both"/>
      </w:pPr>
      <w:r w:rsidRPr="006E5DB2">
        <w:t>1. Принцип удобства пользования.</w:t>
      </w:r>
    </w:p>
    <w:p w:rsidR="00057B96" w:rsidRPr="006E5DB2" w:rsidRDefault="00057B96" w:rsidP="00057B96">
      <w:pPr>
        <w:ind w:firstLine="567"/>
        <w:jc w:val="both"/>
      </w:pPr>
      <w:r w:rsidRPr="006E5DB2">
        <w:t>Этот принцип означает, что текст Правил должен содержать:</w:t>
      </w:r>
    </w:p>
    <w:p w:rsidR="00057B96" w:rsidRPr="006E5DB2" w:rsidRDefault="00057B96" w:rsidP="00057B96">
      <w:pPr>
        <w:numPr>
          <w:ilvl w:val="0"/>
          <w:numId w:val="21"/>
        </w:numPr>
        <w:ind w:left="0" w:firstLine="567"/>
        <w:jc w:val="both"/>
      </w:pPr>
      <w:r w:rsidRPr="006E5DB2">
        <w:t>ясные и однозначные формулировки;</w:t>
      </w:r>
    </w:p>
    <w:p w:rsidR="00057B96" w:rsidRPr="006E5DB2" w:rsidRDefault="00057B96" w:rsidP="00057B96">
      <w:pPr>
        <w:numPr>
          <w:ilvl w:val="0"/>
          <w:numId w:val="21"/>
        </w:numPr>
        <w:ind w:left="0" w:firstLine="567"/>
        <w:jc w:val="both"/>
      </w:pPr>
      <w:r w:rsidRPr="006E5DB2">
        <w:t>необходимые извлечения из федеральных и региональных нормативных актов, на которые ссылаются в тексте Правил (оформленные как справочное приложение);</w:t>
      </w:r>
    </w:p>
    <w:p w:rsidR="00057B96" w:rsidRPr="006E5DB2" w:rsidRDefault="00057B96" w:rsidP="00057B96">
      <w:pPr>
        <w:numPr>
          <w:ilvl w:val="0"/>
          <w:numId w:val="21"/>
        </w:numPr>
        <w:ind w:left="0" w:firstLine="567"/>
        <w:jc w:val="both"/>
      </w:pPr>
      <w:r w:rsidRPr="006E5DB2">
        <w:t>перечни и формы документов;</w:t>
      </w:r>
    </w:p>
    <w:p w:rsidR="00057B96" w:rsidRPr="006E5DB2" w:rsidRDefault="00057B96" w:rsidP="00057B96">
      <w:pPr>
        <w:numPr>
          <w:ilvl w:val="0"/>
          <w:numId w:val="21"/>
        </w:numPr>
        <w:ind w:left="0" w:firstLine="567"/>
        <w:jc w:val="both"/>
      </w:pPr>
      <w:r w:rsidRPr="006E5DB2">
        <w:t>процедуры и регламент их осуществления, перечень участников и ссылки на возможных исполнителей.</w:t>
      </w:r>
    </w:p>
    <w:p w:rsidR="00057B96" w:rsidRPr="006E5DB2" w:rsidRDefault="00057B96" w:rsidP="00057B96">
      <w:pPr>
        <w:ind w:firstLine="567"/>
      </w:pPr>
    </w:p>
    <w:p w:rsidR="00057B96" w:rsidRPr="006E5DB2" w:rsidRDefault="00057B96" w:rsidP="00057B96">
      <w:pPr>
        <w:ind w:firstLine="567"/>
        <w:jc w:val="both"/>
      </w:pPr>
      <w:r w:rsidRPr="006E5DB2">
        <w:t>2. Принцип "прозрачности деятельности" всех сторон земельных отношений.</w:t>
      </w:r>
    </w:p>
    <w:p w:rsidR="00057B96" w:rsidRPr="006E5DB2" w:rsidRDefault="00057B96" w:rsidP="00057B96">
      <w:pPr>
        <w:ind w:firstLine="567"/>
        <w:jc w:val="both"/>
      </w:pPr>
      <w:r w:rsidRPr="006E5DB2">
        <w:t>Этот принцип означает, что в Правилах указываются все стороны и сферы земельных отношений. По каждой процедуре, регулирующей соответствующую сферу земельных отношений, приведен исчерпывающий перечень исполнителей. Разработаны перечень и формы  административных актов, принимаемых должностными лицами. Установлен досудебный порядок урегулирования спорных вопросов. Определены формы ответственности исполнителей за нарушение установленных Правил.</w:t>
      </w:r>
    </w:p>
    <w:p w:rsidR="00057B96" w:rsidRPr="006E5DB2" w:rsidRDefault="00057B96" w:rsidP="00057B96">
      <w:pPr>
        <w:ind w:firstLine="567"/>
        <w:jc w:val="both"/>
      </w:pPr>
      <w:r w:rsidRPr="006E5DB2">
        <w:t>3. Принцип приоритета коммерческого использования объекта недвижимости.</w:t>
      </w:r>
    </w:p>
    <w:p w:rsidR="00057B96" w:rsidRPr="006E5DB2" w:rsidRDefault="00057B96" w:rsidP="00057B96">
      <w:pPr>
        <w:ind w:firstLine="567"/>
        <w:jc w:val="both"/>
      </w:pPr>
      <w:r w:rsidRPr="006E5DB2">
        <w:t>Этот принцип означает, что устанавливается презумпция конкурсного распределения объектов муниципальной недвижимости и презумпция коммерческого назначения любого муниципального объекта недвижимости, в том числе участка земли, если в отношении него специальным решением представительного органа местного самоуправления не установлено иное. Исключения из принципа коммерческого назначения возможны лишь в случае, если некоммерческое назначение муниципального объекта недвижимости не противоречит исчерпывающему перечню оснований для такого исключения (например: социальные цели или создание условий для развития инженерной инфраструктуры муниципального образования, иные основания). Перечень оснований может быть сформирован как по назначению объекта, так и по исчерпывающему перечню субъектов, в отношении которых может быть допущено исключение. Исчерпывающий (закрытый) перечень оснований утверждается исключительно представительным органом власти. Представительным органом власти также может быть утвержден исчерпывающий (закрытый) список субъектов, которые, помимо субъектов, установленных федеральным законодательством, могут претендовать на исключение из Правил.</w:t>
      </w:r>
    </w:p>
    <w:p w:rsidR="00057B96" w:rsidRPr="006E5DB2" w:rsidRDefault="00057B96" w:rsidP="00057B96">
      <w:pPr>
        <w:ind w:firstLine="567"/>
      </w:pPr>
    </w:p>
    <w:p w:rsidR="00057B96" w:rsidRPr="006E5DB2" w:rsidRDefault="00057B96" w:rsidP="00057B96">
      <w:pPr>
        <w:ind w:firstLine="567"/>
        <w:jc w:val="both"/>
      </w:pPr>
      <w:r w:rsidRPr="006E5DB2">
        <w:t>4. Принцип приоритета местных интересов над федеральными и региональными.</w:t>
      </w:r>
    </w:p>
    <w:p w:rsidR="00057B96" w:rsidRPr="006E5DB2" w:rsidRDefault="00057B96" w:rsidP="00057B96">
      <w:pPr>
        <w:ind w:firstLine="567"/>
        <w:jc w:val="both"/>
      </w:pPr>
      <w:r w:rsidRPr="006E5DB2">
        <w:t>Этот принцип означает, что в Правилах не может содержаться положений, обеспечивающих для федеральных или региональных органов власти и управления, какие-либо дополнительные льготы и/или иные особые условия деятельности, за исключением случаев, прямо предусмотренных федеральным и региональным законодательством.</w:t>
      </w:r>
    </w:p>
    <w:p w:rsidR="00057B96" w:rsidRPr="006E5DB2" w:rsidRDefault="00057B96" w:rsidP="00057B96">
      <w:pPr>
        <w:ind w:firstLine="567"/>
        <w:jc w:val="both"/>
      </w:pPr>
    </w:p>
    <w:p w:rsidR="00057B96" w:rsidRPr="006E5DB2" w:rsidRDefault="00057B96" w:rsidP="00057B96">
      <w:pPr>
        <w:ind w:firstLine="567"/>
        <w:jc w:val="both"/>
      </w:pPr>
      <w:r w:rsidRPr="006E5DB2">
        <w:t>5. Принцип минимизации рисков заявителя.</w:t>
      </w:r>
    </w:p>
    <w:p w:rsidR="00057B96" w:rsidRPr="006E5DB2" w:rsidRDefault="00057B96" w:rsidP="00057B96">
      <w:pPr>
        <w:ind w:firstLine="567"/>
        <w:jc w:val="both"/>
      </w:pPr>
      <w:r w:rsidRPr="006E5DB2">
        <w:t xml:space="preserve">Этот принцип подразумевает, что: каждый участник земельных отношений (заявитель) должен вступать в контакт с возможно меньшим числом административных структур и исполнителей, требования которых должны быть заранее известны, отражены в </w:t>
      </w:r>
      <w:r w:rsidRPr="006E5DB2">
        <w:lastRenderedPageBreak/>
        <w:t>Правилах и утверждены представительным органом местного самоуправления. Правилами должны быть установлены сроки, процедуры и конкретные исполнители.</w:t>
      </w:r>
    </w:p>
    <w:p w:rsidR="00057B96" w:rsidRPr="006E5DB2" w:rsidRDefault="00057B96" w:rsidP="00057B96">
      <w:pPr>
        <w:ind w:firstLine="567"/>
        <w:jc w:val="both"/>
      </w:pPr>
    </w:p>
    <w:p w:rsidR="00057B96" w:rsidRPr="006E5DB2" w:rsidRDefault="00057B96" w:rsidP="00057B96">
      <w:pPr>
        <w:ind w:firstLine="567"/>
        <w:jc w:val="both"/>
      </w:pPr>
      <w:r w:rsidRPr="006E5DB2">
        <w:t>6. Принцип безусловного соблюдения прав физических и юридических лиц на получение любой открытой информации в области земельных отношений и градостроительной деятельности.</w:t>
      </w:r>
    </w:p>
    <w:p w:rsidR="00057B96" w:rsidRPr="006E5DB2" w:rsidRDefault="00057B96" w:rsidP="00057B96">
      <w:pPr>
        <w:ind w:firstLine="567"/>
        <w:jc w:val="both"/>
      </w:pPr>
    </w:p>
    <w:p w:rsidR="00057B96" w:rsidRPr="006E5DB2" w:rsidRDefault="00057B96" w:rsidP="00057B96">
      <w:pPr>
        <w:ind w:firstLine="567"/>
        <w:jc w:val="both"/>
      </w:pPr>
      <w:r w:rsidRPr="006E5DB2">
        <w:t>7. Принцип безусловного соблюдения прав физических и юридических лиц на участие в обсуждении и принятии решений по вопросам землепользования и градостроительной деятельности.</w:t>
      </w:r>
    </w:p>
    <w:p w:rsidR="00057B96" w:rsidRPr="006E5DB2" w:rsidRDefault="00057B96" w:rsidP="00057B96">
      <w:pPr>
        <w:ind w:firstLine="567"/>
        <w:jc w:val="both"/>
      </w:pPr>
    </w:p>
    <w:p w:rsidR="00057B96" w:rsidRPr="006E5DB2" w:rsidRDefault="00057B96" w:rsidP="00057B96">
      <w:pPr>
        <w:ind w:firstLine="567"/>
        <w:jc w:val="both"/>
      </w:pPr>
      <w:r w:rsidRPr="006E5DB2">
        <w:t>Этот принцип означает, что в Правилах должны быть предусмотрены обязанность и способы информирования органами власти жителей поселения о готовящихся решениях в области земельных отношений и градостроительной деятельности для обеспечения возможности влияния жителей поселения на подготовку этих решений.</w:t>
      </w:r>
    </w:p>
    <w:p w:rsidR="00057B96" w:rsidRPr="006E5DB2" w:rsidRDefault="00057B96" w:rsidP="00057B96">
      <w:pPr>
        <w:ind w:firstLine="567"/>
        <w:jc w:val="both"/>
      </w:pPr>
    </w:p>
    <w:p w:rsidR="00057B96" w:rsidRPr="006E5DB2" w:rsidRDefault="00057B96" w:rsidP="00057B96">
      <w:pPr>
        <w:ind w:firstLine="567"/>
        <w:jc w:val="both"/>
      </w:pPr>
      <w:r w:rsidRPr="006E5DB2">
        <w:t>8. Принцип разграничения функций органов местного самоуправления при реализации Правил на:</w:t>
      </w:r>
    </w:p>
    <w:p w:rsidR="00057B96" w:rsidRPr="006E5DB2" w:rsidRDefault="00057B96" w:rsidP="00057B96">
      <w:pPr>
        <w:ind w:firstLine="567"/>
        <w:jc w:val="both"/>
      </w:pPr>
    </w:p>
    <w:p w:rsidR="00057B96" w:rsidRPr="006E5DB2" w:rsidRDefault="00057B96" w:rsidP="00057B96">
      <w:pPr>
        <w:ind w:firstLine="567"/>
        <w:jc w:val="both"/>
      </w:pPr>
      <w:r w:rsidRPr="006E5DB2">
        <w:t xml:space="preserve">1)функции регулирования отношений в области градостроительства и землепользования, основанных на законодательстве РФ, субъекта Федерации, а также нормативных актах муниципального образования; </w:t>
      </w:r>
    </w:p>
    <w:p w:rsidR="00057B96" w:rsidRPr="006E5DB2" w:rsidRDefault="00057B96" w:rsidP="00057B96">
      <w:pPr>
        <w:ind w:firstLine="567"/>
        <w:jc w:val="both"/>
      </w:pPr>
      <w:r w:rsidRPr="006E5DB2">
        <w:t>2)функции хозяйствующего субъекта по эффективному управлению муниципальной собственностью, основанные на гражданском законодательстве.</w:t>
      </w:r>
    </w:p>
    <w:p w:rsidR="00057B96" w:rsidRPr="006E5DB2" w:rsidRDefault="00057B96" w:rsidP="00057B96">
      <w:pPr>
        <w:ind w:firstLine="567"/>
        <w:jc w:val="both"/>
      </w:pPr>
    </w:p>
    <w:p w:rsidR="00057B96" w:rsidRPr="006E5DB2" w:rsidRDefault="00057B96" w:rsidP="00057B96">
      <w:pPr>
        <w:ind w:firstLine="567"/>
        <w:jc w:val="both"/>
      </w:pPr>
      <w:r w:rsidRPr="006E5DB2">
        <w:t>9. Принцип контроля над исполнением и развитием Правил.</w:t>
      </w:r>
    </w:p>
    <w:p w:rsidR="00057B96" w:rsidRPr="006E5DB2" w:rsidRDefault="00057B96" w:rsidP="00057B96">
      <w:pPr>
        <w:ind w:firstLine="567"/>
        <w:jc w:val="both"/>
      </w:pPr>
    </w:p>
    <w:p w:rsidR="00057B96" w:rsidRPr="006E5DB2" w:rsidRDefault="00057B96" w:rsidP="00057B96">
      <w:pPr>
        <w:ind w:firstLine="567"/>
        <w:jc w:val="both"/>
      </w:pPr>
      <w:r w:rsidRPr="006E5DB2">
        <w:t>Этот принцип означает, что в Правилах должна быть заложена система контроля над исполнением Правил и возможность их развития и совершенствования.</w:t>
      </w:r>
    </w:p>
    <w:p w:rsidR="00057B96" w:rsidRPr="006E5DB2" w:rsidRDefault="00057B96" w:rsidP="00057B96">
      <w:pPr>
        <w:jc w:val="both"/>
        <w:rPr>
          <w:rFonts w:cs="Arial"/>
          <w:b/>
          <w:bCs/>
        </w:rPr>
      </w:pPr>
    </w:p>
    <w:p w:rsidR="00057B96" w:rsidRPr="006E5DB2" w:rsidRDefault="00057B96" w:rsidP="00057B96">
      <w:pPr>
        <w:rPr>
          <w:rFonts w:cs="Arial"/>
          <w:b/>
          <w:bCs/>
        </w:rPr>
      </w:pPr>
    </w:p>
    <w:p w:rsidR="00057B96" w:rsidRPr="006E5DB2" w:rsidRDefault="00057B96" w:rsidP="00057B96">
      <w:pPr>
        <w:rPr>
          <w:rFonts w:cs="Arial"/>
          <w:b/>
          <w:bCs/>
        </w:rPr>
      </w:pPr>
    </w:p>
    <w:p w:rsidR="00057B96" w:rsidRPr="006E5DB2" w:rsidRDefault="00057B96" w:rsidP="00057B96">
      <w:pPr>
        <w:pStyle w:val="ArialRGB51"/>
        <w:outlineLvl w:val="0"/>
        <w:rPr>
          <w:b/>
          <w:lang w:val="ru-RU"/>
        </w:rPr>
      </w:pPr>
      <w:r w:rsidRPr="006E5DB2">
        <w:rPr>
          <w:rFonts w:cs="Arial"/>
          <w:b/>
          <w:bCs w:val="0"/>
          <w:lang w:val="ru-RU"/>
        </w:rPr>
        <w:br w:type="page"/>
      </w:r>
      <w:r w:rsidRPr="006E5DB2">
        <w:rPr>
          <w:b/>
          <w:lang w:val="ru-RU"/>
        </w:rPr>
        <w:lastRenderedPageBreak/>
        <w:t xml:space="preserve"> </w:t>
      </w:r>
      <w:bookmarkStart w:id="2" w:name="_Toc491878885"/>
      <w:r w:rsidRPr="006E5DB2">
        <w:rPr>
          <w:b/>
          <w:lang w:val="ru-RU"/>
        </w:rPr>
        <w:t>ЧАСТЬ I.  ПОРЯДОК РЕГУЛИРОВАНИЯ ЗЕМЛЕПОЛЬЗОВАНИЯ И ЗАСТРОЙКИ НА</w:t>
      </w:r>
      <w:bookmarkEnd w:id="2"/>
      <w:r w:rsidRPr="006E5DB2">
        <w:rPr>
          <w:b/>
          <w:lang w:val="ru-RU"/>
        </w:rPr>
        <w:t xml:space="preserve"> </w:t>
      </w:r>
    </w:p>
    <w:p w:rsidR="00057B96" w:rsidRPr="006E5DB2" w:rsidRDefault="00057B96" w:rsidP="00057B96">
      <w:pPr>
        <w:pStyle w:val="ArialRGB51"/>
        <w:outlineLvl w:val="0"/>
        <w:rPr>
          <w:lang w:val="ru-RU"/>
        </w:rPr>
      </w:pPr>
      <w:r w:rsidRPr="006E5DB2">
        <w:rPr>
          <w:b/>
          <w:lang w:val="ru-RU"/>
        </w:rPr>
        <w:t xml:space="preserve">                  </w:t>
      </w:r>
      <w:bookmarkStart w:id="3" w:name="_Toc491878886"/>
      <w:r w:rsidRPr="006E5DB2">
        <w:rPr>
          <w:b/>
          <w:lang w:val="ru-RU"/>
        </w:rPr>
        <w:t>ОСНОВЕ  ГРАДОСТРОИТЕЛЬНОГО ЗОНИРОВАНИЯ</w:t>
      </w:r>
      <w:bookmarkEnd w:id="3"/>
    </w:p>
    <w:p w:rsidR="00057B96" w:rsidRPr="006E5DB2" w:rsidRDefault="00057B96" w:rsidP="00057B96">
      <w:pPr>
        <w:pStyle w:val="2"/>
        <w:rPr>
          <w:b/>
          <w:sz w:val="20"/>
          <w:szCs w:val="20"/>
          <w:lang w:val="ru-RU"/>
        </w:rPr>
      </w:pPr>
      <w:bookmarkStart w:id="4" w:name="_Toc491878887"/>
      <w:r w:rsidRPr="006E5DB2">
        <w:rPr>
          <w:b/>
          <w:sz w:val="20"/>
          <w:szCs w:val="20"/>
          <w:lang w:val="ru-RU"/>
        </w:rPr>
        <w:t>Глава 1.    Общие положения</w:t>
      </w:r>
      <w:bookmarkEnd w:id="4"/>
    </w:p>
    <w:p w:rsidR="00057B96" w:rsidRPr="006E5DB2" w:rsidRDefault="00057B96" w:rsidP="00057B96">
      <w:pPr>
        <w:pStyle w:val="2"/>
        <w:rPr>
          <w:sz w:val="18"/>
          <w:lang w:val="ru-RU"/>
        </w:rPr>
      </w:pPr>
      <w:bookmarkStart w:id="5" w:name="_Toc491878888"/>
      <w:r w:rsidRPr="006E5DB2">
        <w:rPr>
          <w:sz w:val="18"/>
          <w:lang w:val="ru-RU"/>
        </w:rPr>
        <w:t>Статья 1.  Основные понятия, используемые в Правилах</w:t>
      </w:r>
      <w:bookmarkEnd w:id="5"/>
    </w:p>
    <w:p w:rsidR="00057B96" w:rsidRPr="006E5DB2" w:rsidRDefault="00057B96" w:rsidP="00057B96">
      <w:pPr>
        <w:ind w:firstLine="454"/>
        <w:jc w:val="both"/>
        <w:rPr>
          <w:bCs/>
        </w:rPr>
      </w:pPr>
      <w:r w:rsidRPr="006E5DB2">
        <w:rPr>
          <w:b/>
          <w:bCs/>
          <w:i/>
        </w:rPr>
        <w:t>правила землепользования и застройки</w:t>
      </w:r>
      <w:r w:rsidRPr="006E5DB2">
        <w:rPr>
          <w:b/>
          <w:bCs/>
        </w:rPr>
        <w:t xml:space="preserve"> – </w:t>
      </w:r>
      <w:r w:rsidRPr="006E5DB2">
        <w:rPr>
          <w:bCs/>
        </w:rPr>
        <w:t>документ градостроительного зонирования, который утверждается нормативно-правовыми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57B96" w:rsidRPr="006E5DB2" w:rsidRDefault="00057B96" w:rsidP="00057B96">
      <w:pPr>
        <w:widowControl w:val="0"/>
        <w:autoSpaceDE w:val="0"/>
        <w:autoSpaceDN w:val="0"/>
        <w:adjustRightInd w:val="0"/>
        <w:ind w:firstLine="454"/>
        <w:jc w:val="both"/>
      </w:pPr>
      <w:r w:rsidRPr="006E5DB2">
        <w:rPr>
          <w:b/>
          <w:bCs/>
          <w:i/>
          <w:iCs/>
        </w:rPr>
        <w:t>градостроительная деятельность</w:t>
      </w:r>
      <w:r w:rsidRPr="006E5DB2">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57B96" w:rsidRPr="006E5DB2" w:rsidRDefault="00057B96" w:rsidP="00057B96">
      <w:pPr>
        <w:widowControl w:val="0"/>
        <w:autoSpaceDE w:val="0"/>
        <w:autoSpaceDN w:val="0"/>
        <w:adjustRightInd w:val="0"/>
        <w:ind w:firstLine="454"/>
        <w:jc w:val="both"/>
      </w:pPr>
      <w:r w:rsidRPr="006E5DB2">
        <w:rPr>
          <w:b/>
          <w:bCs/>
          <w:i/>
          <w:iCs/>
        </w:rPr>
        <w:t>градостроительное зонирование</w:t>
      </w:r>
      <w:r w:rsidRPr="006E5DB2">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57B96" w:rsidRPr="006E5DB2" w:rsidRDefault="00057B96" w:rsidP="00057B96">
      <w:pPr>
        <w:widowControl w:val="0"/>
        <w:autoSpaceDE w:val="0"/>
        <w:autoSpaceDN w:val="0"/>
        <w:adjustRightInd w:val="0"/>
        <w:ind w:firstLine="454"/>
        <w:jc w:val="both"/>
      </w:pPr>
      <w:r w:rsidRPr="006E5DB2">
        <w:rPr>
          <w:b/>
          <w:bCs/>
          <w:i/>
          <w:iCs/>
        </w:rPr>
        <w:t>градостроительный регламент</w:t>
      </w:r>
      <w:r w:rsidRPr="006E5DB2">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w:t>
      </w:r>
    </w:p>
    <w:p w:rsidR="00057B96" w:rsidRPr="006E5DB2" w:rsidRDefault="00057B96" w:rsidP="00057B96">
      <w:pPr>
        <w:widowControl w:val="0"/>
        <w:autoSpaceDE w:val="0"/>
        <w:autoSpaceDN w:val="0"/>
        <w:adjustRightInd w:val="0"/>
        <w:ind w:firstLine="454"/>
        <w:jc w:val="both"/>
      </w:pPr>
      <w:r w:rsidRPr="006E5DB2">
        <w:rPr>
          <w:b/>
          <w:bCs/>
          <w:i/>
          <w:iCs/>
        </w:rPr>
        <w:t>правоустанавливающие  документы</w:t>
      </w:r>
      <w:r w:rsidRPr="006E5DB2">
        <w:t xml:space="preserve"> - акты органов государственной власти и органов местного самоуправления, изданные в рамках их компетенции и в порядке, установленном законодательством в области градостроительной деятельности, договоры и другие сделки в отношении недвижимого имущества, иные акты, устанавливающие наличие, возникновение, прекращение, переход, ограничение (обременение) прав на недвижимое имущество;</w:t>
      </w:r>
    </w:p>
    <w:p w:rsidR="00057B96" w:rsidRPr="006E5DB2" w:rsidRDefault="00057B96" w:rsidP="00057B96">
      <w:pPr>
        <w:widowControl w:val="0"/>
        <w:autoSpaceDE w:val="0"/>
        <w:autoSpaceDN w:val="0"/>
        <w:adjustRightInd w:val="0"/>
        <w:ind w:firstLine="454"/>
        <w:jc w:val="both"/>
      </w:pPr>
      <w:r w:rsidRPr="006E5DB2">
        <w:rPr>
          <w:b/>
          <w:bCs/>
          <w:i/>
          <w:iCs/>
        </w:rPr>
        <w:t>недвижимое имущество (недвижимость), права на которое подлежат государственной регистрации в соответствии с Федеральным законом,</w:t>
      </w:r>
      <w:r w:rsidRPr="006E5DB2">
        <w:t xml:space="preserve"> - земельные участки, участки недр, обособленные водные объекты и все объекты, связанные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кондоминиумы, предприятия как имущественные комплексы;</w:t>
      </w:r>
    </w:p>
    <w:p w:rsidR="00057B96" w:rsidRPr="006E5DB2" w:rsidRDefault="00057B96" w:rsidP="00057B96">
      <w:pPr>
        <w:widowControl w:val="0"/>
        <w:autoSpaceDE w:val="0"/>
        <w:autoSpaceDN w:val="0"/>
        <w:adjustRightInd w:val="0"/>
        <w:ind w:firstLine="454"/>
        <w:jc w:val="both"/>
      </w:pPr>
      <w:r w:rsidRPr="006E5DB2">
        <w:rPr>
          <w:b/>
          <w:i/>
        </w:rPr>
        <w:t>ограничения (обременения)</w:t>
      </w:r>
      <w:r w:rsidRPr="006E5DB2">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057B96" w:rsidRPr="006E5DB2" w:rsidRDefault="00057B96" w:rsidP="00057B96">
      <w:pPr>
        <w:widowControl w:val="0"/>
        <w:autoSpaceDE w:val="0"/>
        <w:autoSpaceDN w:val="0"/>
        <w:adjustRightInd w:val="0"/>
        <w:ind w:firstLine="454"/>
        <w:jc w:val="both"/>
      </w:pPr>
      <w:r w:rsidRPr="006E5DB2">
        <w:rPr>
          <w:b/>
          <w:i/>
        </w:rPr>
        <w:t>сервитут</w:t>
      </w:r>
      <w:r w:rsidRPr="006E5DB2">
        <w:t xml:space="preserve">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w:t>
      </w:r>
      <w:r w:rsidRPr="006E5DB2">
        <w:lastRenderedPageBreak/>
        <w:t>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057B96" w:rsidRPr="006E5DB2" w:rsidRDefault="00057B96" w:rsidP="00057B96">
      <w:pPr>
        <w:widowControl w:val="0"/>
        <w:autoSpaceDE w:val="0"/>
        <w:autoSpaceDN w:val="0"/>
        <w:adjustRightInd w:val="0"/>
        <w:ind w:firstLine="454"/>
        <w:jc w:val="both"/>
      </w:pPr>
      <w:r w:rsidRPr="006E5DB2">
        <w:rPr>
          <w:b/>
          <w:i/>
        </w:rPr>
        <w:t>территориальная зона</w:t>
      </w:r>
      <w:r w:rsidRPr="006E5DB2">
        <w:t xml:space="preserve"> – часть территории, которая характеризуется особым правовым режимом использования земельных участков и границы которой определены при зонировании земель в соответствии с земельным законодательством, градостроительным законодательством, лесным законодательством, водным законодательством, законодательством о налогах и сборах, законодательством об охране окружающей природной среды и иным законодательством Российской Федерации и законодательством субъектов Российской Федерации;</w:t>
      </w:r>
    </w:p>
    <w:p w:rsidR="00057B96" w:rsidRPr="006E5DB2" w:rsidRDefault="00057B96" w:rsidP="00057B96">
      <w:pPr>
        <w:widowControl w:val="0"/>
        <w:autoSpaceDE w:val="0"/>
        <w:autoSpaceDN w:val="0"/>
        <w:adjustRightInd w:val="0"/>
        <w:ind w:firstLine="454"/>
        <w:jc w:val="both"/>
      </w:pPr>
      <w:r w:rsidRPr="006E5DB2">
        <w:rPr>
          <w:b/>
          <w:bCs/>
          <w:i/>
          <w:iCs/>
        </w:rPr>
        <w:t>территориальные зоны</w:t>
      </w:r>
      <w:r w:rsidRPr="006E5DB2">
        <w:t xml:space="preserve"> </w:t>
      </w:r>
      <w:r w:rsidRPr="006E5DB2">
        <w:rPr>
          <w:b/>
          <w:i/>
        </w:rPr>
        <w:t xml:space="preserve">и подзоны </w:t>
      </w:r>
      <w:r w:rsidRPr="006E5DB2">
        <w:t>– участки территории, для которых в правилах землепользования и застройки определены границы и установлены градостроительные регламенты;</w:t>
      </w:r>
    </w:p>
    <w:p w:rsidR="00057B96" w:rsidRPr="006E5DB2" w:rsidRDefault="00057B96" w:rsidP="00057B96">
      <w:pPr>
        <w:widowControl w:val="0"/>
        <w:autoSpaceDE w:val="0"/>
        <w:autoSpaceDN w:val="0"/>
        <w:adjustRightInd w:val="0"/>
        <w:ind w:firstLine="454"/>
        <w:jc w:val="both"/>
        <w:rPr>
          <w:b/>
          <w:bCs/>
        </w:rPr>
      </w:pPr>
      <w:r w:rsidRPr="006E5DB2">
        <w:rPr>
          <w:b/>
          <w:i/>
        </w:rPr>
        <w:t>схема (план) зонирования территории</w:t>
      </w:r>
      <w:r w:rsidRPr="006E5DB2">
        <w:t xml:space="preserve">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муниципального образования, и ее изменения;</w:t>
      </w:r>
    </w:p>
    <w:p w:rsidR="00057B96" w:rsidRPr="006E5DB2" w:rsidRDefault="00057B96" w:rsidP="00057B96">
      <w:pPr>
        <w:widowControl w:val="0"/>
        <w:autoSpaceDE w:val="0"/>
        <w:autoSpaceDN w:val="0"/>
        <w:adjustRightInd w:val="0"/>
        <w:ind w:firstLine="454"/>
        <w:jc w:val="both"/>
      </w:pPr>
      <w:r w:rsidRPr="006E5DB2">
        <w:rPr>
          <w:b/>
          <w:bCs/>
          <w:i/>
          <w:iCs/>
        </w:rPr>
        <w:t>архитектурно - планировочное задание</w:t>
      </w:r>
      <w:r w:rsidRPr="006E5DB2">
        <w:t xml:space="preserve"> - документ, представляемый разработчику градостроительной документации, заказчику от имени соответствующего органа государственной власти или органа местного самоуправления органом архитектуры и градостроительства и содержащий перечень обязательных градостроительных условий проектирования и строительства, ограничений и требований, относящихся к целевому назначению недвижимости, ее основным параметрам;</w:t>
      </w:r>
    </w:p>
    <w:p w:rsidR="00057B96" w:rsidRPr="006E5DB2" w:rsidRDefault="00057B96" w:rsidP="00057B96">
      <w:pPr>
        <w:widowControl w:val="0"/>
        <w:autoSpaceDE w:val="0"/>
        <w:autoSpaceDN w:val="0"/>
        <w:adjustRightInd w:val="0"/>
        <w:ind w:firstLine="454"/>
        <w:jc w:val="both"/>
      </w:pPr>
      <w:r w:rsidRPr="006E5DB2">
        <w:rPr>
          <w:b/>
          <w:bCs/>
          <w:i/>
          <w:iCs/>
        </w:rPr>
        <w:t>заказчик (застройщик)</w:t>
      </w:r>
      <w:r w:rsidRPr="006E5DB2">
        <w:t xml:space="preserve"> - гражданин или юридическое лицо, имеющие намерение осуществить строительство, реконструкцию (далее строительство) архитектурного объекта, для строительства которого требуется разрешение на строительство;</w:t>
      </w:r>
    </w:p>
    <w:p w:rsidR="00057B96" w:rsidRPr="006E5DB2" w:rsidRDefault="00057B96" w:rsidP="00057B96">
      <w:pPr>
        <w:autoSpaceDE w:val="0"/>
        <w:autoSpaceDN w:val="0"/>
        <w:adjustRightInd w:val="0"/>
        <w:ind w:firstLine="540"/>
        <w:jc w:val="both"/>
      </w:pPr>
      <w:r w:rsidRPr="006E5DB2">
        <w:rPr>
          <w:b/>
          <w:i/>
        </w:rPr>
        <w:t>технический заказчик</w:t>
      </w:r>
      <w:r w:rsidRPr="006E5DB2">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057B96" w:rsidRPr="006E5DB2" w:rsidRDefault="00057B96" w:rsidP="00057B96">
      <w:pPr>
        <w:widowControl w:val="0"/>
        <w:autoSpaceDE w:val="0"/>
        <w:autoSpaceDN w:val="0"/>
        <w:adjustRightInd w:val="0"/>
        <w:ind w:firstLine="454"/>
        <w:jc w:val="both"/>
      </w:pPr>
      <w:r w:rsidRPr="006E5DB2">
        <w:rPr>
          <w:b/>
          <w:bCs/>
          <w:i/>
          <w:iCs/>
        </w:rPr>
        <w:t>землепользователи</w:t>
      </w:r>
      <w:r w:rsidRPr="006E5DB2">
        <w:rPr>
          <w:b/>
          <w:bCs/>
        </w:rPr>
        <w:t xml:space="preserve"> – </w:t>
      </w:r>
      <w:r w:rsidRPr="006E5DB2">
        <w:t>физические и юридические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57B96" w:rsidRPr="006E5DB2" w:rsidRDefault="00057B96" w:rsidP="00057B96">
      <w:pPr>
        <w:widowControl w:val="0"/>
        <w:autoSpaceDE w:val="0"/>
        <w:autoSpaceDN w:val="0"/>
        <w:adjustRightInd w:val="0"/>
        <w:ind w:firstLine="454"/>
        <w:jc w:val="both"/>
      </w:pPr>
      <w:r w:rsidRPr="006E5DB2">
        <w:rPr>
          <w:b/>
          <w:bCs/>
          <w:i/>
          <w:iCs/>
        </w:rPr>
        <w:t>арендаторы</w:t>
      </w:r>
      <w:r w:rsidRPr="006E5DB2">
        <w:t xml:space="preserve"> – физические и юридические лица, владеющие и пользующиеся земельными участками по договору аренды, договору субаренды;</w:t>
      </w:r>
    </w:p>
    <w:p w:rsidR="00057B96" w:rsidRPr="006E5DB2" w:rsidRDefault="00057B96" w:rsidP="00057B96">
      <w:pPr>
        <w:widowControl w:val="0"/>
        <w:autoSpaceDE w:val="0"/>
        <w:autoSpaceDN w:val="0"/>
        <w:adjustRightInd w:val="0"/>
        <w:ind w:firstLine="454"/>
        <w:jc w:val="both"/>
      </w:pPr>
      <w:r w:rsidRPr="006E5DB2">
        <w:rPr>
          <w:b/>
          <w:bCs/>
          <w:i/>
          <w:iCs/>
        </w:rPr>
        <w:t>собственники</w:t>
      </w:r>
      <w:r w:rsidRPr="006E5DB2">
        <w:t xml:space="preserve"> – физические и юридические лица, являющиеся собственниками земельных участков;</w:t>
      </w:r>
    </w:p>
    <w:p w:rsidR="00057B96" w:rsidRPr="006E5DB2" w:rsidRDefault="00057B96" w:rsidP="00057B96">
      <w:pPr>
        <w:widowControl w:val="0"/>
        <w:autoSpaceDE w:val="0"/>
        <w:autoSpaceDN w:val="0"/>
        <w:adjustRightInd w:val="0"/>
        <w:ind w:firstLine="454"/>
        <w:jc w:val="both"/>
      </w:pPr>
      <w:r w:rsidRPr="006E5DB2">
        <w:rPr>
          <w:b/>
          <w:i/>
        </w:rPr>
        <w:lastRenderedPageBreak/>
        <w:t>обладатели сервитута</w:t>
      </w:r>
      <w:r w:rsidRPr="006E5DB2">
        <w:t xml:space="preserve"> – лица, имеющие право ограниченного пользования чужими земельными участками (сервитут);</w:t>
      </w:r>
    </w:p>
    <w:p w:rsidR="00057B96" w:rsidRPr="006E5DB2" w:rsidRDefault="00057B96" w:rsidP="00057B96">
      <w:pPr>
        <w:widowControl w:val="0"/>
        <w:autoSpaceDE w:val="0"/>
        <w:autoSpaceDN w:val="0"/>
        <w:adjustRightInd w:val="0"/>
        <w:ind w:firstLine="454"/>
        <w:jc w:val="both"/>
      </w:pPr>
      <w:r w:rsidRPr="006E5DB2">
        <w:rPr>
          <w:b/>
          <w:bCs/>
          <w:i/>
          <w:iCs/>
        </w:rPr>
        <w:t>земельный участок</w:t>
      </w:r>
      <w:r w:rsidRPr="006E5DB2">
        <w:rPr>
          <w:b/>
          <w:bCs/>
        </w:rPr>
        <w:t xml:space="preserve"> – </w:t>
      </w:r>
      <w:r w:rsidRPr="006E5DB2">
        <w:t>часть поверхности земли (в том числе почвенный слой), границы, которой описаны и удостоверены в установленном порядке;</w:t>
      </w:r>
    </w:p>
    <w:p w:rsidR="00057B96" w:rsidRPr="006E5DB2" w:rsidRDefault="00057B96" w:rsidP="00057B96">
      <w:pPr>
        <w:pStyle w:val="afff0"/>
        <w:ind w:firstLine="454"/>
        <w:jc w:val="both"/>
        <w:rPr>
          <w:sz w:val="24"/>
          <w:szCs w:val="24"/>
        </w:rPr>
      </w:pPr>
      <w:r w:rsidRPr="006E5DB2">
        <w:rPr>
          <w:b/>
          <w:bCs/>
          <w:i/>
          <w:iCs/>
          <w:sz w:val="24"/>
          <w:szCs w:val="24"/>
        </w:rPr>
        <w:t>функциональные зоны</w:t>
      </w:r>
      <w:r w:rsidRPr="006E5DB2">
        <w:rPr>
          <w:sz w:val="24"/>
          <w:szCs w:val="24"/>
        </w:rPr>
        <w:t xml:space="preserve"> - зоны, для которых документами территориального планирования определены границы и функциональное назначение;</w:t>
      </w:r>
    </w:p>
    <w:p w:rsidR="00057B96" w:rsidRPr="006E5DB2" w:rsidRDefault="00057B96" w:rsidP="00057B96">
      <w:pPr>
        <w:pStyle w:val="afff0"/>
        <w:ind w:firstLine="454"/>
        <w:jc w:val="both"/>
        <w:rPr>
          <w:sz w:val="24"/>
          <w:szCs w:val="24"/>
        </w:rPr>
      </w:pPr>
      <w:r w:rsidRPr="006E5DB2">
        <w:rPr>
          <w:b/>
          <w:bCs/>
          <w:i/>
          <w:iCs/>
          <w:sz w:val="24"/>
          <w:szCs w:val="24"/>
        </w:rPr>
        <w:t>межевание</w:t>
      </w:r>
      <w:r w:rsidRPr="006E5DB2">
        <w:rPr>
          <w:b/>
          <w:bCs/>
          <w:sz w:val="24"/>
          <w:szCs w:val="24"/>
        </w:rPr>
        <w:t xml:space="preserve"> – </w:t>
      </w:r>
      <w:r w:rsidRPr="006E5DB2">
        <w:rPr>
          <w:sz w:val="24"/>
          <w:szCs w:val="24"/>
        </w:rPr>
        <w:t>комплекс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057B96" w:rsidRPr="006E5DB2" w:rsidRDefault="00057B96" w:rsidP="00057B96">
      <w:pPr>
        <w:widowControl w:val="0"/>
        <w:autoSpaceDE w:val="0"/>
        <w:autoSpaceDN w:val="0"/>
        <w:adjustRightInd w:val="0"/>
        <w:ind w:firstLine="454"/>
        <w:jc w:val="both"/>
      </w:pPr>
      <w:r w:rsidRPr="006E5DB2">
        <w:rPr>
          <w:b/>
          <w:bCs/>
          <w:i/>
          <w:iCs/>
        </w:rPr>
        <w:t>строительство</w:t>
      </w:r>
      <w:r w:rsidRPr="006E5DB2">
        <w:t xml:space="preserve"> - создание зданий, строений, сооружений (в том числе на месте сносимых объектов капитального строительства);</w:t>
      </w:r>
    </w:p>
    <w:p w:rsidR="00057B96" w:rsidRPr="006E5DB2" w:rsidRDefault="00057B96" w:rsidP="00057B96">
      <w:pPr>
        <w:widowControl w:val="0"/>
        <w:autoSpaceDE w:val="0"/>
        <w:autoSpaceDN w:val="0"/>
        <w:adjustRightInd w:val="0"/>
        <w:ind w:firstLine="454"/>
        <w:jc w:val="both"/>
      </w:pPr>
      <w:r w:rsidRPr="006E5DB2">
        <w:rPr>
          <w:b/>
          <w:bCs/>
          <w:i/>
          <w:iCs/>
        </w:rPr>
        <w:t>объекты стационарные</w:t>
      </w:r>
      <w:r w:rsidRPr="006E5DB2">
        <w:t xml:space="preserve"> - объекты, неразрывно связанные с землей так, что их перемещение без несоразмерного ущерба невозможно;</w:t>
      </w:r>
    </w:p>
    <w:p w:rsidR="00057B96" w:rsidRPr="006E5DB2" w:rsidRDefault="00057B96" w:rsidP="00057B96">
      <w:pPr>
        <w:widowControl w:val="0"/>
        <w:autoSpaceDE w:val="0"/>
        <w:autoSpaceDN w:val="0"/>
        <w:adjustRightInd w:val="0"/>
        <w:ind w:firstLine="454"/>
        <w:jc w:val="both"/>
      </w:pPr>
      <w:r w:rsidRPr="006E5DB2">
        <w:rPr>
          <w:b/>
          <w:bCs/>
          <w:i/>
          <w:iCs/>
        </w:rPr>
        <w:t>объекты нестационарные</w:t>
      </w:r>
      <w:r w:rsidRPr="006E5DB2">
        <w:t xml:space="preserve"> - объекты, собранные из конструктивных элементов или установленные без сборки конструктивных элементов на месте и без устройства заглубленных фундаментов и подземных помещений, также предусматривающие возможность переноса объекта без разрушения (изменения) несущих конструкций и ограждающих элементов;</w:t>
      </w:r>
    </w:p>
    <w:p w:rsidR="00057B96" w:rsidRPr="006E5DB2" w:rsidRDefault="00057B96" w:rsidP="00057B96">
      <w:pPr>
        <w:widowControl w:val="0"/>
        <w:autoSpaceDE w:val="0"/>
        <w:autoSpaceDN w:val="0"/>
        <w:adjustRightInd w:val="0"/>
        <w:ind w:firstLine="454"/>
        <w:jc w:val="both"/>
      </w:pPr>
      <w:r w:rsidRPr="006E5DB2">
        <w:rPr>
          <w:b/>
          <w:bCs/>
          <w:i/>
          <w:iCs/>
        </w:rPr>
        <w:t>имущественный комплекс предприятий</w:t>
      </w:r>
      <w:r w:rsidRPr="006E5DB2">
        <w:t xml:space="preserve"> - земельные участки и объекты недвижимого имущества, входящие в состав предприятия;</w:t>
      </w:r>
    </w:p>
    <w:p w:rsidR="00057B96" w:rsidRPr="006E5DB2" w:rsidRDefault="00057B96" w:rsidP="00057B96">
      <w:pPr>
        <w:widowControl w:val="0"/>
        <w:autoSpaceDE w:val="0"/>
        <w:autoSpaceDN w:val="0"/>
        <w:adjustRightInd w:val="0"/>
        <w:ind w:firstLine="454"/>
        <w:jc w:val="both"/>
      </w:pPr>
      <w:r w:rsidRPr="006E5DB2">
        <w:rPr>
          <w:b/>
          <w:bCs/>
          <w:i/>
          <w:iCs/>
        </w:rPr>
        <w:t>разрешенное использование земельных участков и иных объектов недвижимости в градостроительстве</w:t>
      </w:r>
      <w:r w:rsidRPr="006E5DB2">
        <w:rPr>
          <w:b/>
          <w:bCs/>
        </w:rPr>
        <w:t xml:space="preserve"> </w:t>
      </w:r>
      <w:r w:rsidRPr="006E5DB2">
        <w:t>- использование объектов недвижимости в соответствии с градостроительным регламентом; ограничения на использование объектов, установленные в соответствии с законодательством Российской Федерации, а также сервитуты;</w:t>
      </w:r>
    </w:p>
    <w:p w:rsidR="00057B96" w:rsidRPr="006E5DB2" w:rsidRDefault="00057B96" w:rsidP="00057B96">
      <w:pPr>
        <w:widowControl w:val="0"/>
        <w:autoSpaceDE w:val="0"/>
        <w:autoSpaceDN w:val="0"/>
        <w:adjustRightInd w:val="0"/>
        <w:ind w:firstLine="454"/>
        <w:jc w:val="both"/>
      </w:pPr>
      <w:r w:rsidRPr="006E5DB2">
        <w:rPr>
          <w:b/>
          <w:bCs/>
          <w:i/>
          <w:iCs/>
        </w:rPr>
        <w:t>красные линии</w:t>
      </w:r>
      <w:r w:rsidRPr="006E5DB2">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57B96" w:rsidRPr="006E5DB2" w:rsidRDefault="00057B96" w:rsidP="00057B96">
      <w:pPr>
        <w:widowControl w:val="0"/>
        <w:autoSpaceDE w:val="0"/>
        <w:autoSpaceDN w:val="0"/>
        <w:adjustRightInd w:val="0"/>
        <w:ind w:firstLine="454"/>
        <w:jc w:val="both"/>
      </w:pPr>
      <w:r w:rsidRPr="006E5DB2">
        <w:rPr>
          <w:b/>
          <w:bCs/>
          <w:i/>
          <w:iCs/>
        </w:rPr>
        <w:t>линии градостроительного регулирования</w:t>
      </w:r>
      <w:r w:rsidRPr="006E5DB2">
        <w:t xml:space="preserve"> - границы, определяющие особые условия использования и застройки территории города;</w:t>
      </w:r>
    </w:p>
    <w:p w:rsidR="00057B96" w:rsidRPr="006E5DB2" w:rsidRDefault="00057B96" w:rsidP="00057B96">
      <w:pPr>
        <w:widowControl w:val="0"/>
        <w:autoSpaceDE w:val="0"/>
        <w:autoSpaceDN w:val="0"/>
        <w:adjustRightInd w:val="0"/>
        <w:ind w:firstLine="454"/>
        <w:jc w:val="both"/>
      </w:pPr>
      <w:r w:rsidRPr="006E5DB2">
        <w:rPr>
          <w:b/>
          <w:bCs/>
          <w:i/>
          <w:iCs/>
        </w:rPr>
        <w:t>линии регулирования застройки</w:t>
      </w:r>
      <w:r w:rsidRPr="006E5DB2">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057B96" w:rsidRPr="006E5DB2" w:rsidRDefault="00057B96" w:rsidP="00057B96">
      <w:pPr>
        <w:widowControl w:val="0"/>
        <w:autoSpaceDE w:val="0"/>
        <w:autoSpaceDN w:val="0"/>
        <w:adjustRightInd w:val="0"/>
        <w:ind w:firstLine="454"/>
        <w:jc w:val="both"/>
      </w:pPr>
      <w:r w:rsidRPr="006E5DB2">
        <w:rPr>
          <w:b/>
          <w:bCs/>
          <w:i/>
          <w:iCs/>
        </w:rPr>
        <w:t>блокированный жилой дом</w:t>
      </w:r>
      <w:r w:rsidRPr="006E5DB2">
        <w:rPr>
          <w:b/>
          <w:bCs/>
        </w:rPr>
        <w:t xml:space="preserve"> – </w:t>
      </w:r>
      <w:r w:rsidRPr="006E5DB2">
        <w:t>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057B96" w:rsidRPr="006E5DB2" w:rsidRDefault="00057B96" w:rsidP="00057B96">
      <w:pPr>
        <w:widowControl w:val="0"/>
        <w:autoSpaceDE w:val="0"/>
        <w:autoSpaceDN w:val="0"/>
        <w:adjustRightInd w:val="0"/>
        <w:ind w:firstLine="454"/>
        <w:jc w:val="both"/>
      </w:pPr>
      <w:r w:rsidRPr="006E5DB2">
        <w:rPr>
          <w:b/>
          <w:bCs/>
          <w:i/>
          <w:iCs/>
        </w:rPr>
        <w:t>виды разрешенного использования земельных участков и объектов капитального строительства</w:t>
      </w:r>
      <w:r w:rsidRPr="006E5DB2">
        <w:rPr>
          <w:b/>
          <w:bCs/>
        </w:rPr>
        <w:t xml:space="preserve">  </w:t>
      </w:r>
      <w:r w:rsidRPr="006E5DB2">
        <w:t>(далее по тексту – виды разрешенного использования) – виды использования земельных участков и объектов капитального строительства, включенные в градостроительный регламент определенной зоны в качестве допускаемых. Разрешенное использование может быть следующих видов:</w:t>
      </w:r>
    </w:p>
    <w:p w:rsidR="00057B96" w:rsidRPr="006E5DB2" w:rsidRDefault="00057B96" w:rsidP="00057B96">
      <w:pPr>
        <w:widowControl w:val="0"/>
        <w:numPr>
          <w:ilvl w:val="0"/>
          <w:numId w:val="5"/>
        </w:numPr>
        <w:autoSpaceDE w:val="0"/>
        <w:autoSpaceDN w:val="0"/>
        <w:adjustRightInd w:val="0"/>
        <w:ind w:firstLine="454"/>
        <w:jc w:val="both"/>
      </w:pPr>
      <w:r w:rsidRPr="006E5DB2">
        <w:t>основные виды разрешенного использования;</w:t>
      </w:r>
    </w:p>
    <w:p w:rsidR="00057B96" w:rsidRPr="006E5DB2" w:rsidRDefault="00057B96" w:rsidP="00057B96">
      <w:pPr>
        <w:widowControl w:val="0"/>
        <w:numPr>
          <w:ilvl w:val="0"/>
          <w:numId w:val="5"/>
        </w:numPr>
        <w:autoSpaceDE w:val="0"/>
        <w:autoSpaceDN w:val="0"/>
        <w:adjustRightInd w:val="0"/>
        <w:ind w:firstLine="454"/>
        <w:jc w:val="both"/>
      </w:pPr>
      <w:r w:rsidRPr="006E5DB2">
        <w:t>условно разрешенные виды использования;</w:t>
      </w:r>
    </w:p>
    <w:p w:rsidR="00057B96" w:rsidRPr="006E5DB2" w:rsidRDefault="00057B96" w:rsidP="00057B96">
      <w:pPr>
        <w:widowControl w:val="0"/>
        <w:numPr>
          <w:ilvl w:val="0"/>
          <w:numId w:val="5"/>
        </w:numPr>
        <w:autoSpaceDE w:val="0"/>
        <w:autoSpaceDN w:val="0"/>
        <w:adjustRightInd w:val="0"/>
        <w:ind w:firstLine="454"/>
        <w:jc w:val="both"/>
      </w:pPr>
      <w:r w:rsidRPr="006E5DB2">
        <w:lastRenderedPageBreak/>
        <w:t>вспомогательные виды.</w:t>
      </w:r>
    </w:p>
    <w:p w:rsidR="00057B96" w:rsidRPr="006E5DB2" w:rsidRDefault="00057B96" w:rsidP="00057B96">
      <w:pPr>
        <w:widowControl w:val="0"/>
        <w:autoSpaceDE w:val="0"/>
        <w:autoSpaceDN w:val="0"/>
        <w:adjustRightInd w:val="0"/>
        <w:ind w:firstLine="454"/>
        <w:jc w:val="both"/>
      </w:pPr>
      <w:r w:rsidRPr="006E5DB2">
        <w:rPr>
          <w:b/>
          <w:bCs/>
          <w:i/>
          <w:iCs/>
        </w:rPr>
        <w:t>основные виды  разрешенного использования земельных участков и объектов капитального строительства</w:t>
      </w:r>
      <w:r w:rsidRPr="006E5DB2">
        <w:rPr>
          <w:b/>
          <w:bCs/>
        </w:rPr>
        <w:t xml:space="preserve"> – </w:t>
      </w:r>
      <w:r w:rsidRPr="006E5DB2">
        <w:t>виды использования земельных участков и других объектов недвижимости, включенные в градостроительный регламент определенной зоны в качестве основных;</w:t>
      </w:r>
    </w:p>
    <w:p w:rsidR="00057B96" w:rsidRPr="006E5DB2" w:rsidRDefault="00057B96" w:rsidP="00057B96">
      <w:pPr>
        <w:widowControl w:val="0"/>
        <w:autoSpaceDE w:val="0"/>
        <w:autoSpaceDN w:val="0"/>
        <w:adjustRightInd w:val="0"/>
        <w:ind w:firstLine="454"/>
        <w:jc w:val="both"/>
      </w:pPr>
      <w:r w:rsidRPr="006E5DB2">
        <w:rPr>
          <w:b/>
          <w:bCs/>
          <w:i/>
          <w:iCs/>
        </w:rPr>
        <w:t>условно разрешенные виды использования</w:t>
      </w:r>
      <w:r w:rsidRPr="006E5DB2">
        <w:rPr>
          <w:b/>
          <w:bCs/>
        </w:rPr>
        <w:t xml:space="preserve"> – </w:t>
      </w:r>
      <w:r w:rsidRPr="006E5DB2">
        <w:t>виды использования земельных участков и объектов капитального строительства, включенные в градостроительный регламент определенной зоны, разрешение, на использование которого получают только по результатам публичных слушаний;</w:t>
      </w:r>
    </w:p>
    <w:p w:rsidR="00057B96" w:rsidRPr="006E5DB2" w:rsidRDefault="00057B96" w:rsidP="00057B96">
      <w:pPr>
        <w:widowControl w:val="0"/>
        <w:autoSpaceDE w:val="0"/>
        <w:autoSpaceDN w:val="0"/>
        <w:adjustRightInd w:val="0"/>
        <w:ind w:firstLine="454"/>
        <w:jc w:val="both"/>
      </w:pPr>
      <w:r w:rsidRPr="006E5DB2">
        <w:rPr>
          <w:b/>
          <w:bCs/>
          <w:i/>
          <w:iCs/>
        </w:rPr>
        <w:t>вспомогательные виды использования</w:t>
      </w:r>
      <w:r w:rsidRPr="006E5DB2">
        <w:rPr>
          <w:b/>
          <w:bCs/>
        </w:rPr>
        <w:t xml:space="preserve"> - </w:t>
      </w:r>
      <w:r w:rsidRPr="006E5DB2">
        <w:t>виды использования земельных участков и объектов капитального строительства, включенные в градостроительный регламент определенной зоны допустимые только в качестве дополнительных по отношению к основным видам разрешенного использования и осуществляемым совместно с ними;</w:t>
      </w:r>
    </w:p>
    <w:p w:rsidR="00057B96" w:rsidRPr="006E5DB2" w:rsidRDefault="00057B96" w:rsidP="00057B96">
      <w:pPr>
        <w:widowControl w:val="0"/>
        <w:autoSpaceDE w:val="0"/>
        <w:autoSpaceDN w:val="0"/>
        <w:adjustRightInd w:val="0"/>
        <w:ind w:firstLine="454"/>
        <w:jc w:val="both"/>
      </w:pPr>
      <w:r w:rsidRPr="006E5DB2">
        <w:rPr>
          <w:b/>
          <w:bCs/>
          <w:i/>
          <w:iCs/>
        </w:rPr>
        <w:t>водоохранная зона</w:t>
      </w:r>
      <w:r w:rsidRPr="006E5DB2">
        <w:t xml:space="preserve">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хозяйственной или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057B96" w:rsidRPr="006E5DB2" w:rsidRDefault="00057B96" w:rsidP="00057B96">
      <w:pPr>
        <w:pStyle w:val="afff0"/>
        <w:ind w:firstLine="454"/>
        <w:jc w:val="both"/>
        <w:rPr>
          <w:sz w:val="24"/>
          <w:szCs w:val="24"/>
        </w:rPr>
      </w:pPr>
      <w:r w:rsidRPr="006E5DB2">
        <w:rPr>
          <w:b/>
          <w:bCs/>
          <w:i/>
          <w:iCs/>
          <w:sz w:val="24"/>
          <w:szCs w:val="24"/>
        </w:rPr>
        <w:t>прибрежная защитная полоса</w:t>
      </w:r>
      <w:r w:rsidRPr="006E5DB2">
        <w:rPr>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057B96" w:rsidRPr="006E5DB2" w:rsidRDefault="00057B96" w:rsidP="00057B96">
      <w:pPr>
        <w:widowControl w:val="0"/>
        <w:autoSpaceDE w:val="0"/>
        <w:autoSpaceDN w:val="0"/>
        <w:adjustRightInd w:val="0"/>
        <w:ind w:firstLine="454"/>
        <w:jc w:val="both"/>
      </w:pPr>
      <w:r w:rsidRPr="006E5DB2">
        <w:rPr>
          <w:b/>
          <w:bCs/>
          <w:i/>
          <w:iCs/>
        </w:rPr>
        <w:t>высота строения</w:t>
      </w:r>
      <w:r w:rsidRPr="006E5DB2">
        <w:t xml:space="preserve"> – расстояние по вертикали, измерение от проектной отметки земли до наивысшей точки плоскости крыши или до наивысшей точки конька скатной крыши;</w:t>
      </w:r>
    </w:p>
    <w:p w:rsidR="00057B96" w:rsidRPr="006E5DB2" w:rsidRDefault="00057B96" w:rsidP="00057B96">
      <w:pPr>
        <w:pStyle w:val="afff0"/>
        <w:ind w:firstLine="454"/>
        <w:jc w:val="both"/>
        <w:rPr>
          <w:sz w:val="24"/>
          <w:szCs w:val="24"/>
        </w:rPr>
      </w:pPr>
      <w:r w:rsidRPr="006E5DB2">
        <w:rPr>
          <w:b/>
          <w:bCs/>
          <w:i/>
          <w:iCs/>
          <w:sz w:val="24"/>
          <w:szCs w:val="24"/>
        </w:rPr>
        <w:t>инженерные изыскания</w:t>
      </w:r>
      <w:r w:rsidRPr="006E5DB2">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57B96" w:rsidRPr="006E5DB2" w:rsidRDefault="00057B96" w:rsidP="00057B96">
      <w:pPr>
        <w:pStyle w:val="afff0"/>
        <w:ind w:firstLine="454"/>
        <w:jc w:val="both"/>
        <w:rPr>
          <w:sz w:val="24"/>
          <w:szCs w:val="24"/>
        </w:rPr>
      </w:pPr>
      <w:r w:rsidRPr="006E5DB2">
        <w:rPr>
          <w:b/>
          <w:bCs/>
          <w:i/>
          <w:iCs/>
          <w:sz w:val="24"/>
          <w:szCs w:val="24"/>
        </w:rPr>
        <w:t>объект капитального строительства</w:t>
      </w:r>
      <w:r w:rsidRPr="006E5DB2">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57B96" w:rsidRPr="006E5DB2" w:rsidRDefault="00057B96" w:rsidP="00057B96">
      <w:pPr>
        <w:pStyle w:val="afff0"/>
        <w:ind w:firstLine="454"/>
        <w:jc w:val="both"/>
        <w:rPr>
          <w:sz w:val="24"/>
          <w:szCs w:val="24"/>
        </w:rPr>
      </w:pPr>
      <w:r w:rsidRPr="006E5DB2">
        <w:rPr>
          <w:b/>
          <w:i/>
          <w:sz w:val="24"/>
          <w:szCs w:val="24"/>
        </w:rPr>
        <w:t>линейные объекты</w:t>
      </w:r>
      <w:r w:rsidRPr="006E5DB2">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57B96" w:rsidRPr="006E5DB2" w:rsidRDefault="00057B96" w:rsidP="00057B96">
      <w:pPr>
        <w:pStyle w:val="afff0"/>
        <w:ind w:firstLine="454"/>
        <w:jc w:val="both"/>
        <w:rPr>
          <w:sz w:val="24"/>
          <w:szCs w:val="24"/>
        </w:rPr>
      </w:pPr>
      <w:r w:rsidRPr="006E5DB2">
        <w:rPr>
          <w:b/>
          <w:bCs/>
          <w:i/>
          <w:iCs/>
          <w:sz w:val="24"/>
          <w:szCs w:val="24"/>
        </w:rPr>
        <w:t>территории общего пользования</w:t>
      </w:r>
      <w:r w:rsidRPr="006E5DB2">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57B96" w:rsidRPr="006E5DB2" w:rsidRDefault="00057B96" w:rsidP="00057B96">
      <w:pPr>
        <w:pStyle w:val="afff0"/>
        <w:ind w:firstLine="454"/>
        <w:jc w:val="both"/>
        <w:rPr>
          <w:sz w:val="24"/>
          <w:szCs w:val="24"/>
        </w:rPr>
      </w:pPr>
      <w:r w:rsidRPr="006E5DB2">
        <w:rPr>
          <w:b/>
          <w:bCs/>
          <w:i/>
          <w:iCs/>
          <w:sz w:val="24"/>
          <w:szCs w:val="24"/>
        </w:rPr>
        <w:t>зоны с особыми условиями использования территорий</w:t>
      </w:r>
      <w:r w:rsidRPr="006E5DB2">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57B96" w:rsidRPr="006E5DB2" w:rsidRDefault="00057B96" w:rsidP="00057B96">
      <w:pPr>
        <w:pStyle w:val="afff0"/>
        <w:ind w:firstLine="454"/>
        <w:jc w:val="both"/>
        <w:rPr>
          <w:sz w:val="24"/>
          <w:szCs w:val="24"/>
        </w:rPr>
      </w:pPr>
      <w:r w:rsidRPr="006E5DB2">
        <w:rPr>
          <w:b/>
          <w:bCs/>
          <w:i/>
          <w:iCs/>
          <w:sz w:val="24"/>
          <w:szCs w:val="24"/>
        </w:rPr>
        <w:t>реконструкция</w:t>
      </w:r>
      <w:r w:rsidRPr="006E5DB2">
        <w:rPr>
          <w:i/>
          <w:iCs/>
          <w:sz w:val="24"/>
          <w:szCs w:val="24"/>
        </w:rPr>
        <w:t xml:space="preserve"> </w:t>
      </w:r>
      <w:r w:rsidRPr="006E5DB2">
        <w:rPr>
          <w:b/>
          <w:i/>
          <w:iCs/>
          <w:sz w:val="24"/>
          <w:szCs w:val="24"/>
        </w:rPr>
        <w:t>объектов капитального строительства</w:t>
      </w:r>
      <w:r w:rsidRPr="006E5DB2">
        <w:rPr>
          <w:i/>
          <w:iCs/>
          <w:sz w:val="24"/>
          <w:szCs w:val="24"/>
        </w:rPr>
        <w:t xml:space="preserve"> (за исключением линейных объектов) -</w:t>
      </w:r>
      <w:r w:rsidRPr="006E5DB2">
        <w:rPr>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w:t>
      </w:r>
      <w:r w:rsidRPr="006E5DB2">
        <w:rPr>
          <w:sz w:val="24"/>
          <w:szCs w:val="24"/>
        </w:rPr>
        <w:lastRenderedPageBreak/>
        <w:t xml:space="preserve">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57B96" w:rsidRPr="006E5DB2" w:rsidRDefault="00057B96" w:rsidP="00057B96">
      <w:pPr>
        <w:pStyle w:val="afff0"/>
        <w:ind w:firstLine="454"/>
        <w:jc w:val="both"/>
        <w:rPr>
          <w:sz w:val="24"/>
          <w:szCs w:val="24"/>
        </w:rPr>
      </w:pPr>
      <w:r w:rsidRPr="006E5DB2">
        <w:rPr>
          <w:b/>
          <w:i/>
          <w:sz w:val="24"/>
          <w:szCs w:val="24"/>
        </w:rPr>
        <w:t>реконструкция линейных объектов</w:t>
      </w:r>
      <w:r w:rsidRPr="006E5DB2">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57B96" w:rsidRPr="006E5DB2" w:rsidRDefault="00057B96" w:rsidP="00057B96">
      <w:pPr>
        <w:pStyle w:val="afff0"/>
        <w:ind w:firstLine="454"/>
        <w:jc w:val="both"/>
        <w:rPr>
          <w:sz w:val="24"/>
          <w:szCs w:val="24"/>
        </w:rPr>
      </w:pPr>
      <w:r w:rsidRPr="006E5DB2">
        <w:rPr>
          <w:b/>
          <w:i/>
          <w:sz w:val="24"/>
          <w:szCs w:val="24"/>
        </w:rPr>
        <w:t xml:space="preserve">капитальный ремонт объектов капитального строительства </w:t>
      </w:r>
      <w:r w:rsidRPr="006E5DB2">
        <w:rPr>
          <w:i/>
          <w:sz w:val="24"/>
          <w:szCs w:val="24"/>
        </w:rPr>
        <w:t>(за исключением линейных объектов)</w:t>
      </w:r>
      <w:r w:rsidRPr="006E5DB2">
        <w:rPr>
          <w:b/>
          <w:i/>
          <w:sz w:val="24"/>
          <w:szCs w:val="24"/>
        </w:rPr>
        <w:t xml:space="preserve"> – </w:t>
      </w:r>
      <w:r w:rsidRPr="006E5DB2">
        <w:rPr>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57B96" w:rsidRPr="006E5DB2" w:rsidRDefault="00057B96" w:rsidP="00057B96">
      <w:pPr>
        <w:pStyle w:val="afff0"/>
        <w:ind w:firstLine="454"/>
        <w:jc w:val="both"/>
        <w:rPr>
          <w:sz w:val="24"/>
          <w:szCs w:val="24"/>
        </w:rPr>
      </w:pPr>
      <w:r w:rsidRPr="006E5DB2">
        <w:rPr>
          <w:b/>
          <w:i/>
          <w:sz w:val="24"/>
          <w:szCs w:val="24"/>
        </w:rPr>
        <w:t>капитальный ремонт линейных объектов</w:t>
      </w:r>
      <w:r w:rsidRPr="006E5DB2">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57B96" w:rsidRPr="006E5DB2" w:rsidRDefault="00057B96" w:rsidP="00057B96">
      <w:pPr>
        <w:pStyle w:val="afff0"/>
        <w:ind w:firstLine="454"/>
        <w:jc w:val="both"/>
        <w:rPr>
          <w:sz w:val="24"/>
          <w:szCs w:val="24"/>
        </w:rPr>
      </w:pPr>
      <w:r w:rsidRPr="006E5DB2">
        <w:rPr>
          <w:b/>
          <w:bCs/>
          <w:i/>
          <w:iCs/>
          <w:sz w:val="24"/>
          <w:szCs w:val="24"/>
        </w:rPr>
        <w:t>жилищным или жилищно-строительным кооперативом</w:t>
      </w:r>
      <w:r w:rsidRPr="006E5DB2">
        <w:rPr>
          <w:sz w:val="24"/>
          <w:szCs w:val="24"/>
        </w:rPr>
        <w:t xml:space="preserve"> признается добровольное объединение граждан и (или) юридических лиц на основе членства в целях удовлетворения потребностей граждан в жилье, а также управления жилыми и нежилыми помещениями в кооперативном доме;</w:t>
      </w:r>
    </w:p>
    <w:p w:rsidR="00057B96" w:rsidRPr="006E5DB2" w:rsidRDefault="00057B96" w:rsidP="00057B96">
      <w:pPr>
        <w:pStyle w:val="afff0"/>
        <w:ind w:firstLine="454"/>
        <w:jc w:val="both"/>
        <w:rPr>
          <w:sz w:val="24"/>
          <w:szCs w:val="24"/>
        </w:rPr>
      </w:pPr>
      <w:r w:rsidRPr="006E5DB2">
        <w:rPr>
          <w:b/>
          <w:bCs/>
          <w:i/>
          <w:iCs/>
          <w:sz w:val="24"/>
          <w:szCs w:val="24"/>
        </w:rPr>
        <w:t>предельные (минимальные и (или) максимальные) площадь  и размеры земельных участков</w:t>
      </w:r>
      <w:r w:rsidRPr="006E5DB2">
        <w:rPr>
          <w:b/>
          <w:bCs/>
          <w:sz w:val="24"/>
          <w:szCs w:val="24"/>
        </w:rPr>
        <w:t xml:space="preserve"> – </w:t>
      </w:r>
      <w:r w:rsidRPr="006E5DB2">
        <w:rPr>
          <w:sz w:val="24"/>
          <w:szCs w:val="24"/>
        </w:rPr>
        <w:t>показатели наименьшей и (или) наибольшей площади и линейных размеров земельных участков, включаемые в состав градостроительных регламентов для территориальных зон;</w:t>
      </w:r>
    </w:p>
    <w:p w:rsidR="00057B96" w:rsidRPr="006E5DB2" w:rsidRDefault="00057B96" w:rsidP="00057B96">
      <w:pPr>
        <w:pStyle w:val="afff0"/>
        <w:ind w:firstLine="454"/>
        <w:jc w:val="both"/>
        <w:rPr>
          <w:sz w:val="24"/>
          <w:szCs w:val="24"/>
        </w:rPr>
      </w:pPr>
      <w:r w:rsidRPr="006E5DB2">
        <w:rPr>
          <w:b/>
          <w:bCs/>
          <w:i/>
          <w:iCs/>
          <w:sz w:val="24"/>
          <w:szCs w:val="24"/>
        </w:rPr>
        <w:t>многоквартирный жилой дом</w:t>
      </w:r>
      <w:r w:rsidRPr="006E5DB2">
        <w:rPr>
          <w:sz w:val="24"/>
          <w:szCs w:val="24"/>
        </w:rPr>
        <w:t xml:space="preserve"> – жилой дом, квартиры которого имеют выход на общие лестничные клетки и общего для всего дома земельный участок;</w:t>
      </w:r>
    </w:p>
    <w:p w:rsidR="00057B96" w:rsidRPr="006E5DB2" w:rsidRDefault="00057B96" w:rsidP="00057B96">
      <w:pPr>
        <w:pStyle w:val="afff0"/>
        <w:ind w:firstLine="454"/>
        <w:jc w:val="both"/>
        <w:rPr>
          <w:sz w:val="24"/>
          <w:szCs w:val="24"/>
        </w:rPr>
      </w:pPr>
      <w:r w:rsidRPr="006E5DB2">
        <w:rPr>
          <w:b/>
          <w:bCs/>
          <w:i/>
          <w:iCs/>
          <w:sz w:val="24"/>
          <w:szCs w:val="24"/>
        </w:rPr>
        <w:t>отклонение от предельных параметров разрешенного строительства</w:t>
      </w:r>
      <w:r w:rsidRPr="006E5DB2">
        <w:rPr>
          <w:sz w:val="24"/>
          <w:szCs w:val="24"/>
        </w:rPr>
        <w:t xml:space="preserve">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 д.), обусловленное затруднениями или невозможностью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 и полученное по результатам публичных слушаний;</w:t>
      </w:r>
    </w:p>
    <w:p w:rsidR="00057B96" w:rsidRPr="006E5DB2" w:rsidRDefault="00057B96" w:rsidP="00057B96">
      <w:pPr>
        <w:pStyle w:val="afff0"/>
        <w:ind w:firstLine="454"/>
        <w:jc w:val="both"/>
        <w:rPr>
          <w:sz w:val="24"/>
          <w:szCs w:val="24"/>
        </w:rPr>
      </w:pPr>
      <w:r w:rsidRPr="006E5DB2">
        <w:rPr>
          <w:b/>
          <w:bCs/>
          <w:i/>
          <w:iCs/>
          <w:sz w:val="24"/>
          <w:szCs w:val="24"/>
        </w:rPr>
        <w:t>проектная документация</w:t>
      </w:r>
      <w:r w:rsidRPr="006E5DB2">
        <w:rPr>
          <w:sz w:val="24"/>
          <w:szCs w:val="24"/>
        </w:rPr>
        <w:t xml:space="preserve"> – графические и текстовые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57B96" w:rsidRPr="006E5DB2" w:rsidRDefault="00057B96" w:rsidP="00057B96">
      <w:pPr>
        <w:pStyle w:val="afff0"/>
        <w:ind w:firstLine="454"/>
        <w:jc w:val="both"/>
        <w:rPr>
          <w:sz w:val="24"/>
          <w:szCs w:val="24"/>
        </w:rPr>
      </w:pPr>
      <w:r w:rsidRPr="006E5DB2">
        <w:rPr>
          <w:b/>
          <w:bCs/>
          <w:i/>
          <w:iCs/>
          <w:sz w:val="24"/>
          <w:szCs w:val="24"/>
        </w:rPr>
        <w:t>максимальный процент застройки в границах участка</w:t>
      </w:r>
      <w:r w:rsidRPr="006E5DB2">
        <w:rPr>
          <w:sz w:val="24"/>
          <w:szCs w:val="24"/>
        </w:rPr>
        <w:t xml:space="preserve"> – выраженный в процентах показатель градостроительного регламента, определяющий, как отношение суммарной площади земельного участка, которая может быть застроена, ко всей площади земельного участка;</w:t>
      </w:r>
    </w:p>
    <w:p w:rsidR="00057B96" w:rsidRPr="006E5DB2" w:rsidRDefault="00057B96" w:rsidP="00057B96">
      <w:pPr>
        <w:pStyle w:val="afff0"/>
        <w:ind w:firstLine="454"/>
        <w:jc w:val="both"/>
        <w:rPr>
          <w:sz w:val="24"/>
          <w:szCs w:val="24"/>
        </w:rPr>
      </w:pPr>
      <w:r w:rsidRPr="006E5DB2">
        <w:rPr>
          <w:b/>
          <w:bCs/>
          <w:i/>
          <w:iCs/>
          <w:sz w:val="24"/>
          <w:szCs w:val="24"/>
        </w:rPr>
        <w:lastRenderedPageBreak/>
        <w:t>разрешение на строительство</w:t>
      </w:r>
      <w:r w:rsidRPr="006E5DB2">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Представляется на основе проектной документации, согласованной и прошедшей экспертизу в установленном порядке;</w:t>
      </w:r>
    </w:p>
    <w:p w:rsidR="00057B96" w:rsidRPr="006E5DB2" w:rsidRDefault="00057B96" w:rsidP="00057B96">
      <w:pPr>
        <w:pStyle w:val="afff0"/>
        <w:ind w:firstLine="454"/>
        <w:jc w:val="both"/>
        <w:rPr>
          <w:sz w:val="24"/>
          <w:szCs w:val="24"/>
        </w:rPr>
      </w:pPr>
      <w:r w:rsidRPr="006E5DB2">
        <w:rPr>
          <w:b/>
          <w:bCs/>
          <w:i/>
          <w:iCs/>
          <w:sz w:val="24"/>
          <w:szCs w:val="24"/>
        </w:rPr>
        <w:t>изменение объектов недвижимости</w:t>
      </w:r>
      <w:r w:rsidRPr="006E5DB2">
        <w:rPr>
          <w:sz w:val="24"/>
          <w:szCs w:val="24"/>
        </w:rPr>
        <w:t xml:space="preserve"> – любое изменение параметров, характеристик или  вида использования земельного участка, здания или сооружения или его части, строительство здания или сооружения на земельном участке его перемещение с одного места на другое или снос, строительство инженерных или транспортных коммуникаций или сооружений, разрытие грунта или бурение;</w:t>
      </w:r>
    </w:p>
    <w:p w:rsidR="00057B96" w:rsidRPr="006E5DB2" w:rsidRDefault="00057B96" w:rsidP="00057B96">
      <w:pPr>
        <w:pStyle w:val="afff0"/>
        <w:ind w:firstLine="454"/>
        <w:jc w:val="both"/>
        <w:rPr>
          <w:sz w:val="24"/>
          <w:szCs w:val="24"/>
        </w:rPr>
      </w:pPr>
      <w:r w:rsidRPr="006E5DB2">
        <w:rPr>
          <w:rFonts w:eastAsia="Calibri"/>
          <w:b/>
          <w:i/>
          <w:sz w:val="24"/>
          <w:szCs w:val="24"/>
        </w:rPr>
        <w:t>саморегулируемая организация</w:t>
      </w:r>
      <w:r w:rsidRPr="006E5DB2">
        <w:rPr>
          <w:rFonts w:eastAsia="Calibri"/>
          <w:sz w:val="24"/>
          <w:szCs w:val="24"/>
        </w:rPr>
        <w:t xml:space="preserve">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57B96" w:rsidRPr="006E5DB2" w:rsidRDefault="00057B96" w:rsidP="00057B96">
      <w:pPr>
        <w:pStyle w:val="2"/>
        <w:jc w:val="both"/>
        <w:rPr>
          <w:sz w:val="18"/>
          <w:lang w:val="ru-RU"/>
        </w:rPr>
      </w:pPr>
      <w:bookmarkStart w:id="6" w:name="_Toc491878889"/>
      <w:r w:rsidRPr="006E5DB2">
        <w:rPr>
          <w:bCs/>
          <w:sz w:val="18"/>
          <w:lang w:val="ru-RU"/>
        </w:rPr>
        <w:t>Статья 2.</w:t>
      </w:r>
      <w:r w:rsidRPr="006E5DB2">
        <w:rPr>
          <w:sz w:val="18"/>
          <w:lang w:val="ru-RU"/>
        </w:rPr>
        <w:t xml:space="preserve"> Основания введения, назначение и состав Правил</w:t>
      </w:r>
      <w:bookmarkEnd w:id="6"/>
    </w:p>
    <w:p w:rsidR="00057B96" w:rsidRPr="006E5DB2" w:rsidRDefault="00057B96" w:rsidP="00057B96">
      <w:pPr>
        <w:numPr>
          <w:ilvl w:val="0"/>
          <w:numId w:val="2"/>
        </w:numPr>
        <w:spacing w:before="120" w:after="120"/>
        <w:ind w:left="0" w:firstLine="357"/>
        <w:jc w:val="both"/>
      </w:pPr>
      <w:r w:rsidRPr="006E5DB2">
        <w:rPr>
          <w:b/>
        </w:rPr>
        <w:t>Настоящие Правила</w:t>
      </w:r>
      <w:r w:rsidRPr="006E5DB2">
        <w:t xml:space="preserve"> в соответствии с Градостроительным кодексом Российской Федерации, Земельным кодексом Российской Федерации вводят систему регулирования землепользования и застройки.</w:t>
      </w:r>
    </w:p>
    <w:p w:rsidR="00057B96" w:rsidRPr="006E5DB2" w:rsidRDefault="00057B96" w:rsidP="00057B96">
      <w:pPr>
        <w:spacing w:before="120" w:after="120"/>
        <w:ind w:firstLine="357"/>
        <w:jc w:val="both"/>
      </w:pPr>
      <w:r w:rsidRPr="006E5DB2">
        <w:t>система регулирования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057B96" w:rsidRPr="006E5DB2" w:rsidRDefault="00057B96" w:rsidP="00057B96">
      <w:pPr>
        <w:spacing w:before="120" w:after="120"/>
        <w:ind w:firstLine="357"/>
        <w:jc w:val="both"/>
      </w:pPr>
      <w:r w:rsidRPr="006E5DB2">
        <w:t>и предназначена для:</w:t>
      </w:r>
    </w:p>
    <w:p w:rsidR="00057B96" w:rsidRPr="006E5DB2" w:rsidRDefault="00057B96" w:rsidP="00057B96">
      <w:pPr>
        <w:spacing w:before="120" w:after="120"/>
        <w:ind w:firstLine="357"/>
        <w:jc w:val="both"/>
      </w:pPr>
      <w:r w:rsidRPr="006E5DB2">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057B96" w:rsidRPr="006E5DB2" w:rsidRDefault="00057B96" w:rsidP="00057B96">
      <w:pPr>
        <w:spacing w:before="120" w:after="120"/>
        <w:ind w:firstLine="357"/>
        <w:jc w:val="both"/>
      </w:pPr>
      <w:r w:rsidRPr="006E5DB2">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057B96" w:rsidRPr="006E5DB2" w:rsidRDefault="00057B96" w:rsidP="00057B96">
      <w:pPr>
        <w:spacing w:before="120" w:after="120"/>
        <w:ind w:firstLine="357"/>
        <w:jc w:val="both"/>
      </w:pPr>
      <w:r w:rsidRPr="006E5DB2">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057B96" w:rsidRPr="006E5DB2" w:rsidRDefault="00057B96" w:rsidP="00057B96">
      <w:pPr>
        <w:spacing w:before="120" w:after="120"/>
        <w:ind w:firstLine="357"/>
        <w:jc w:val="both"/>
      </w:pPr>
      <w:r w:rsidRPr="006E5DB2">
        <w:lastRenderedPageBreak/>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057B96" w:rsidRPr="006E5DB2" w:rsidRDefault="00057B96" w:rsidP="00057B96">
      <w:pPr>
        <w:jc w:val="both"/>
      </w:pPr>
      <w:r w:rsidRPr="006E5DB2">
        <w:t xml:space="preserve">2. </w:t>
      </w:r>
      <w:r w:rsidRPr="006E5DB2">
        <w:rPr>
          <w:b/>
        </w:rPr>
        <w:t>Целью введения системы</w:t>
      </w:r>
      <w:r w:rsidRPr="006E5DB2">
        <w:t xml:space="preserve"> регулирования землепользования и застройки, основанной на градостроительном зонировании, является:</w:t>
      </w:r>
    </w:p>
    <w:p w:rsidR="00057B96" w:rsidRPr="006E5DB2" w:rsidRDefault="00057B96" w:rsidP="00057B96">
      <w:pPr>
        <w:jc w:val="both"/>
      </w:pPr>
      <w:r w:rsidRPr="006E5DB2">
        <w:t xml:space="preserve"> - обеспечение условий для реализации планов и программ развития  территории муниципального образования, систем инженерного, транспортного обеспечения и социального обслуживания, сохранения природной и культурно-исторической среды;</w:t>
      </w:r>
    </w:p>
    <w:p w:rsidR="00057B96" w:rsidRPr="006E5DB2" w:rsidRDefault="00057B96" w:rsidP="00057B96">
      <w:pPr>
        <w:jc w:val="both"/>
      </w:pPr>
      <w:r w:rsidRPr="006E5DB2">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057B96" w:rsidRPr="006E5DB2" w:rsidRDefault="00057B96" w:rsidP="00057B96">
      <w:pPr>
        <w:jc w:val="both"/>
      </w:pPr>
      <w:r w:rsidRPr="006E5DB2">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057B96" w:rsidRPr="006E5DB2" w:rsidRDefault="00057B96" w:rsidP="00057B96">
      <w:pPr>
        <w:jc w:val="both"/>
      </w:pPr>
      <w:r w:rsidRPr="006E5DB2">
        <w:t xml:space="preserve"> - обеспечение свободного доступа граждан к информации и их участия в принятии решений по вопросам развития города (посёлка), землепользования и застройки посредством проведения публичных слушаний;</w:t>
      </w:r>
    </w:p>
    <w:p w:rsidR="00057B96" w:rsidRPr="006E5DB2" w:rsidRDefault="00057B96" w:rsidP="00057B96">
      <w:pPr>
        <w:jc w:val="both"/>
      </w:pPr>
      <w:r w:rsidRPr="006E5DB2">
        <w:t xml:space="preserve"> - обеспечение контроля за соблюдением прав граждан и юридических лиц.</w:t>
      </w:r>
    </w:p>
    <w:p w:rsidR="00057B96" w:rsidRPr="006E5DB2" w:rsidRDefault="00057B96" w:rsidP="00057B96">
      <w:pPr>
        <w:jc w:val="both"/>
        <w:rPr>
          <w:b/>
        </w:rPr>
      </w:pPr>
      <w:r w:rsidRPr="006E5DB2">
        <w:rPr>
          <w:b/>
        </w:rPr>
        <w:t xml:space="preserve"> 3. Настоящие Правила регламентируют деятельность по:</w:t>
      </w:r>
    </w:p>
    <w:p w:rsidR="00057B96" w:rsidRPr="006E5DB2" w:rsidRDefault="00057B96" w:rsidP="00057B96">
      <w:pPr>
        <w:jc w:val="both"/>
      </w:pPr>
      <w:r w:rsidRPr="006E5DB2">
        <w:rPr>
          <w:b/>
        </w:rPr>
        <w:t xml:space="preserve"> - </w:t>
      </w:r>
      <w:r w:rsidRPr="006E5DB2">
        <w:t>проведению градостроительного зонирования территории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57B96" w:rsidRPr="006E5DB2" w:rsidRDefault="00057B96" w:rsidP="00057B96">
      <w:pPr>
        <w:jc w:val="both"/>
      </w:pPr>
      <w:r w:rsidRPr="006E5DB2">
        <w:t xml:space="preserve"> - разделению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57B96" w:rsidRPr="006E5DB2" w:rsidRDefault="00057B96" w:rsidP="00057B96">
      <w:pPr>
        <w:jc w:val="both"/>
      </w:pPr>
      <w:r w:rsidRPr="006E5DB2">
        <w:t xml:space="preserve"> - предоставлению прав на земельные участки, подготовленные посредством планировки территории и образуемые из состава государственных, муниципальных земель, физическим и юридическим лицам;</w:t>
      </w:r>
    </w:p>
    <w:p w:rsidR="00057B96" w:rsidRPr="006E5DB2" w:rsidRDefault="00057B96" w:rsidP="00057B96">
      <w:pPr>
        <w:jc w:val="both"/>
      </w:pPr>
      <w:r w:rsidRPr="006E5DB2">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057B96" w:rsidRPr="006E5DB2" w:rsidRDefault="00057B96" w:rsidP="00057B96">
      <w:pPr>
        <w:jc w:val="both"/>
      </w:pPr>
      <w:r w:rsidRPr="006E5DB2">
        <w:t>- предоставлению разрешений на строительство, разрешений на ввод в эксплуатацию вновь построенных, реконструированных объектов;</w:t>
      </w:r>
    </w:p>
    <w:p w:rsidR="00057B96" w:rsidRPr="006E5DB2" w:rsidRDefault="00057B96" w:rsidP="00057B96">
      <w:pPr>
        <w:jc w:val="both"/>
      </w:pPr>
      <w:r w:rsidRPr="006E5DB2">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57B96" w:rsidRPr="006E5DB2" w:rsidRDefault="00057B96" w:rsidP="00057B96">
      <w:pPr>
        <w:jc w:val="both"/>
      </w:pPr>
      <w:r w:rsidRPr="006E5DB2">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57B96" w:rsidRPr="006E5DB2" w:rsidRDefault="00057B96" w:rsidP="00057B96">
      <w:pPr>
        <w:jc w:val="both"/>
      </w:pPr>
      <w:r w:rsidRPr="006E5DB2">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57B96" w:rsidRPr="006E5DB2" w:rsidRDefault="00057B96" w:rsidP="00057B96">
      <w:pPr>
        <w:jc w:val="both"/>
      </w:pPr>
      <w:r w:rsidRPr="006E5DB2">
        <w:t xml:space="preserve"> 4. </w:t>
      </w:r>
      <w:r w:rsidRPr="006E5DB2">
        <w:rPr>
          <w:b/>
        </w:rPr>
        <w:t>Настоящие Правила применяются наряду с:</w:t>
      </w:r>
    </w:p>
    <w:p w:rsidR="00057B96" w:rsidRPr="006E5DB2" w:rsidRDefault="00057B96" w:rsidP="00057B96">
      <w:pPr>
        <w:jc w:val="both"/>
      </w:pPr>
      <w:r w:rsidRPr="006E5DB2">
        <w:t xml:space="preserve"> </w:t>
      </w:r>
      <w:r w:rsidRPr="006E5DB2">
        <w:rPr>
          <w:b/>
        </w:rPr>
        <w:t xml:space="preserve">- </w:t>
      </w:r>
      <w:r w:rsidRPr="006E5DB2">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57B96" w:rsidRPr="006E5DB2" w:rsidRDefault="00057B96" w:rsidP="00057B96">
      <w:pPr>
        <w:jc w:val="both"/>
      </w:pPr>
      <w:r w:rsidRPr="006E5DB2">
        <w:lastRenderedPageBreak/>
        <w:t xml:space="preserve"> - иными нормативными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057B96" w:rsidRPr="006E5DB2" w:rsidRDefault="00057B96" w:rsidP="00057B96">
      <w:pPr>
        <w:jc w:val="both"/>
        <w:rPr>
          <w:rFonts w:cs="Arial"/>
        </w:rPr>
      </w:pPr>
      <w:r w:rsidRPr="006E5DB2">
        <w:t xml:space="preserve"> </w:t>
      </w:r>
      <w:r w:rsidRPr="006E5DB2">
        <w:rPr>
          <w:b/>
        </w:rPr>
        <w:t>5. Настоящие Правила обязательны для физических и юридических лиц, должностных лиц,</w:t>
      </w:r>
      <w:r w:rsidRPr="006E5DB2">
        <w:t xml:space="preserve"> </w:t>
      </w:r>
      <w:r w:rsidRPr="006E5DB2">
        <w:rPr>
          <w:b/>
        </w:rPr>
        <w:t>осуществляющих и контролирующих градостроительную деятельность на данной территории.</w:t>
      </w:r>
      <w:r w:rsidRPr="006E5DB2">
        <w:t xml:space="preserve"> </w:t>
      </w:r>
    </w:p>
    <w:p w:rsidR="00057B96" w:rsidRPr="006E5DB2" w:rsidRDefault="00057B96" w:rsidP="00057B96">
      <w:pPr>
        <w:pStyle w:val="2"/>
        <w:rPr>
          <w:bCs/>
          <w:sz w:val="18"/>
          <w:lang w:val="ru-RU"/>
        </w:rPr>
      </w:pPr>
      <w:bookmarkStart w:id="7" w:name="_Toc491878890"/>
      <w:r w:rsidRPr="006E5DB2">
        <w:rPr>
          <w:bCs/>
          <w:sz w:val="18"/>
          <w:lang w:val="ru-RU"/>
        </w:rPr>
        <w:t>Статья 3.</w:t>
      </w:r>
      <w:r w:rsidRPr="006E5DB2">
        <w:rPr>
          <w:sz w:val="18"/>
          <w:lang w:val="ru-RU"/>
        </w:rPr>
        <w:t xml:space="preserve"> Градостроительные регламенты и их применение</w:t>
      </w:r>
      <w:bookmarkEnd w:id="7"/>
    </w:p>
    <w:p w:rsidR="00057B96" w:rsidRPr="006E5DB2" w:rsidRDefault="00057B96" w:rsidP="00057B96">
      <w:pPr>
        <w:pStyle w:val="afff2"/>
        <w:numPr>
          <w:ilvl w:val="0"/>
          <w:numId w:val="67"/>
        </w:numPr>
        <w:tabs>
          <w:tab w:val="left" w:pos="851"/>
        </w:tabs>
        <w:spacing w:before="0" w:beforeAutospacing="0" w:after="0" w:afterAutospacing="0"/>
        <w:ind w:left="0" w:firstLine="567"/>
        <w:jc w:val="both"/>
      </w:pPr>
      <w:r w:rsidRPr="006E5DB2">
        <w:t>Решения по землепользованию и застройке принимаются в соответствии с утвержденной градостроительной документацией о градостроительном планировании развития и застройки территории ЗАТО на основе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57B96" w:rsidRPr="006E5DB2" w:rsidRDefault="00057B96" w:rsidP="00057B96">
      <w:pPr>
        <w:pStyle w:val="afff2"/>
        <w:numPr>
          <w:ilvl w:val="0"/>
          <w:numId w:val="67"/>
        </w:numPr>
        <w:tabs>
          <w:tab w:val="left" w:pos="851"/>
        </w:tabs>
        <w:spacing w:before="0" w:beforeAutospacing="0" w:after="0" w:afterAutospacing="0"/>
        <w:ind w:left="0" w:firstLine="567"/>
        <w:jc w:val="both"/>
      </w:pPr>
      <w:bookmarkStart w:id="8" w:name="p868"/>
      <w:bookmarkEnd w:id="8"/>
      <w:r w:rsidRPr="006E5DB2">
        <w:t>Градостроительные регламенты устанавливаются с учетом:</w:t>
      </w:r>
    </w:p>
    <w:p w:rsidR="00057B96" w:rsidRPr="006E5DB2" w:rsidRDefault="00057B96" w:rsidP="00057B96">
      <w:pPr>
        <w:pStyle w:val="afff2"/>
        <w:numPr>
          <w:ilvl w:val="1"/>
          <w:numId w:val="68"/>
        </w:numPr>
        <w:tabs>
          <w:tab w:val="num" w:pos="0"/>
          <w:tab w:val="left" w:pos="993"/>
        </w:tabs>
        <w:spacing w:before="0" w:beforeAutospacing="0" w:after="0" w:afterAutospacing="0"/>
        <w:ind w:left="0" w:firstLine="567"/>
        <w:jc w:val="both"/>
      </w:pPr>
      <w:bookmarkStart w:id="9" w:name="p869"/>
      <w:bookmarkEnd w:id="9"/>
      <w:r w:rsidRPr="006E5DB2">
        <w:t>фактического использования земельных участков и объектов капитального строительства в границах территориальной зоны;</w:t>
      </w:r>
    </w:p>
    <w:p w:rsidR="00057B96" w:rsidRPr="006E5DB2" w:rsidRDefault="00057B96" w:rsidP="00057B96">
      <w:pPr>
        <w:pStyle w:val="afff2"/>
        <w:numPr>
          <w:ilvl w:val="1"/>
          <w:numId w:val="68"/>
        </w:numPr>
        <w:tabs>
          <w:tab w:val="num" w:pos="0"/>
          <w:tab w:val="left" w:pos="993"/>
        </w:tabs>
        <w:spacing w:before="0" w:beforeAutospacing="0" w:after="0" w:afterAutospacing="0"/>
        <w:ind w:left="0" w:firstLine="567"/>
        <w:jc w:val="both"/>
      </w:pPr>
      <w:bookmarkStart w:id="10" w:name="p870"/>
      <w:bookmarkEnd w:id="10"/>
      <w:r w:rsidRPr="006E5DB2">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57B96" w:rsidRPr="006E5DB2" w:rsidRDefault="00057B96" w:rsidP="00057B96">
      <w:pPr>
        <w:pStyle w:val="afff2"/>
        <w:numPr>
          <w:ilvl w:val="1"/>
          <w:numId w:val="68"/>
        </w:numPr>
        <w:tabs>
          <w:tab w:val="num" w:pos="0"/>
          <w:tab w:val="left" w:pos="993"/>
        </w:tabs>
        <w:spacing w:before="0" w:beforeAutospacing="0" w:after="0" w:afterAutospacing="0"/>
        <w:ind w:left="0" w:firstLine="567"/>
        <w:jc w:val="both"/>
      </w:pPr>
      <w:bookmarkStart w:id="11" w:name="p871"/>
      <w:bookmarkEnd w:id="11"/>
      <w:r w:rsidRPr="006E5DB2">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57B96" w:rsidRPr="006E5DB2" w:rsidRDefault="00057B96" w:rsidP="00057B96">
      <w:pPr>
        <w:pStyle w:val="afff2"/>
        <w:numPr>
          <w:ilvl w:val="1"/>
          <w:numId w:val="68"/>
        </w:numPr>
        <w:tabs>
          <w:tab w:val="num" w:pos="0"/>
          <w:tab w:val="left" w:pos="993"/>
        </w:tabs>
        <w:spacing w:before="0" w:beforeAutospacing="0" w:after="0" w:afterAutospacing="0"/>
        <w:ind w:left="0" w:firstLine="567"/>
        <w:jc w:val="both"/>
      </w:pPr>
      <w:bookmarkStart w:id="12" w:name="p872"/>
      <w:bookmarkEnd w:id="12"/>
      <w:r w:rsidRPr="006E5DB2">
        <w:t>видов территориальных зон;</w:t>
      </w:r>
    </w:p>
    <w:p w:rsidR="00057B96" w:rsidRPr="006E5DB2" w:rsidRDefault="00057B96" w:rsidP="00057B96">
      <w:pPr>
        <w:pStyle w:val="afff2"/>
        <w:numPr>
          <w:ilvl w:val="1"/>
          <w:numId w:val="68"/>
        </w:numPr>
        <w:tabs>
          <w:tab w:val="num" w:pos="0"/>
          <w:tab w:val="left" w:pos="993"/>
        </w:tabs>
        <w:spacing w:before="0" w:beforeAutospacing="0" w:after="0" w:afterAutospacing="0"/>
        <w:ind w:left="0" w:firstLine="567"/>
        <w:jc w:val="both"/>
      </w:pPr>
      <w:bookmarkStart w:id="13" w:name="p873"/>
      <w:bookmarkEnd w:id="13"/>
      <w:r w:rsidRPr="006E5DB2">
        <w:t>требований охраны объектов культурного наследия, а также особо охраняемых природных территорий, иных природных объектов.</w:t>
      </w:r>
    </w:p>
    <w:p w:rsidR="00057B96" w:rsidRPr="006E5DB2" w:rsidRDefault="00057B96" w:rsidP="00057B96">
      <w:pPr>
        <w:pStyle w:val="afff2"/>
        <w:numPr>
          <w:ilvl w:val="0"/>
          <w:numId w:val="67"/>
        </w:numPr>
        <w:tabs>
          <w:tab w:val="left" w:pos="851"/>
        </w:tabs>
        <w:spacing w:before="0" w:beforeAutospacing="0" w:after="0" w:afterAutospacing="0"/>
        <w:ind w:left="0" w:firstLine="567"/>
        <w:jc w:val="both"/>
      </w:pPr>
      <w:bookmarkStart w:id="14" w:name="p874"/>
      <w:bookmarkEnd w:id="14"/>
      <w:r w:rsidRPr="006E5DB2">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57B96" w:rsidRPr="006E5DB2" w:rsidRDefault="00057B96" w:rsidP="00057B96">
      <w:pPr>
        <w:tabs>
          <w:tab w:val="decimal" w:pos="0"/>
        </w:tabs>
        <w:ind w:firstLine="567"/>
        <w:jc w:val="both"/>
        <w:rPr>
          <w:u w:val="single"/>
        </w:rPr>
      </w:pPr>
      <w:r w:rsidRPr="006E5DB2">
        <w:t xml:space="preserve">Исключения составляют следующие объекты недвижимости, на которые </w:t>
      </w:r>
      <w:r w:rsidRPr="006E5DB2">
        <w:rPr>
          <w:u w:val="single"/>
        </w:rPr>
        <w:t xml:space="preserve">не распространяются градостроительные регламенты </w:t>
      </w:r>
      <w:r w:rsidRPr="006E5DB2">
        <w:rPr>
          <w:i/>
          <w:u w:val="single"/>
        </w:rPr>
        <w:t xml:space="preserve">(ст.36 </w:t>
      </w:r>
      <w:r w:rsidRPr="006E5DB2">
        <w:rPr>
          <w:i/>
          <w:iCs/>
          <w:u w:val="single"/>
        </w:rPr>
        <w:t xml:space="preserve">Градостроительного кодекса Российской Федерации от 29.12.2004 N 190-ФЗ (ред. от </w:t>
      </w:r>
      <w:r w:rsidRPr="006E5DB2">
        <w:rPr>
          <w:i/>
          <w:u w:val="single"/>
        </w:rPr>
        <w:t>29</w:t>
      </w:r>
      <w:r w:rsidRPr="006E5DB2">
        <w:rPr>
          <w:i/>
          <w:iCs/>
          <w:u w:val="single"/>
        </w:rPr>
        <w:t>.07.2017)</w:t>
      </w:r>
      <w:r w:rsidRPr="006E5DB2">
        <w:rPr>
          <w:u w:val="single"/>
        </w:rPr>
        <w:t>:</w:t>
      </w:r>
    </w:p>
    <w:p w:rsidR="00057B96" w:rsidRPr="006E5DB2" w:rsidRDefault="00057B96" w:rsidP="00057B96">
      <w:pPr>
        <w:pStyle w:val="afff2"/>
        <w:numPr>
          <w:ilvl w:val="1"/>
          <w:numId w:val="69"/>
        </w:numPr>
        <w:tabs>
          <w:tab w:val="num" w:pos="0"/>
          <w:tab w:val="left" w:pos="993"/>
        </w:tabs>
        <w:spacing w:before="0" w:beforeAutospacing="0" w:after="0" w:afterAutospacing="0"/>
        <w:ind w:left="0" w:firstLine="567"/>
        <w:jc w:val="both"/>
      </w:pPr>
      <w:r w:rsidRPr="006E5DB2">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057B96" w:rsidRPr="006E5DB2" w:rsidRDefault="00057B96" w:rsidP="00057B96">
      <w:pPr>
        <w:pStyle w:val="afff2"/>
        <w:numPr>
          <w:ilvl w:val="1"/>
          <w:numId w:val="69"/>
        </w:numPr>
        <w:tabs>
          <w:tab w:val="num" w:pos="0"/>
          <w:tab w:val="left" w:pos="993"/>
        </w:tabs>
        <w:spacing w:before="0" w:beforeAutospacing="0" w:after="0" w:afterAutospacing="0"/>
        <w:ind w:left="0" w:firstLine="567"/>
        <w:jc w:val="both"/>
      </w:pPr>
      <w:r w:rsidRPr="006E5DB2">
        <w:t>в границах территорий общего пользования;</w:t>
      </w:r>
    </w:p>
    <w:p w:rsidR="00057B96" w:rsidRPr="006E5DB2" w:rsidRDefault="00057B96" w:rsidP="00057B96">
      <w:pPr>
        <w:pStyle w:val="afff2"/>
        <w:numPr>
          <w:ilvl w:val="1"/>
          <w:numId w:val="69"/>
        </w:numPr>
        <w:tabs>
          <w:tab w:val="num" w:pos="0"/>
          <w:tab w:val="left" w:pos="993"/>
        </w:tabs>
        <w:spacing w:before="0" w:beforeAutospacing="0" w:after="0" w:afterAutospacing="0"/>
        <w:ind w:left="0" w:firstLine="567"/>
        <w:jc w:val="both"/>
      </w:pPr>
      <w:r w:rsidRPr="006E5DB2">
        <w:t>предназначенные для размещения линейных объектов и (или) занятые линейными объектами;</w:t>
      </w:r>
    </w:p>
    <w:p w:rsidR="00057B96" w:rsidRPr="006E5DB2" w:rsidRDefault="00057B96" w:rsidP="00057B96">
      <w:pPr>
        <w:pStyle w:val="afff2"/>
        <w:numPr>
          <w:ilvl w:val="1"/>
          <w:numId w:val="69"/>
        </w:numPr>
        <w:tabs>
          <w:tab w:val="num" w:pos="0"/>
          <w:tab w:val="left" w:pos="993"/>
        </w:tabs>
        <w:spacing w:before="0" w:beforeAutospacing="0" w:after="0" w:afterAutospacing="0"/>
        <w:ind w:left="0" w:firstLine="567"/>
        <w:jc w:val="both"/>
      </w:pPr>
      <w:r w:rsidRPr="006E5DB2">
        <w:t>предоставленные для добычи полезных ископаемых</w:t>
      </w:r>
      <w:r w:rsidRPr="006E5DB2">
        <w:rPr>
          <w:iCs/>
        </w:rPr>
        <w:t>;</w:t>
      </w:r>
    </w:p>
    <w:p w:rsidR="00057B96" w:rsidRPr="006E5DB2" w:rsidRDefault="00057B96" w:rsidP="00057B96">
      <w:pPr>
        <w:pStyle w:val="afff2"/>
        <w:numPr>
          <w:ilvl w:val="0"/>
          <w:numId w:val="67"/>
        </w:numPr>
        <w:tabs>
          <w:tab w:val="left" w:pos="851"/>
        </w:tabs>
        <w:spacing w:before="0" w:beforeAutospacing="0" w:after="0" w:afterAutospacing="0"/>
        <w:ind w:left="0" w:firstLine="567"/>
        <w:jc w:val="both"/>
      </w:pPr>
      <w:r w:rsidRPr="006E5DB2">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w:t>
      </w:r>
      <w:r w:rsidRPr="006E5DB2">
        <w:lastRenderedPageBreak/>
        <w:t>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6E5DB2">
        <w:rPr>
          <w:rFonts w:eastAsia="Calibri"/>
          <w:i/>
          <w:iCs/>
        </w:rPr>
        <w:t xml:space="preserve"> (ст.36 </w:t>
      </w:r>
      <w:r w:rsidRPr="006E5DB2">
        <w:rPr>
          <w:i/>
          <w:iCs/>
        </w:rPr>
        <w:t xml:space="preserve">Градостроительного кодекса Российской Федерации от 29.12.2004 N 190-ФЗ (ред. от </w:t>
      </w:r>
      <w:r w:rsidRPr="006E5DB2">
        <w:rPr>
          <w:i/>
        </w:rPr>
        <w:t>29</w:t>
      </w:r>
      <w:r w:rsidRPr="006E5DB2">
        <w:rPr>
          <w:i/>
          <w:iCs/>
        </w:rPr>
        <w:t>.07.2017)</w:t>
      </w:r>
      <w:r w:rsidRPr="006E5DB2">
        <w:t>.</w:t>
      </w:r>
    </w:p>
    <w:p w:rsidR="00057B96" w:rsidRPr="006E5DB2" w:rsidRDefault="00057B96" w:rsidP="00057B96">
      <w:pPr>
        <w:pStyle w:val="afff2"/>
        <w:numPr>
          <w:ilvl w:val="0"/>
          <w:numId w:val="67"/>
        </w:numPr>
        <w:tabs>
          <w:tab w:val="left" w:pos="851"/>
        </w:tabs>
        <w:spacing w:before="0" w:beforeAutospacing="0" w:after="0" w:afterAutospacing="0"/>
        <w:ind w:left="0" w:firstLine="567"/>
        <w:jc w:val="both"/>
        <w:rPr>
          <w:i/>
        </w:rPr>
      </w:pPr>
      <w:r w:rsidRPr="006E5DB2">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r w:rsidRPr="006E5DB2">
        <w:rPr>
          <w:rFonts w:eastAsia="Calibri"/>
          <w:i/>
        </w:rPr>
        <w:t xml:space="preserve">(ст.36 </w:t>
      </w:r>
      <w:r w:rsidRPr="006E5DB2">
        <w:rPr>
          <w:i/>
          <w:iCs/>
        </w:rPr>
        <w:t xml:space="preserve">Градостроительного кодекса Российской Федерации от 29.12.2004 N 190-ФЗ (ред. от </w:t>
      </w:r>
      <w:r w:rsidRPr="006E5DB2">
        <w:rPr>
          <w:i/>
        </w:rPr>
        <w:t>29</w:t>
      </w:r>
      <w:r w:rsidRPr="006E5DB2">
        <w:rPr>
          <w:i/>
          <w:iCs/>
        </w:rPr>
        <w:t>.07.2017)</w:t>
      </w:r>
      <w:r w:rsidRPr="006E5DB2">
        <w:rPr>
          <w:rFonts w:eastAsia="Calibri"/>
          <w:i/>
        </w:rPr>
        <w:t>.</w:t>
      </w:r>
    </w:p>
    <w:p w:rsidR="00057B96" w:rsidRPr="006E5DB2" w:rsidRDefault="00057B96" w:rsidP="00057B96">
      <w:pPr>
        <w:pStyle w:val="afff2"/>
        <w:numPr>
          <w:ilvl w:val="0"/>
          <w:numId w:val="67"/>
        </w:numPr>
        <w:tabs>
          <w:tab w:val="left" w:pos="851"/>
        </w:tabs>
        <w:spacing w:before="0" w:beforeAutospacing="0" w:after="0" w:afterAutospacing="0"/>
        <w:ind w:left="0" w:firstLine="567"/>
        <w:jc w:val="both"/>
      </w:pPr>
      <w:r w:rsidRPr="006E5DB2">
        <w:t>На землях особо охраняемых территорий, включающих земельные участки, имеющие особое природоохранное, научное, историко-архитектурное, эстетическое, рекреационное, оздоровительное и иное особо ценное значение, а также на землях, подверженных опасным воздействиям техногенного и природного характера, и иных территориях с особым режимом регулирования градостроительной деятельности в соответствии с федеральным законодательством и законодательством Тверской области устанавливаются дополнительные требования к землепользованию – дополнительные градостроительные регламенты.</w:t>
      </w:r>
    </w:p>
    <w:p w:rsidR="00057B96" w:rsidRPr="006E5DB2" w:rsidRDefault="00057B96" w:rsidP="00057B96">
      <w:pPr>
        <w:pStyle w:val="afff2"/>
        <w:numPr>
          <w:ilvl w:val="0"/>
          <w:numId w:val="67"/>
        </w:numPr>
        <w:tabs>
          <w:tab w:val="left" w:pos="851"/>
        </w:tabs>
        <w:spacing w:before="0" w:beforeAutospacing="0" w:after="0" w:afterAutospacing="0"/>
        <w:ind w:left="0" w:firstLine="567"/>
        <w:jc w:val="both"/>
      </w:pPr>
      <w:r w:rsidRPr="006E5DB2">
        <w:t>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w:t>
      </w:r>
      <w:r w:rsidRPr="006E5DB2">
        <w:rPr>
          <w:i/>
        </w:rPr>
        <w:t>ст. 30, "Градостроительный кодекс Российской Федерации" от 29.12.2004 N 190-ФЗ (ред. от 29</w:t>
      </w:r>
      <w:r w:rsidRPr="006E5DB2">
        <w:rPr>
          <w:i/>
          <w:iCs/>
        </w:rPr>
        <w:t>.07.2017</w:t>
      </w:r>
      <w:r w:rsidRPr="006E5DB2">
        <w:rPr>
          <w:i/>
        </w:rPr>
        <w:t>))</w:t>
      </w:r>
      <w:r w:rsidRPr="006E5DB2">
        <w:t>:</w:t>
      </w:r>
    </w:p>
    <w:p w:rsidR="00057B96" w:rsidRPr="006E5DB2" w:rsidRDefault="00057B96" w:rsidP="00057B96">
      <w:pPr>
        <w:pStyle w:val="afff2"/>
        <w:numPr>
          <w:ilvl w:val="1"/>
          <w:numId w:val="70"/>
        </w:numPr>
        <w:tabs>
          <w:tab w:val="num" w:pos="0"/>
          <w:tab w:val="left" w:pos="993"/>
        </w:tabs>
        <w:spacing w:before="0" w:beforeAutospacing="0" w:after="0" w:afterAutospacing="0"/>
        <w:ind w:left="0" w:firstLine="567"/>
        <w:jc w:val="both"/>
      </w:pPr>
      <w:r w:rsidRPr="006E5DB2">
        <w:t>виды разрешенного использования земельных участков и объектов капитального строительства;</w:t>
      </w:r>
    </w:p>
    <w:p w:rsidR="00057B96" w:rsidRPr="006E5DB2" w:rsidRDefault="00057B96" w:rsidP="00057B96">
      <w:pPr>
        <w:pStyle w:val="afff2"/>
        <w:numPr>
          <w:ilvl w:val="1"/>
          <w:numId w:val="70"/>
        </w:numPr>
        <w:tabs>
          <w:tab w:val="num" w:pos="0"/>
          <w:tab w:val="left" w:pos="993"/>
        </w:tabs>
        <w:spacing w:before="0" w:beforeAutospacing="0" w:after="0" w:afterAutospacing="0"/>
        <w:ind w:left="0" w:firstLine="567"/>
        <w:jc w:val="both"/>
      </w:pPr>
      <w:r w:rsidRPr="006E5DB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057B96" w:rsidRPr="006E5DB2" w:rsidRDefault="00057B96" w:rsidP="00057B96">
      <w:pPr>
        <w:pStyle w:val="afff2"/>
        <w:numPr>
          <w:ilvl w:val="1"/>
          <w:numId w:val="70"/>
        </w:numPr>
        <w:tabs>
          <w:tab w:val="num" w:pos="0"/>
          <w:tab w:val="left" w:pos="993"/>
        </w:tabs>
        <w:spacing w:before="0" w:beforeAutospacing="0" w:after="0" w:afterAutospacing="0"/>
        <w:ind w:left="0" w:firstLine="567"/>
        <w:jc w:val="both"/>
      </w:pPr>
      <w:r w:rsidRPr="006E5DB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57B96" w:rsidRPr="006E5DB2" w:rsidRDefault="00057B96" w:rsidP="00057B96">
      <w:pPr>
        <w:pStyle w:val="afff2"/>
        <w:numPr>
          <w:ilvl w:val="1"/>
          <w:numId w:val="70"/>
        </w:numPr>
        <w:tabs>
          <w:tab w:val="num" w:pos="0"/>
          <w:tab w:val="left" w:pos="993"/>
        </w:tabs>
        <w:spacing w:before="0" w:beforeAutospacing="0" w:after="0" w:afterAutospacing="0"/>
        <w:ind w:left="0" w:firstLine="567"/>
        <w:jc w:val="both"/>
      </w:pPr>
      <w:r w:rsidRPr="006E5DB2">
        <w:t>расчетные показатели минимального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57B96" w:rsidRPr="006E5DB2" w:rsidRDefault="00057B96" w:rsidP="00057B96">
      <w:pPr>
        <w:pStyle w:val="afff2"/>
        <w:numPr>
          <w:ilvl w:val="0"/>
          <w:numId w:val="67"/>
        </w:numPr>
        <w:tabs>
          <w:tab w:val="left" w:pos="851"/>
        </w:tabs>
        <w:spacing w:before="0" w:beforeAutospacing="0" w:after="0" w:afterAutospacing="0"/>
        <w:ind w:left="0" w:firstLine="567"/>
        <w:jc w:val="both"/>
      </w:pPr>
      <w:r w:rsidRPr="006E5DB2">
        <w:t>Для каждого земельного участка, иного объекта недвижимости, расположенного в границах ЗАТО , разрешенным считается такое использование, которое соответствует:</w:t>
      </w:r>
    </w:p>
    <w:p w:rsidR="00057B96" w:rsidRPr="006E5DB2" w:rsidRDefault="00057B96" w:rsidP="00057B96">
      <w:pPr>
        <w:pStyle w:val="afff2"/>
        <w:numPr>
          <w:ilvl w:val="1"/>
          <w:numId w:val="71"/>
        </w:numPr>
        <w:tabs>
          <w:tab w:val="num" w:pos="0"/>
          <w:tab w:val="left" w:pos="993"/>
        </w:tabs>
        <w:spacing w:before="0" w:beforeAutospacing="0" w:after="0" w:afterAutospacing="0"/>
        <w:ind w:left="0" w:firstLine="567"/>
        <w:jc w:val="both"/>
      </w:pPr>
      <w:r w:rsidRPr="006E5DB2">
        <w:t>градостроительным регламентам части II настоящих Правил;</w:t>
      </w:r>
    </w:p>
    <w:p w:rsidR="00057B96" w:rsidRPr="006E5DB2" w:rsidRDefault="00057B96" w:rsidP="00057B96">
      <w:pPr>
        <w:pStyle w:val="afff2"/>
        <w:numPr>
          <w:ilvl w:val="1"/>
          <w:numId w:val="71"/>
        </w:numPr>
        <w:tabs>
          <w:tab w:val="num" w:pos="0"/>
          <w:tab w:val="left" w:pos="993"/>
        </w:tabs>
        <w:spacing w:before="0" w:beforeAutospacing="0" w:after="0" w:afterAutospacing="0"/>
        <w:ind w:left="0" w:firstLine="567"/>
        <w:jc w:val="both"/>
      </w:pPr>
      <w:r w:rsidRPr="006E5DB2">
        <w:t>ограничениям по условиям охраны объектов культурного наследия в случаях, когда земельный участок, иной объект недвижимости расположен в зоне охраны объектов культурного наследия;</w:t>
      </w:r>
    </w:p>
    <w:p w:rsidR="00057B96" w:rsidRPr="006E5DB2" w:rsidRDefault="00057B96" w:rsidP="00057B96">
      <w:pPr>
        <w:pStyle w:val="afff2"/>
        <w:numPr>
          <w:ilvl w:val="1"/>
          <w:numId w:val="71"/>
        </w:numPr>
        <w:tabs>
          <w:tab w:val="num" w:pos="0"/>
          <w:tab w:val="left" w:pos="993"/>
        </w:tabs>
        <w:spacing w:before="0" w:beforeAutospacing="0" w:after="0" w:afterAutospacing="0"/>
        <w:ind w:left="0" w:firstLine="567"/>
        <w:jc w:val="both"/>
      </w:pPr>
      <w:r w:rsidRPr="006E5DB2">
        <w:lastRenderedPageBreak/>
        <w:t xml:space="preserve">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 </w:t>
      </w:r>
    </w:p>
    <w:p w:rsidR="00057B96" w:rsidRPr="006E5DB2" w:rsidRDefault="00057B96" w:rsidP="00057B96">
      <w:pPr>
        <w:pStyle w:val="afff2"/>
        <w:numPr>
          <w:ilvl w:val="1"/>
          <w:numId w:val="71"/>
        </w:numPr>
        <w:tabs>
          <w:tab w:val="num" w:pos="0"/>
          <w:tab w:val="left" w:pos="993"/>
        </w:tabs>
        <w:spacing w:before="0" w:beforeAutospacing="0" w:after="0" w:afterAutospacing="0"/>
        <w:ind w:left="0" w:firstLine="567"/>
        <w:jc w:val="both"/>
      </w:pPr>
      <w:r w:rsidRPr="006E5DB2">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57B96" w:rsidRPr="006E5DB2" w:rsidRDefault="00057B96" w:rsidP="00057B96">
      <w:pPr>
        <w:pStyle w:val="afff2"/>
        <w:numPr>
          <w:ilvl w:val="0"/>
          <w:numId w:val="67"/>
        </w:numPr>
        <w:tabs>
          <w:tab w:val="left" w:pos="851"/>
        </w:tabs>
        <w:spacing w:before="0" w:beforeAutospacing="0" w:after="0" w:afterAutospacing="0"/>
        <w:ind w:left="0" w:firstLine="567"/>
        <w:jc w:val="both"/>
      </w:pPr>
      <w:r w:rsidRPr="006E5DB2">
        <w:t>Градостроительный регламент в части видов разрешенного использования земельных участков и объектов капитального строительства включает:</w:t>
      </w:r>
    </w:p>
    <w:p w:rsidR="00057B96" w:rsidRPr="006E5DB2" w:rsidRDefault="00057B96" w:rsidP="00057B96">
      <w:pPr>
        <w:pStyle w:val="afff2"/>
        <w:numPr>
          <w:ilvl w:val="1"/>
          <w:numId w:val="72"/>
        </w:numPr>
        <w:tabs>
          <w:tab w:val="num" w:pos="0"/>
          <w:tab w:val="left" w:pos="993"/>
        </w:tabs>
        <w:spacing w:before="0" w:beforeAutospacing="0" w:after="0" w:afterAutospacing="0"/>
        <w:ind w:left="0" w:firstLine="567"/>
        <w:jc w:val="both"/>
      </w:pPr>
      <w:r w:rsidRPr="006E5DB2">
        <w:t>перечень основных видов разрешенного использования земельных участков и объектов капитального строительства,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057B96" w:rsidRPr="006E5DB2" w:rsidRDefault="00057B96" w:rsidP="00057B96">
      <w:pPr>
        <w:pStyle w:val="afff2"/>
        <w:numPr>
          <w:ilvl w:val="1"/>
          <w:numId w:val="72"/>
        </w:numPr>
        <w:tabs>
          <w:tab w:val="num" w:pos="0"/>
          <w:tab w:val="left" w:pos="993"/>
        </w:tabs>
        <w:spacing w:before="0" w:beforeAutospacing="0" w:after="0" w:afterAutospacing="0"/>
        <w:ind w:left="0" w:firstLine="567"/>
        <w:jc w:val="both"/>
      </w:pPr>
      <w:r w:rsidRPr="006E5DB2">
        <w:t>перечень неосновных и сопутствующих видов разрешенного использования земельных участков и объектов капитального строительства, которые по отношению к основным видам разрешенного использования являются вспомогательными (при отсутствии на земельном участке основного вида использования сопутствующий вид использования не считается разрешенным);</w:t>
      </w:r>
    </w:p>
    <w:p w:rsidR="00057B96" w:rsidRPr="006E5DB2" w:rsidRDefault="00057B96" w:rsidP="00057B96">
      <w:pPr>
        <w:pStyle w:val="afff2"/>
        <w:numPr>
          <w:ilvl w:val="1"/>
          <w:numId w:val="72"/>
        </w:numPr>
        <w:tabs>
          <w:tab w:val="num" w:pos="0"/>
          <w:tab w:val="left" w:pos="993"/>
        </w:tabs>
        <w:spacing w:before="0" w:beforeAutospacing="0" w:after="0" w:afterAutospacing="0"/>
        <w:ind w:left="0" w:firstLine="567"/>
        <w:jc w:val="both"/>
      </w:pPr>
      <w:r w:rsidRPr="006E5DB2">
        <w:t>перечень видов использования земельных участков и объектов капитального строительства, которые могут быть разрешены при выполнении определенных условий (условно разрешенные), для которых необходимо получение специальных согласований с проведением общественный слушаний.</w:t>
      </w:r>
    </w:p>
    <w:p w:rsidR="00057B96" w:rsidRPr="006E5DB2" w:rsidRDefault="00057B96" w:rsidP="00057B96">
      <w:pPr>
        <w:pStyle w:val="afff2"/>
        <w:numPr>
          <w:ilvl w:val="0"/>
          <w:numId w:val="67"/>
        </w:numPr>
        <w:tabs>
          <w:tab w:val="left" w:pos="851"/>
          <w:tab w:val="left" w:pos="993"/>
        </w:tabs>
        <w:spacing w:before="0" w:beforeAutospacing="0" w:after="0" w:afterAutospacing="0"/>
        <w:ind w:left="0" w:firstLine="567"/>
        <w:jc w:val="both"/>
      </w:pPr>
      <w:r w:rsidRPr="006E5DB2">
        <w:t>Виды разрешенного использования земельных участков и объектов капитального строительства, не предусмотренные частью 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057B96" w:rsidRPr="006E5DB2" w:rsidRDefault="00057B96" w:rsidP="00057B96">
      <w:pPr>
        <w:pStyle w:val="afff2"/>
        <w:numPr>
          <w:ilvl w:val="0"/>
          <w:numId w:val="67"/>
        </w:numPr>
        <w:tabs>
          <w:tab w:val="left" w:pos="851"/>
          <w:tab w:val="left" w:pos="993"/>
        </w:tabs>
        <w:spacing w:before="0" w:beforeAutospacing="0" w:after="0" w:afterAutospacing="0"/>
        <w:ind w:left="0" w:firstLine="567"/>
        <w:jc w:val="both"/>
      </w:pPr>
      <w:r w:rsidRPr="006E5DB2">
        <w:t xml:space="preserve">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 </w:t>
      </w:r>
    </w:p>
    <w:p w:rsidR="00057B96" w:rsidRPr="006E5DB2" w:rsidRDefault="00057B96" w:rsidP="00057B96">
      <w:pPr>
        <w:pStyle w:val="afff2"/>
        <w:numPr>
          <w:ilvl w:val="0"/>
          <w:numId w:val="67"/>
        </w:numPr>
        <w:tabs>
          <w:tab w:val="left" w:pos="851"/>
          <w:tab w:val="left" w:pos="993"/>
        </w:tabs>
        <w:spacing w:before="0" w:beforeAutospacing="0" w:after="0" w:afterAutospacing="0"/>
        <w:ind w:left="0" w:firstLine="567"/>
        <w:jc w:val="both"/>
      </w:pPr>
      <w:r w:rsidRPr="006E5DB2">
        <w:t>Градостроительные регламенты в части параметров разрешенного строительного изменения недвижимости включают:</w:t>
      </w:r>
    </w:p>
    <w:p w:rsidR="00057B96" w:rsidRPr="006E5DB2" w:rsidRDefault="00057B96" w:rsidP="00057B96">
      <w:pPr>
        <w:pStyle w:val="afff2"/>
        <w:numPr>
          <w:ilvl w:val="1"/>
          <w:numId w:val="73"/>
        </w:numPr>
        <w:tabs>
          <w:tab w:val="num" w:pos="0"/>
          <w:tab w:val="left" w:pos="993"/>
          <w:tab w:val="left" w:pos="1134"/>
        </w:tabs>
        <w:spacing w:before="0" w:beforeAutospacing="0" w:after="0" w:afterAutospacing="0"/>
        <w:ind w:left="0" w:firstLine="567"/>
        <w:jc w:val="both"/>
      </w:pPr>
      <w:r w:rsidRPr="006E5DB2">
        <w:t>предельные (минимальные и/или максимальные) размеры земельных участков, в том числе их площадь, включая предельные линейные размеры участков по фронту улиц;</w:t>
      </w:r>
    </w:p>
    <w:p w:rsidR="00057B96" w:rsidRPr="006E5DB2" w:rsidRDefault="00057B96" w:rsidP="00057B96">
      <w:pPr>
        <w:pStyle w:val="afff2"/>
        <w:numPr>
          <w:ilvl w:val="1"/>
          <w:numId w:val="73"/>
        </w:numPr>
        <w:tabs>
          <w:tab w:val="num" w:pos="0"/>
          <w:tab w:val="left" w:pos="993"/>
          <w:tab w:val="left" w:pos="1134"/>
        </w:tabs>
        <w:spacing w:before="0" w:beforeAutospacing="0" w:after="0" w:afterAutospacing="0"/>
        <w:ind w:left="0" w:firstLine="567"/>
        <w:jc w:val="both"/>
      </w:pPr>
      <w:r w:rsidRPr="006E5DB2">
        <w:t>параметры размещения зданий и сооружений на участке, включая минимальные отступы зданий и сооружений от красных линий, а также от границ земельных участков, фиксирующие "пятно" застройки, за пределами которого возводить строения запрещено;</w:t>
      </w:r>
    </w:p>
    <w:p w:rsidR="00057B96" w:rsidRPr="006E5DB2" w:rsidRDefault="00057B96" w:rsidP="00057B96">
      <w:pPr>
        <w:pStyle w:val="afff2"/>
        <w:numPr>
          <w:ilvl w:val="1"/>
          <w:numId w:val="73"/>
        </w:numPr>
        <w:tabs>
          <w:tab w:val="num" w:pos="0"/>
          <w:tab w:val="left" w:pos="993"/>
          <w:tab w:val="left" w:pos="1134"/>
        </w:tabs>
        <w:spacing w:before="0" w:beforeAutospacing="0" w:after="0" w:afterAutospacing="0"/>
        <w:ind w:left="0" w:firstLine="567"/>
        <w:jc w:val="both"/>
      </w:pPr>
      <w:r w:rsidRPr="006E5DB2">
        <w:t>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w:t>
      </w:r>
    </w:p>
    <w:p w:rsidR="00057B96" w:rsidRPr="006E5DB2" w:rsidRDefault="00057B96" w:rsidP="00057B96">
      <w:pPr>
        <w:pStyle w:val="afff2"/>
        <w:numPr>
          <w:ilvl w:val="1"/>
          <w:numId w:val="73"/>
        </w:numPr>
        <w:tabs>
          <w:tab w:val="num" w:pos="0"/>
          <w:tab w:val="left" w:pos="993"/>
          <w:tab w:val="left" w:pos="1134"/>
        </w:tabs>
        <w:spacing w:before="0" w:beforeAutospacing="0" w:after="0" w:afterAutospacing="0"/>
        <w:ind w:left="0" w:firstLine="567"/>
        <w:jc w:val="both"/>
      </w:pPr>
      <w:r w:rsidRPr="006E5DB2">
        <w:t>максимальное значение коэффициента строительного использования земельных участков (отношение суммарной площади всех построек, существующих и которые могут быть построены дополнительно, к площади земельных участков, при этом разрешенная общая площадь строений определяется умножением коэффициента на площадь земельного участка);</w:t>
      </w:r>
    </w:p>
    <w:p w:rsidR="00057B96" w:rsidRPr="006E5DB2" w:rsidRDefault="00057B96" w:rsidP="00057B96">
      <w:pPr>
        <w:pStyle w:val="afff2"/>
        <w:numPr>
          <w:ilvl w:val="1"/>
          <w:numId w:val="73"/>
        </w:numPr>
        <w:tabs>
          <w:tab w:val="num" w:pos="0"/>
          <w:tab w:val="left" w:pos="993"/>
          <w:tab w:val="left" w:pos="1134"/>
        </w:tabs>
        <w:spacing w:before="0" w:beforeAutospacing="0" w:after="0" w:afterAutospacing="0"/>
        <w:ind w:left="0" w:firstLine="567"/>
        <w:jc w:val="both"/>
      </w:pPr>
      <w:r w:rsidRPr="006E5DB2">
        <w:t>предельные показатели (минимальные или максимальные) высоты зданий, строений и сооружений;</w:t>
      </w:r>
    </w:p>
    <w:p w:rsidR="00057B96" w:rsidRPr="006E5DB2" w:rsidRDefault="00057B96" w:rsidP="00057B96">
      <w:pPr>
        <w:pStyle w:val="afff2"/>
        <w:numPr>
          <w:ilvl w:val="1"/>
          <w:numId w:val="73"/>
        </w:numPr>
        <w:tabs>
          <w:tab w:val="num" w:pos="0"/>
          <w:tab w:val="left" w:pos="993"/>
          <w:tab w:val="left" w:pos="1134"/>
        </w:tabs>
        <w:spacing w:before="0" w:beforeAutospacing="0" w:after="0" w:afterAutospacing="0"/>
        <w:ind w:left="0" w:firstLine="567"/>
        <w:jc w:val="both"/>
      </w:pPr>
      <w:r w:rsidRPr="006E5DB2">
        <w:lastRenderedPageBreak/>
        <w:t>требования по благоустройству территории;</w:t>
      </w:r>
    </w:p>
    <w:p w:rsidR="00057B96" w:rsidRPr="006E5DB2" w:rsidRDefault="00057B96" w:rsidP="00057B96">
      <w:pPr>
        <w:pStyle w:val="afff2"/>
        <w:numPr>
          <w:ilvl w:val="1"/>
          <w:numId w:val="73"/>
        </w:numPr>
        <w:tabs>
          <w:tab w:val="num" w:pos="0"/>
          <w:tab w:val="left" w:pos="993"/>
          <w:tab w:val="left" w:pos="1134"/>
        </w:tabs>
        <w:spacing w:before="0" w:beforeAutospacing="0" w:after="0" w:afterAutospacing="0"/>
        <w:ind w:left="0" w:firstLine="567"/>
        <w:jc w:val="both"/>
      </w:pPr>
      <w:r w:rsidRPr="006E5DB2">
        <w:t xml:space="preserve">ограничения использования земельных участков и объектов недвижимости по требованиям охраны памятников истории и культуры, экологическим и санитарно-эпидемиологическим требованиям. </w:t>
      </w:r>
    </w:p>
    <w:p w:rsidR="00057B96" w:rsidRPr="006E5DB2" w:rsidRDefault="00057B96" w:rsidP="00057B96">
      <w:pPr>
        <w:pStyle w:val="afff2"/>
        <w:numPr>
          <w:ilvl w:val="0"/>
          <w:numId w:val="67"/>
        </w:numPr>
        <w:tabs>
          <w:tab w:val="left" w:pos="851"/>
          <w:tab w:val="left" w:pos="993"/>
        </w:tabs>
        <w:spacing w:before="0" w:beforeAutospacing="0" w:after="0" w:afterAutospacing="0"/>
        <w:ind w:left="0" w:firstLine="567"/>
        <w:jc w:val="both"/>
      </w:pPr>
      <w:r w:rsidRPr="006E5DB2">
        <w:t>В пределах зон, выделенных по основным видам разрешенного использования земельных участков и объектов капитального строительства, устанавливаются несколько подзон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57B96" w:rsidRPr="006E5DB2" w:rsidRDefault="00057B96" w:rsidP="00057B96">
      <w:pPr>
        <w:tabs>
          <w:tab w:val="decimal" w:pos="0"/>
          <w:tab w:val="left" w:pos="993"/>
        </w:tabs>
        <w:ind w:firstLine="567"/>
        <w:jc w:val="both"/>
      </w:pPr>
      <w:r w:rsidRPr="006E5DB2">
        <w:t>Сочетания указанных параметров и их предельные значения устанавливаются индивидуально, применительно к каждой территориальной зоне.</w:t>
      </w:r>
    </w:p>
    <w:p w:rsidR="00057B96" w:rsidRPr="006E5DB2" w:rsidRDefault="00057B96" w:rsidP="00057B96">
      <w:pPr>
        <w:pStyle w:val="afff2"/>
        <w:numPr>
          <w:ilvl w:val="0"/>
          <w:numId w:val="67"/>
        </w:numPr>
        <w:tabs>
          <w:tab w:val="left" w:pos="851"/>
          <w:tab w:val="left" w:pos="993"/>
        </w:tabs>
        <w:spacing w:before="0" w:beforeAutospacing="0" w:after="0" w:afterAutospacing="0"/>
        <w:ind w:left="0" w:firstLine="567"/>
        <w:jc w:val="both"/>
      </w:pPr>
      <w:r w:rsidRPr="006E5DB2">
        <w:t>Дополнительное зонирование осуществляется в составе документации о планировке территории населенного пункта и утверждается в установленном порядке.</w:t>
      </w:r>
    </w:p>
    <w:p w:rsidR="00057B96" w:rsidRPr="006E5DB2" w:rsidRDefault="00057B96" w:rsidP="00057B96">
      <w:pPr>
        <w:pStyle w:val="afff2"/>
        <w:numPr>
          <w:ilvl w:val="0"/>
          <w:numId w:val="67"/>
        </w:numPr>
        <w:tabs>
          <w:tab w:val="left" w:pos="851"/>
          <w:tab w:val="left" w:pos="993"/>
        </w:tabs>
        <w:spacing w:before="0" w:beforeAutospacing="0" w:after="0" w:afterAutospacing="0"/>
        <w:ind w:left="0" w:firstLine="567"/>
        <w:jc w:val="both"/>
      </w:pPr>
      <w:r w:rsidRPr="006E5DB2">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057B96" w:rsidRPr="006E5DB2" w:rsidRDefault="00057B96" w:rsidP="00057B96">
      <w:pPr>
        <w:pStyle w:val="afff2"/>
        <w:numPr>
          <w:ilvl w:val="0"/>
          <w:numId w:val="67"/>
        </w:numPr>
        <w:tabs>
          <w:tab w:val="left" w:pos="851"/>
          <w:tab w:val="left" w:pos="993"/>
        </w:tabs>
        <w:spacing w:before="0" w:beforeAutospacing="0" w:after="0" w:afterAutospacing="0"/>
        <w:ind w:left="0" w:firstLine="567"/>
        <w:jc w:val="both"/>
      </w:pPr>
      <w:r w:rsidRPr="006E5DB2">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основной вид/виды использования недвижимости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057B96" w:rsidRPr="006E5DB2" w:rsidRDefault="00057B96" w:rsidP="00057B96">
      <w:pPr>
        <w:tabs>
          <w:tab w:val="left" w:pos="993"/>
        </w:tabs>
        <w:ind w:firstLine="567"/>
        <w:jc w:val="both"/>
      </w:pPr>
      <w:r w:rsidRPr="006E5DB2">
        <w:t xml:space="preserve">Порядок действий по реализации указанного права устанавливается действующим законодательством РФ и Тверской области, настоящими Правилами, иными нормативными правовыми актами ЗАТО Солнечный. </w:t>
      </w:r>
    </w:p>
    <w:p w:rsidR="00057B96" w:rsidRPr="006E5DB2" w:rsidRDefault="00057B96" w:rsidP="00057B96">
      <w:pPr>
        <w:pStyle w:val="afff2"/>
        <w:numPr>
          <w:ilvl w:val="0"/>
          <w:numId w:val="67"/>
        </w:numPr>
        <w:tabs>
          <w:tab w:val="left" w:pos="851"/>
          <w:tab w:val="left" w:pos="993"/>
        </w:tabs>
        <w:spacing w:before="0" w:beforeAutospacing="0" w:after="0" w:afterAutospacing="0"/>
        <w:ind w:left="0" w:firstLine="567"/>
        <w:jc w:val="both"/>
      </w:pPr>
      <w:r w:rsidRPr="006E5DB2">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57B96" w:rsidRPr="006E5DB2" w:rsidRDefault="00057B96" w:rsidP="00057B96">
      <w:pPr>
        <w:ind w:firstLine="567"/>
        <w:jc w:val="both"/>
      </w:pPr>
      <w:r w:rsidRPr="006E5DB2">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и для которых применяются вспомогательные виды разрешенного использования.</w:t>
      </w:r>
    </w:p>
    <w:p w:rsidR="00057B96" w:rsidRPr="006E5DB2" w:rsidRDefault="00057B96" w:rsidP="00057B96">
      <w:pPr>
        <w:ind w:firstLine="567"/>
        <w:jc w:val="both"/>
        <w:rPr>
          <w:b/>
        </w:rPr>
      </w:pPr>
    </w:p>
    <w:p w:rsidR="00057B96" w:rsidRPr="006E5DB2" w:rsidRDefault="00057B96" w:rsidP="00057B96">
      <w:pPr>
        <w:pStyle w:val="2"/>
        <w:rPr>
          <w:bCs/>
          <w:sz w:val="18"/>
          <w:lang w:val="ru-RU"/>
        </w:rPr>
      </w:pPr>
      <w:bookmarkStart w:id="15" w:name="_Toc491878891"/>
      <w:r w:rsidRPr="006E5DB2">
        <w:rPr>
          <w:bCs/>
          <w:sz w:val="18"/>
          <w:lang w:val="ru-RU"/>
        </w:rPr>
        <w:t>Статья 4.</w:t>
      </w:r>
      <w:r w:rsidRPr="006E5DB2">
        <w:rPr>
          <w:sz w:val="18"/>
          <w:lang w:val="ru-RU"/>
        </w:rPr>
        <w:t xml:space="preserve"> Открытость и доступность информации о землепользовании и застройке</w:t>
      </w:r>
      <w:bookmarkEnd w:id="15"/>
      <w:r w:rsidRPr="006E5DB2">
        <w:rPr>
          <w:sz w:val="18"/>
          <w:lang w:val="ru-RU"/>
        </w:rPr>
        <w:t xml:space="preserve"> </w:t>
      </w:r>
    </w:p>
    <w:p w:rsidR="00057B96" w:rsidRPr="006E5DB2" w:rsidRDefault="00057B96" w:rsidP="00057B96">
      <w:pPr>
        <w:spacing w:before="120" w:after="120"/>
        <w:ind w:firstLine="510"/>
        <w:jc w:val="both"/>
      </w:pPr>
      <w:r w:rsidRPr="006E5DB2">
        <w:t xml:space="preserve">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r w:rsidRPr="006E5DB2">
        <w:lastRenderedPageBreak/>
        <w:t>контроль за соблюдением градостроительного законодательства органами местного самоуправления.</w:t>
      </w:r>
    </w:p>
    <w:p w:rsidR="00057B96" w:rsidRPr="006E5DB2" w:rsidRDefault="00057B96" w:rsidP="00057B96">
      <w:pPr>
        <w:spacing w:before="120" w:after="120"/>
        <w:ind w:firstLine="510"/>
        <w:jc w:val="both"/>
      </w:pPr>
      <w:r w:rsidRPr="006E5DB2">
        <w:t>Администрация обеспечивает возможность ознакомления с настоящими Правилами всем желающим путем:</w:t>
      </w:r>
    </w:p>
    <w:p w:rsidR="00057B96" w:rsidRPr="006E5DB2" w:rsidRDefault="00057B96" w:rsidP="00057B96">
      <w:pPr>
        <w:spacing w:before="120" w:after="120"/>
        <w:ind w:firstLine="340"/>
        <w:jc w:val="both"/>
      </w:pPr>
      <w:r w:rsidRPr="006E5DB2">
        <w:t xml:space="preserve"> - опубликования Правил;</w:t>
      </w:r>
    </w:p>
    <w:p w:rsidR="00057B96" w:rsidRPr="006E5DB2" w:rsidRDefault="00057B96" w:rsidP="00057B96">
      <w:pPr>
        <w:spacing w:before="120" w:after="120"/>
        <w:ind w:firstLine="340"/>
        <w:jc w:val="both"/>
      </w:pPr>
      <w:r w:rsidRPr="006E5DB2">
        <w:t>- размещения Правил в сети «Интернет» на официальном сайте муниципального образования;</w:t>
      </w:r>
    </w:p>
    <w:p w:rsidR="00057B96" w:rsidRPr="006E5DB2" w:rsidRDefault="00057B96" w:rsidP="00057B96">
      <w:pPr>
        <w:spacing w:before="120" w:after="120"/>
        <w:ind w:firstLine="340"/>
        <w:jc w:val="both"/>
      </w:pPr>
      <w:r w:rsidRPr="006E5DB2">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057B96" w:rsidRPr="006E5DB2" w:rsidRDefault="00057B96" w:rsidP="00057B96">
      <w:pPr>
        <w:spacing w:before="120" w:after="120"/>
        <w:ind w:firstLine="340"/>
        <w:jc w:val="both"/>
      </w:pPr>
      <w:r w:rsidRPr="006E5DB2">
        <w:t xml:space="preserve"> - 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057B96" w:rsidRPr="006E5DB2" w:rsidRDefault="00057B96" w:rsidP="00057B96">
      <w:pPr>
        <w:shd w:val="clear" w:color="auto" w:fill="FFFFFF"/>
        <w:tabs>
          <w:tab w:val="left" w:leader="dot" w:pos="8579"/>
        </w:tabs>
        <w:ind w:left="993" w:hanging="993"/>
        <w:jc w:val="both"/>
        <w:rPr>
          <w:rFonts w:cs="Arial"/>
          <w:b/>
        </w:rPr>
      </w:pPr>
      <w:r w:rsidRPr="006E5DB2">
        <w:rPr>
          <w:rFonts w:cs="Arial"/>
          <w:b/>
        </w:rPr>
        <w:br w:type="page"/>
      </w:r>
    </w:p>
    <w:p w:rsidR="00057B96" w:rsidRPr="006E5DB2" w:rsidRDefault="00057B96" w:rsidP="00057B96">
      <w:pPr>
        <w:pStyle w:val="2"/>
        <w:rPr>
          <w:b/>
          <w:sz w:val="20"/>
          <w:szCs w:val="20"/>
          <w:lang w:val="ru-RU"/>
        </w:rPr>
      </w:pPr>
      <w:bookmarkStart w:id="16" w:name="_Toc491878892"/>
      <w:r w:rsidRPr="006E5DB2">
        <w:rPr>
          <w:b/>
          <w:sz w:val="20"/>
          <w:szCs w:val="20"/>
          <w:lang w:val="ru-RU"/>
        </w:rPr>
        <w:lastRenderedPageBreak/>
        <w:t>Глава 2. Регулирование землепользования и застройки органами местного самоуправления ЗАТО Солнечный</w:t>
      </w:r>
      <w:bookmarkEnd w:id="16"/>
    </w:p>
    <w:p w:rsidR="00057B96" w:rsidRPr="006E5DB2" w:rsidRDefault="00057B96" w:rsidP="00057B96">
      <w:pPr>
        <w:pStyle w:val="2"/>
        <w:rPr>
          <w:sz w:val="18"/>
          <w:lang w:val="ru-RU"/>
        </w:rPr>
      </w:pPr>
      <w:bookmarkStart w:id="17" w:name="_Toc491878893"/>
      <w:r w:rsidRPr="006E5DB2">
        <w:rPr>
          <w:sz w:val="18"/>
          <w:lang w:val="ru-RU"/>
        </w:rPr>
        <w:t>Статья 5. Общие положения регулирования землепользования и застройки</w:t>
      </w:r>
      <w:bookmarkEnd w:id="17"/>
    </w:p>
    <w:p w:rsidR="00057B96" w:rsidRPr="006E5DB2" w:rsidRDefault="00057B96" w:rsidP="00057B96">
      <w:pPr>
        <w:pStyle w:val="afff2"/>
        <w:numPr>
          <w:ilvl w:val="0"/>
          <w:numId w:val="22"/>
        </w:numPr>
        <w:tabs>
          <w:tab w:val="clear" w:pos="845"/>
          <w:tab w:val="num" w:pos="0"/>
          <w:tab w:val="left" w:pos="851"/>
        </w:tabs>
        <w:spacing w:before="0" w:beforeAutospacing="0" w:after="0" w:afterAutospacing="0"/>
        <w:ind w:left="0" w:firstLine="567"/>
        <w:jc w:val="both"/>
      </w:pPr>
      <w:r w:rsidRPr="006E5DB2">
        <w:t>Регулирование землепользования и застройки администрацией ЗАТО Солнечный осуществляется в порядке, установленном настоящими Правилами, Градостроительным кодексом Российской Федерации, иными законами и нормативными правовыми актами Российской Федерации, Тверской области и принимаемыми в соответствии с ними нормативными правовыми актами органов местного самоуправления.</w:t>
      </w:r>
    </w:p>
    <w:p w:rsidR="00057B96" w:rsidRPr="006E5DB2" w:rsidRDefault="00057B96" w:rsidP="00057B96">
      <w:pPr>
        <w:pStyle w:val="afff2"/>
        <w:numPr>
          <w:ilvl w:val="0"/>
          <w:numId w:val="22"/>
        </w:numPr>
        <w:tabs>
          <w:tab w:val="clear" w:pos="845"/>
          <w:tab w:val="num" w:pos="0"/>
          <w:tab w:val="left" w:pos="851"/>
        </w:tabs>
        <w:spacing w:before="0" w:beforeAutospacing="0" w:after="0" w:afterAutospacing="0"/>
        <w:ind w:left="0" w:firstLine="567"/>
        <w:jc w:val="both"/>
      </w:pPr>
      <w:r w:rsidRPr="006E5DB2">
        <w:t>Настоящие Правила не распространяются на следующие изменения объектов градостроительной деятельности:</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и не связанный с изменением величин, установленных градостроительными регламентами параметров;</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проведение переустройства и (или) перепланировки помещений;</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замену инженерного и технологического оборудования;</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проведение работ по благоустройству территории, прилегающей к объектам капитального строительства.</w:t>
      </w:r>
    </w:p>
    <w:p w:rsidR="00057B96" w:rsidRPr="006E5DB2" w:rsidRDefault="00057B96" w:rsidP="00057B96">
      <w:pPr>
        <w:pStyle w:val="afff2"/>
        <w:spacing w:before="0" w:beforeAutospacing="0" w:after="0" w:afterAutospacing="0"/>
        <w:ind w:firstLine="567"/>
        <w:jc w:val="both"/>
      </w:pPr>
      <w:r w:rsidRPr="006E5DB2">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органами местного самоуправления на основе действующего законодательства.</w:t>
      </w:r>
    </w:p>
    <w:p w:rsidR="00057B96" w:rsidRPr="006E5DB2" w:rsidRDefault="00057B96" w:rsidP="00057B96">
      <w:pPr>
        <w:pStyle w:val="afff2"/>
        <w:numPr>
          <w:ilvl w:val="0"/>
          <w:numId w:val="22"/>
        </w:numPr>
        <w:tabs>
          <w:tab w:val="clear" w:pos="845"/>
          <w:tab w:val="num" w:pos="0"/>
          <w:tab w:val="left" w:pos="851"/>
        </w:tabs>
        <w:spacing w:before="0" w:beforeAutospacing="0" w:after="0" w:afterAutospacing="0"/>
        <w:ind w:left="0" w:firstLine="567"/>
        <w:jc w:val="both"/>
      </w:pPr>
      <w:r w:rsidRPr="006E5DB2">
        <w:t>Соблюдение настоящих Правил обеспечивается администрацией ЗАТО:</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выдаче разрешений на строительство;</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выдаче разрешений на ввод объектов в эксплуатацию;</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предоставлении разрешений на условно разрешенный вид использования земельного участка или объекта капитального строительства;</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подготовке и принятии решений о разработке документации по планировке территории;</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подготовке и выдаче заданий на разработку проектов планировки и (или) проектов межевания территории;</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проверке подготовленной документации по планировке территории на соответствие установленным законодательством требованиям;</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утверждении документации по планировке территории, подготовленной на основании решения администрации ЗАТО Солнечный;</w:t>
      </w:r>
    </w:p>
    <w:p w:rsidR="00057B96" w:rsidRPr="006E5DB2" w:rsidRDefault="00057B96" w:rsidP="00057B96">
      <w:pPr>
        <w:pStyle w:val="afff2"/>
        <w:numPr>
          <w:ilvl w:val="1"/>
          <w:numId w:val="22"/>
        </w:numPr>
        <w:tabs>
          <w:tab w:val="left" w:pos="993"/>
        </w:tabs>
        <w:spacing w:before="0" w:beforeAutospacing="0" w:after="0" w:afterAutospacing="0"/>
        <w:ind w:left="0" w:firstLine="567"/>
        <w:jc w:val="both"/>
      </w:pPr>
      <w:r w:rsidRPr="006E5DB2">
        <w:t>при подготовке и выдаче заинтересованным физическим и юридическим лицам градостроительных планов земельных участков;</w:t>
      </w:r>
    </w:p>
    <w:p w:rsidR="00057B96" w:rsidRPr="006E5DB2" w:rsidRDefault="00057B96" w:rsidP="00057B96">
      <w:pPr>
        <w:pStyle w:val="afff2"/>
        <w:numPr>
          <w:ilvl w:val="1"/>
          <w:numId w:val="22"/>
        </w:numPr>
        <w:tabs>
          <w:tab w:val="left" w:pos="993"/>
          <w:tab w:val="left" w:pos="1134"/>
        </w:tabs>
        <w:spacing w:before="0" w:beforeAutospacing="0" w:after="0" w:afterAutospacing="0"/>
        <w:ind w:left="0" w:firstLine="567"/>
        <w:jc w:val="both"/>
      </w:pPr>
      <w:r w:rsidRPr="006E5DB2">
        <w:t>при определении градостроительных условий использования земельных участков при их предоставлении из состава земель, находящихся в распоряжении администрации;</w:t>
      </w:r>
    </w:p>
    <w:p w:rsidR="00057B96" w:rsidRPr="006E5DB2" w:rsidRDefault="00057B96" w:rsidP="00057B96">
      <w:pPr>
        <w:pStyle w:val="afff2"/>
        <w:numPr>
          <w:ilvl w:val="1"/>
          <w:numId w:val="22"/>
        </w:numPr>
        <w:tabs>
          <w:tab w:val="left" w:pos="993"/>
          <w:tab w:val="left" w:pos="1134"/>
        </w:tabs>
        <w:spacing w:before="0" w:beforeAutospacing="0" w:after="0" w:afterAutospacing="0"/>
        <w:ind w:left="0" w:firstLine="567"/>
        <w:jc w:val="both"/>
      </w:pPr>
      <w:r w:rsidRPr="006E5DB2">
        <w:t>при осуществлении муниципального земельного контроля;</w:t>
      </w:r>
    </w:p>
    <w:p w:rsidR="00057B96" w:rsidRPr="006E5DB2" w:rsidRDefault="00057B96" w:rsidP="00057B96">
      <w:pPr>
        <w:pStyle w:val="afff2"/>
        <w:numPr>
          <w:ilvl w:val="1"/>
          <w:numId w:val="22"/>
        </w:numPr>
        <w:tabs>
          <w:tab w:val="left" w:pos="993"/>
          <w:tab w:val="left" w:pos="1134"/>
        </w:tabs>
        <w:spacing w:before="0" w:beforeAutospacing="0" w:after="0" w:afterAutospacing="0"/>
        <w:ind w:left="0" w:firstLine="567"/>
        <w:jc w:val="both"/>
      </w:pPr>
      <w:r w:rsidRPr="006E5DB2">
        <w:t>при установлении публичных сервитутов.</w:t>
      </w:r>
    </w:p>
    <w:p w:rsidR="00057B96" w:rsidRPr="006E5DB2" w:rsidRDefault="00057B96" w:rsidP="00057B96">
      <w:pPr>
        <w:pStyle w:val="2"/>
        <w:jc w:val="both"/>
        <w:rPr>
          <w:sz w:val="18"/>
          <w:lang w:val="ru-RU"/>
        </w:rPr>
      </w:pPr>
      <w:bookmarkStart w:id="18" w:name="_Toc491878894"/>
      <w:r w:rsidRPr="006E5DB2">
        <w:rPr>
          <w:sz w:val="18"/>
          <w:lang w:val="ru-RU"/>
        </w:rPr>
        <w:lastRenderedPageBreak/>
        <w:t>Статья 6. Комиссия по подготовке проекта правил землепользования и застройки зато Солнечный</w:t>
      </w:r>
      <w:bookmarkEnd w:id="18"/>
    </w:p>
    <w:p w:rsidR="00057B96" w:rsidRPr="006E5DB2" w:rsidRDefault="00057B96" w:rsidP="00057B96">
      <w:pPr>
        <w:numPr>
          <w:ilvl w:val="0"/>
          <w:numId w:val="23"/>
        </w:numPr>
        <w:ind w:left="0" w:firstLine="567"/>
        <w:jc w:val="both"/>
        <w:rPr>
          <w:rFonts w:eastAsia="Calibri"/>
          <w:bCs/>
          <w:iCs/>
        </w:rPr>
      </w:pPr>
      <w:r w:rsidRPr="006E5DB2">
        <w:t xml:space="preserve">Комиссия по подготовке проекта правил землепользования и застройки (далее – Комиссия) является постоянно действующим консультативным органом при главе администрации и формируется для подготовки проекта правил землепользования и застройки, внесения изменений в правила землепользования и застройки, рассмотрения заявлений </w:t>
      </w:r>
      <w:r w:rsidRPr="006E5DB2">
        <w:rPr>
          <w:rFonts w:eastAsia="Calibri"/>
          <w:bCs/>
          <w:iCs/>
        </w:rPr>
        <w:t>от физических и юридических лиц и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а также проведения в установленном порядке публичных слушаний по названным вопросам.</w:t>
      </w:r>
    </w:p>
    <w:p w:rsidR="00057B96" w:rsidRPr="006E5DB2" w:rsidRDefault="00057B96" w:rsidP="00057B96">
      <w:pPr>
        <w:pStyle w:val="afff2"/>
        <w:numPr>
          <w:ilvl w:val="0"/>
          <w:numId w:val="23"/>
        </w:numPr>
        <w:tabs>
          <w:tab w:val="left" w:pos="851"/>
        </w:tabs>
        <w:spacing w:before="0" w:beforeAutospacing="0" w:after="0" w:afterAutospacing="0"/>
        <w:ind w:left="0" w:firstLine="567"/>
        <w:jc w:val="both"/>
      </w:pPr>
      <w:r w:rsidRPr="006E5DB2">
        <w:t>Комиссия в своей деятельности руководствуется Градостроительным Кодексом Российской Федерации, Земельным Кодексом Российской Федерации, нормативными правовыми актами органов государственной власти Российской Федерации, Тверской области, администрации ЗАТО.</w:t>
      </w:r>
    </w:p>
    <w:p w:rsidR="00057B96" w:rsidRPr="006E5DB2" w:rsidRDefault="00057B96" w:rsidP="00057B96">
      <w:pPr>
        <w:pStyle w:val="afff2"/>
        <w:tabs>
          <w:tab w:val="left" w:pos="851"/>
        </w:tabs>
        <w:spacing w:before="0" w:beforeAutospacing="0" w:after="0" w:afterAutospacing="0"/>
        <w:ind w:firstLine="567"/>
        <w:jc w:val="both"/>
      </w:pPr>
      <w:r w:rsidRPr="006E5DB2">
        <w:t>3. Основными задачами Комиссии в соответствии со</w:t>
      </w:r>
      <w:r w:rsidRPr="006E5DB2">
        <w:rPr>
          <w:i/>
        </w:rPr>
        <w:t xml:space="preserve"> ст. 31, ст. 33, ст. 39, ст. 40 "Градостроительного кодекса Российской Федерации" от 29.12.2004 N 190-ФЗ (ред. от 29</w:t>
      </w:r>
      <w:r w:rsidRPr="006E5DB2">
        <w:rPr>
          <w:i/>
          <w:iCs/>
        </w:rPr>
        <w:t>.07.2017</w:t>
      </w:r>
      <w:r w:rsidRPr="006E5DB2">
        <w:rPr>
          <w:i/>
        </w:rPr>
        <w:t xml:space="preserve">) </w:t>
      </w:r>
      <w:r w:rsidRPr="006E5DB2">
        <w:t>являются:</w:t>
      </w:r>
    </w:p>
    <w:p w:rsidR="00057B96" w:rsidRPr="006E5DB2" w:rsidRDefault="00057B96" w:rsidP="00057B96">
      <w:pPr>
        <w:pStyle w:val="afff2"/>
        <w:numPr>
          <w:ilvl w:val="1"/>
          <w:numId w:val="24"/>
        </w:numPr>
        <w:tabs>
          <w:tab w:val="left" w:pos="993"/>
        </w:tabs>
        <w:spacing w:before="0" w:beforeAutospacing="0" w:after="0" w:afterAutospacing="0"/>
        <w:ind w:left="0" w:firstLine="567"/>
        <w:jc w:val="both"/>
      </w:pPr>
      <w:r w:rsidRPr="006E5DB2">
        <w:t>Рассмотрение предложений, касающихся:</w:t>
      </w:r>
    </w:p>
    <w:p w:rsidR="00057B96" w:rsidRPr="006E5DB2" w:rsidRDefault="00057B96" w:rsidP="00057B96">
      <w:pPr>
        <w:pStyle w:val="afff2"/>
        <w:numPr>
          <w:ilvl w:val="0"/>
          <w:numId w:val="25"/>
        </w:numPr>
        <w:tabs>
          <w:tab w:val="left" w:pos="851"/>
        </w:tabs>
        <w:spacing w:before="0" w:beforeAutospacing="0" w:after="0" w:afterAutospacing="0"/>
        <w:ind w:left="0" w:firstLine="567"/>
        <w:jc w:val="both"/>
      </w:pPr>
      <w:r w:rsidRPr="006E5DB2">
        <w:t>Правил землепользования и застройки;</w:t>
      </w:r>
    </w:p>
    <w:p w:rsidR="00057B96" w:rsidRPr="006E5DB2" w:rsidRDefault="00057B96" w:rsidP="00057B96">
      <w:pPr>
        <w:pStyle w:val="afff2"/>
        <w:numPr>
          <w:ilvl w:val="0"/>
          <w:numId w:val="25"/>
        </w:numPr>
        <w:tabs>
          <w:tab w:val="left" w:pos="851"/>
        </w:tabs>
        <w:spacing w:before="0" w:beforeAutospacing="0" w:after="0" w:afterAutospacing="0"/>
        <w:ind w:left="0" w:firstLine="567"/>
        <w:jc w:val="both"/>
      </w:pPr>
      <w:r w:rsidRPr="006E5DB2">
        <w:t>внесения изменений в Правила землепользования и застройки.</w:t>
      </w:r>
    </w:p>
    <w:p w:rsidR="00057B96" w:rsidRPr="006E5DB2" w:rsidRDefault="00057B96" w:rsidP="00057B96">
      <w:pPr>
        <w:pStyle w:val="afff2"/>
        <w:numPr>
          <w:ilvl w:val="1"/>
          <w:numId w:val="24"/>
        </w:numPr>
        <w:tabs>
          <w:tab w:val="left" w:pos="993"/>
        </w:tabs>
        <w:spacing w:before="0" w:beforeAutospacing="0" w:after="0" w:afterAutospacing="0"/>
        <w:ind w:left="0" w:firstLine="567"/>
        <w:jc w:val="both"/>
      </w:pPr>
      <w:r w:rsidRPr="006E5DB2">
        <w:t>Рассмотрение заявлений по:</w:t>
      </w:r>
    </w:p>
    <w:p w:rsidR="00057B96" w:rsidRPr="006E5DB2" w:rsidRDefault="00057B96" w:rsidP="00057B96">
      <w:pPr>
        <w:pStyle w:val="afff2"/>
        <w:numPr>
          <w:ilvl w:val="0"/>
          <w:numId w:val="26"/>
        </w:numPr>
        <w:tabs>
          <w:tab w:val="left" w:pos="851"/>
        </w:tabs>
        <w:spacing w:before="0" w:beforeAutospacing="0" w:after="0" w:afterAutospacing="0"/>
        <w:ind w:left="0" w:firstLine="567"/>
        <w:jc w:val="both"/>
      </w:pPr>
      <w:r w:rsidRPr="006E5DB2">
        <w:t>предоставлению разрешения на условно разрешенный вид использования земельного участка или объекта капитального строительства;</w:t>
      </w:r>
    </w:p>
    <w:p w:rsidR="00057B96" w:rsidRPr="006E5DB2" w:rsidRDefault="00057B96" w:rsidP="00057B96">
      <w:pPr>
        <w:pStyle w:val="afff2"/>
        <w:numPr>
          <w:ilvl w:val="0"/>
          <w:numId w:val="26"/>
        </w:numPr>
        <w:tabs>
          <w:tab w:val="left" w:pos="851"/>
        </w:tabs>
        <w:spacing w:before="0" w:beforeAutospacing="0" w:after="0" w:afterAutospacing="0"/>
        <w:ind w:left="0" w:firstLine="567"/>
        <w:jc w:val="both"/>
      </w:pPr>
      <w:r w:rsidRPr="006E5DB2">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57B96" w:rsidRPr="006E5DB2" w:rsidRDefault="00057B96" w:rsidP="00057B96">
      <w:pPr>
        <w:pStyle w:val="afff2"/>
        <w:numPr>
          <w:ilvl w:val="1"/>
          <w:numId w:val="24"/>
        </w:numPr>
        <w:tabs>
          <w:tab w:val="left" w:pos="993"/>
        </w:tabs>
        <w:spacing w:before="0" w:beforeAutospacing="0" w:after="0" w:afterAutospacing="0"/>
        <w:ind w:left="0" w:firstLine="567"/>
        <w:jc w:val="both"/>
      </w:pPr>
      <w:r w:rsidRPr="006E5DB2">
        <w:t>Организация и проведение публичных слушаний по следующим вопросам:</w:t>
      </w:r>
    </w:p>
    <w:p w:rsidR="00057B96" w:rsidRPr="006E5DB2" w:rsidRDefault="00057B96" w:rsidP="00057B96">
      <w:pPr>
        <w:pStyle w:val="afff2"/>
        <w:numPr>
          <w:ilvl w:val="0"/>
          <w:numId w:val="27"/>
        </w:numPr>
        <w:tabs>
          <w:tab w:val="left" w:pos="851"/>
        </w:tabs>
        <w:spacing w:before="0" w:beforeAutospacing="0" w:after="0" w:afterAutospacing="0"/>
        <w:ind w:left="0" w:firstLine="567"/>
        <w:jc w:val="both"/>
      </w:pPr>
      <w:r w:rsidRPr="006E5DB2">
        <w:t>рассмотрению Правил землепользования и застройки;</w:t>
      </w:r>
    </w:p>
    <w:p w:rsidR="00057B96" w:rsidRPr="006E5DB2" w:rsidRDefault="00057B96" w:rsidP="00057B96">
      <w:pPr>
        <w:pStyle w:val="afff2"/>
        <w:numPr>
          <w:ilvl w:val="0"/>
          <w:numId w:val="27"/>
        </w:numPr>
        <w:tabs>
          <w:tab w:val="left" w:pos="851"/>
        </w:tabs>
        <w:spacing w:before="0" w:beforeAutospacing="0" w:after="0" w:afterAutospacing="0"/>
        <w:ind w:left="0" w:firstLine="567"/>
        <w:jc w:val="both"/>
      </w:pPr>
      <w:r w:rsidRPr="006E5DB2">
        <w:t>внесению изменений в Правила землепользования и застройки;</w:t>
      </w:r>
    </w:p>
    <w:p w:rsidR="00057B96" w:rsidRPr="006E5DB2" w:rsidRDefault="00057B96" w:rsidP="00057B96">
      <w:pPr>
        <w:pStyle w:val="afff2"/>
        <w:numPr>
          <w:ilvl w:val="0"/>
          <w:numId w:val="27"/>
        </w:numPr>
        <w:tabs>
          <w:tab w:val="left" w:pos="851"/>
        </w:tabs>
        <w:spacing w:before="0" w:beforeAutospacing="0" w:after="0" w:afterAutospacing="0"/>
        <w:ind w:left="0" w:firstLine="567"/>
        <w:jc w:val="both"/>
      </w:pPr>
      <w:r w:rsidRPr="006E5DB2">
        <w:t>предоставлению разрешения на условно разрешенный вид использования земельного участка или объекта капитального строительства;</w:t>
      </w:r>
    </w:p>
    <w:p w:rsidR="00057B96" w:rsidRPr="006E5DB2" w:rsidRDefault="00057B96" w:rsidP="00057B96">
      <w:pPr>
        <w:pStyle w:val="afff2"/>
        <w:numPr>
          <w:ilvl w:val="0"/>
          <w:numId w:val="27"/>
        </w:numPr>
        <w:tabs>
          <w:tab w:val="left" w:pos="851"/>
        </w:tabs>
        <w:spacing w:before="0" w:beforeAutospacing="0" w:after="0" w:afterAutospacing="0"/>
        <w:ind w:left="0" w:firstLine="567"/>
        <w:jc w:val="both"/>
      </w:pPr>
      <w:r w:rsidRPr="006E5DB2">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57B96" w:rsidRPr="006E5DB2" w:rsidRDefault="00057B96" w:rsidP="00057B96">
      <w:pPr>
        <w:pStyle w:val="afff2"/>
        <w:numPr>
          <w:ilvl w:val="1"/>
          <w:numId w:val="24"/>
        </w:numPr>
        <w:tabs>
          <w:tab w:val="left" w:pos="993"/>
        </w:tabs>
        <w:spacing w:before="0" w:beforeAutospacing="0" w:after="0" w:afterAutospacing="0"/>
        <w:ind w:left="0" w:firstLine="567"/>
        <w:jc w:val="both"/>
      </w:pPr>
      <w:r w:rsidRPr="006E5DB2">
        <w:t>Подготовка рекомендаций Главе администрации ЗАТО с учетом результатов публичных слушаний по вопросам предоставления или отказа в предоставлении следующих разрешений:</w:t>
      </w:r>
    </w:p>
    <w:p w:rsidR="00057B96" w:rsidRPr="006E5DB2" w:rsidRDefault="00057B96" w:rsidP="00057B96">
      <w:pPr>
        <w:pStyle w:val="afff2"/>
        <w:numPr>
          <w:ilvl w:val="0"/>
          <w:numId w:val="28"/>
        </w:numPr>
        <w:tabs>
          <w:tab w:val="left" w:pos="851"/>
        </w:tabs>
        <w:spacing w:before="0" w:beforeAutospacing="0" w:after="0" w:afterAutospacing="0"/>
        <w:ind w:left="0" w:firstLine="567"/>
        <w:jc w:val="both"/>
      </w:pPr>
      <w:r w:rsidRPr="006E5DB2">
        <w:t>разрешения на условно разрешенный вид использования земельного участка или объекта капитального строительства;</w:t>
      </w:r>
    </w:p>
    <w:p w:rsidR="00057B96" w:rsidRPr="006E5DB2" w:rsidRDefault="00057B96" w:rsidP="00057B96">
      <w:pPr>
        <w:pStyle w:val="afff2"/>
        <w:numPr>
          <w:ilvl w:val="0"/>
          <w:numId w:val="28"/>
        </w:numPr>
        <w:tabs>
          <w:tab w:val="left" w:pos="851"/>
        </w:tabs>
        <w:spacing w:before="0" w:beforeAutospacing="0" w:after="0" w:afterAutospacing="0"/>
        <w:ind w:left="0" w:firstLine="567"/>
        <w:jc w:val="both"/>
      </w:pPr>
      <w:r w:rsidRPr="006E5DB2">
        <w:t>разрешения на отклонение от предельных параметров разрешенного строительства, реконструкции объектов капитального строительства.</w:t>
      </w:r>
    </w:p>
    <w:p w:rsidR="00057B96" w:rsidRPr="006E5DB2" w:rsidRDefault="00057B96" w:rsidP="00057B96">
      <w:pPr>
        <w:pStyle w:val="afff2"/>
        <w:numPr>
          <w:ilvl w:val="1"/>
          <w:numId w:val="24"/>
        </w:numPr>
        <w:tabs>
          <w:tab w:val="left" w:pos="993"/>
        </w:tabs>
        <w:spacing w:before="0" w:beforeAutospacing="0" w:after="0" w:afterAutospacing="0"/>
        <w:ind w:left="0" w:firstLine="567"/>
        <w:jc w:val="both"/>
      </w:pPr>
      <w:r w:rsidRPr="006E5DB2">
        <w:t>Доработка и внесение изменений в Правила землепользования и застройки и проект Внесения изменений в Правила землепользования и застройки в случае:</w:t>
      </w:r>
    </w:p>
    <w:p w:rsidR="00057B96" w:rsidRPr="006E5DB2" w:rsidRDefault="00057B96" w:rsidP="00057B96">
      <w:pPr>
        <w:pStyle w:val="afff2"/>
        <w:numPr>
          <w:ilvl w:val="0"/>
          <w:numId w:val="29"/>
        </w:numPr>
        <w:tabs>
          <w:tab w:val="left" w:pos="851"/>
        </w:tabs>
        <w:spacing w:before="0" w:beforeAutospacing="0" w:after="0" w:afterAutospacing="0"/>
        <w:ind w:left="0" w:firstLine="567"/>
        <w:jc w:val="both"/>
      </w:pPr>
      <w:r w:rsidRPr="006E5DB2">
        <w:t>обнаружения органом местного самоуправления несоответствия проекта требованиям технических регламентов и документам территориального планирования;</w:t>
      </w:r>
    </w:p>
    <w:p w:rsidR="00057B96" w:rsidRPr="006E5DB2" w:rsidRDefault="00057B96" w:rsidP="00057B96">
      <w:pPr>
        <w:ind w:firstLine="567"/>
        <w:jc w:val="both"/>
      </w:pPr>
      <w:r w:rsidRPr="006E5DB2">
        <w:t>б)</w:t>
      </w:r>
      <w:r w:rsidRPr="006E5DB2">
        <w:tab/>
        <w:t>замечаний и дополнений по результатам публичных слушаний.</w:t>
      </w:r>
    </w:p>
    <w:p w:rsidR="00057B96" w:rsidRPr="006E5DB2" w:rsidRDefault="00057B96" w:rsidP="00057B96">
      <w:pPr>
        <w:ind w:firstLine="567"/>
        <w:jc w:val="both"/>
      </w:pPr>
      <w:r w:rsidRPr="006E5DB2">
        <w:rPr>
          <w:b/>
        </w:rPr>
        <w:t xml:space="preserve">4. </w:t>
      </w:r>
      <w:r w:rsidRPr="006E5DB2">
        <w:t>Председателем Комиссии назначается Глава администрации ЗАТО Солнечный.</w:t>
      </w:r>
    </w:p>
    <w:p w:rsidR="00057B96" w:rsidRPr="006E5DB2" w:rsidRDefault="00057B96" w:rsidP="00057B96">
      <w:pPr>
        <w:ind w:firstLine="567"/>
        <w:jc w:val="both"/>
      </w:pPr>
      <w:r w:rsidRPr="006E5DB2">
        <w:rPr>
          <w:b/>
        </w:rPr>
        <w:lastRenderedPageBreak/>
        <w:t xml:space="preserve">Состав и порядок деятельности Комиссии </w:t>
      </w:r>
      <w:r w:rsidRPr="006E5DB2">
        <w:t xml:space="preserve">утверждается постановлением администрации муниципального образования в соответствии со </w:t>
      </w:r>
      <w:r w:rsidRPr="006E5DB2">
        <w:rPr>
          <w:i/>
        </w:rPr>
        <w:t>ст. 13 Закона о градостроительной деятельности на территории Тверской области № 77-ЗО от 24.07.2012</w:t>
      </w:r>
      <w:r w:rsidRPr="006E5DB2">
        <w:t xml:space="preserve">. </w:t>
      </w:r>
    </w:p>
    <w:p w:rsidR="00057B96" w:rsidRPr="006E5DB2" w:rsidRDefault="00057B96" w:rsidP="00057B96">
      <w:pPr>
        <w:ind w:firstLine="567"/>
        <w:jc w:val="both"/>
        <w:rPr>
          <w:b/>
        </w:rPr>
      </w:pPr>
      <w:r w:rsidRPr="006E5DB2">
        <w:t>5. Комиссия правомочна принимать решения, если на заседании присутствуют более половины ее членов. Решения Комиссии принимаются простым большинством голосов. При равенстве голосов голос председателя является решающим.</w:t>
      </w:r>
    </w:p>
    <w:p w:rsidR="00057B96" w:rsidRPr="006E5DB2" w:rsidRDefault="00057B96" w:rsidP="00057B96">
      <w:pPr>
        <w:ind w:firstLine="567"/>
        <w:jc w:val="both"/>
      </w:pPr>
      <w:r w:rsidRPr="006E5DB2">
        <w:t>Секретарь Комиссии является служащим органа местного самоуправления, уполномоченного в области градостроительной деятельности.</w:t>
      </w:r>
    </w:p>
    <w:p w:rsidR="00057B96" w:rsidRPr="006E5DB2" w:rsidRDefault="00057B96" w:rsidP="00057B96">
      <w:pPr>
        <w:ind w:firstLine="567"/>
        <w:jc w:val="both"/>
      </w:pPr>
      <w:r w:rsidRPr="006E5DB2">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057B96" w:rsidRPr="006E5DB2" w:rsidRDefault="00057B96" w:rsidP="00057B96">
      <w:pPr>
        <w:ind w:firstLine="567"/>
        <w:jc w:val="both"/>
      </w:pPr>
      <w:r w:rsidRPr="006E5DB2">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057B96" w:rsidRPr="006E5DB2" w:rsidRDefault="00057B96" w:rsidP="00057B96">
      <w:pPr>
        <w:ind w:firstLine="567"/>
        <w:jc w:val="both"/>
      </w:pPr>
      <w:r w:rsidRPr="006E5DB2">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057B96" w:rsidRPr="006E5DB2" w:rsidRDefault="00057B96" w:rsidP="00057B96">
      <w:pPr>
        <w:ind w:firstLine="567"/>
        <w:jc w:val="both"/>
      </w:pPr>
      <w:r w:rsidRPr="006E5DB2">
        <w:t>Комиссия имеет свой архив, в котором содержатся протоколы всех ее заседаний, другие материалы, связанные с деятельностью Комиссии.</w:t>
      </w:r>
    </w:p>
    <w:p w:rsidR="00057B96" w:rsidRPr="006E5DB2" w:rsidRDefault="00057B96" w:rsidP="00057B96">
      <w:pPr>
        <w:ind w:firstLine="567"/>
        <w:jc w:val="both"/>
      </w:pPr>
      <w:r w:rsidRPr="006E5DB2">
        <w:t>Протоколы заседаний Комиссии являются открытыми для всех заинтересованных лиц, которые могут получать копии протоколов.</w:t>
      </w:r>
    </w:p>
    <w:p w:rsidR="00057B96" w:rsidRPr="006E5DB2" w:rsidRDefault="00057B96" w:rsidP="00057B96">
      <w:pPr>
        <w:spacing w:before="120" w:after="120"/>
        <w:rPr>
          <w:rFonts w:cs="Arial"/>
          <w:b/>
        </w:rPr>
      </w:pPr>
    </w:p>
    <w:p w:rsidR="00057B96" w:rsidRPr="006E5DB2" w:rsidRDefault="00057B96" w:rsidP="00057B96">
      <w:pPr>
        <w:pStyle w:val="2"/>
        <w:rPr>
          <w:sz w:val="18"/>
          <w:lang w:val="ru-RU"/>
        </w:rPr>
      </w:pPr>
      <w:bookmarkStart w:id="19" w:name="_Toc491878895"/>
      <w:r w:rsidRPr="006E5DB2">
        <w:rPr>
          <w:sz w:val="18"/>
          <w:lang w:val="ru-RU"/>
        </w:rPr>
        <w:t>Статья 7. Обязанности землепользователей, землевладельцев и арендаторов земельных участков по использованию земельных участков</w:t>
      </w:r>
      <w:bookmarkEnd w:id="19"/>
    </w:p>
    <w:p w:rsidR="00057B96" w:rsidRPr="006E5DB2" w:rsidRDefault="00057B96" w:rsidP="00057B96">
      <w:pPr>
        <w:pStyle w:val="afff2"/>
        <w:numPr>
          <w:ilvl w:val="0"/>
          <w:numId w:val="30"/>
        </w:numPr>
        <w:tabs>
          <w:tab w:val="left" w:pos="851"/>
        </w:tabs>
        <w:spacing w:before="0" w:beforeAutospacing="0" w:after="0" w:afterAutospacing="0"/>
        <w:ind w:left="0" w:firstLine="567"/>
        <w:jc w:val="both"/>
      </w:pPr>
      <w:r w:rsidRPr="006E5DB2">
        <w:rPr>
          <w:rFonts w:cs="Arial"/>
        </w:rPr>
        <w:t xml:space="preserve">Землепользователи, землевладельцы и арендаторы земельных участков </w:t>
      </w:r>
      <w:r w:rsidRPr="006E5DB2">
        <w:t>обязаны:</w:t>
      </w:r>
    </w:p>
    <w:p w:rsidR="00057B96" w:rsidRPr="006E5DB2" w:rsidRDefault="00057B96" w:rsidP="00057B96">
      <w:pPr>
        <w:pStyle w:val="afff2"/>
        <w:numPr>
          <w:ilvl w:val="1"/>
          <w:numId w:val="31"/>
        </w:numPr>
        <w:tabs>
          <w:tab w:val="left" w:pos="0"/>
          <w:tab w:val="left" w:pos="993"/>
        </w:tabs>
        <w:spacing w:before="0" w:beforeAutospacing="0" w:after="0" w:afterAutospacing="0"/>
        <w:ind w:left="0" w:firstLine="567"/>
        <w:jc w:val="both"/>
      </w:pPr>
      <w:r w:rsidRPr="006E5DB2">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057B96" w:rsidRPr="006E5DB2" w:rsidRDefault="00057B96" w:rsidP="00057B96">
      <w:pPr>
        <w:pStyle w:val="afff2"/>
        <w:numPr>
          <w:ilvl w:val="1"/>
          <w:numId w:val="31"/>
        </w:numPr>
        <w:tabs>
          <w:tab w:val="left" w:pos="0"/>
          <w:tab w:val="left" w:pos="993"/>
        </w:tabs>
        <w:spacing w:before="0" w:beforeAutospacing="0" w:after="0" w:afterAutospacing="0"/>
        <w:ind w:left="0" w:firstLine="567"/>
        <w:jc w:val="both"/>
      </w:pPr>
      <w:r w:rsidRPr="006E5DB2">
        <w:t>сохранять межевые, геодезические и другие специальные знаки, установленные на земельных участках в соответствии с законодательством;</w:t>
      </w:r>
    </w:p>
    <w:p w:rsidR="00057B96" w:rsidRPr="006E5DB2" w:rsidRDefault="00057B96" w:rsidP="00057B96">
      <w:pPr>
        <w:pStyle w:val="afff2"/>
        <w:numPr>
          <w:ilvl w:val="1"/>
          <w:numId w:val="31"/>
        </w:numPr>
        <w:tabs>
          <w:tab w:val="left" w:pos="0"/>
          <w:tab w:val="left" w:pos="993"/>
        </w:tabs>
        <w:spacing w:before="0" w:beforeAutospacing="0" w:after="0" w:afterAutospacing="0"/>
        <w:ind w:left="0" w:firstLine="567"/>
        <w:jc w:val="both"/>
      </w:pPr>
      <w:r w:rsidRPr="006E5DB2">
        <w:t>осуществлять мероприятия по охране земель, лесов, водных объектов и других природных ресурсов, в том числе меры пожарной безопасности;</w:t>
      </w:r>
    </w:p>
    <w:p w:rsidR="00057B96" w:rsidRPr="006E5DB2" w:rsidRDefault="00057B96" w:rsidP="00057B96">
      <w:pPr>
        <w:pStyle w:val="afff2"/>
        <w:numPr>
          <w:ilvl w:val="1"/>
          <w:numId w:val="31"/>
        </w:numPr>
        <w:tabs>
          <w:tab w:val="left" w:pos="0"/>
          <w:tab w:val="left" w:pos="993"/>
        </w:tabs>
        <w:spacing w:before="0" w:beforeAutospacing="0" w:after="0" w:afterAutospacing="0"/>
        <w:ind w:left="0" w:firstLine="567"/>
        <w:jc w:val="both"/>
      </w:pPr>
      <w:r w:rsidRPr="006E5DB2">
        <w:t>своевременно приступать к использованию земельных участков в случаях, если сроки освоения земельных участков предусмотрены договорами;</w:t>
      </w:r>
    </w:p>
    <w:p w:rsidR="00057B96" w:rsidRPr="006E5DB2" w:rsidRDefault="00057B96" w:rsidP="00057B96">
      <w:pPr>
        <w:pStyle w:val="afff2"/>
        <w:numPr>
          <w:ilvl w:val="1"/>
          <w:numId w:val="31"/>
        </w:numPr>
        <w:tabs>
          <w:tab w:val="left" w:pos="0"/>
          <w:tab w:val="left" w:pos="993"/>
        </w:tabs>
        <w:spacing w:before="0" w:beforeAutospacing="0" w:after="0" w:afterAutospacing="0"/>
        <w:ind w:left="0" w:firstLine="567"/>
        <w:jc w:val="both"/>
      </w:pPr>
      <w:r w:rsidRPr="006E5DB2">
        <w:t>своевременно производить платежи за землю;</w:t>
      </w:r>
    </w:p>
    <w:p w:rsidR="00057B96" w:rsidRPr="006E5DB2" w:rsidRDefault="00057B96" w:rsidP="00057B96">
      <w:pPr>
        <w:pStyle w:val="afff2"/>
        <w:numPr>
          <w:ilvl w:val="1"/>
          <w:numId w:val="31"/>
        </w:numPr>
        <w:tabs>
          <w:tab w:val="left" w:pos="0"/>
          <w:tab w:val="left" w:pos="993"/>
        </w:tabs>
        <w:spacing w:before="0" w:beforeAutospacing="0" w:after="0" w:afterAutospacing="0"/>
        <w:ind w:left="0" w:firstLine="567"/>
        <w:jc w:val="both"/>
      </w:pPr>
      <w:r w:rsidRPr="006E5DB2">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057B96" w:rsidRPr="006E5DB2" w:rsidRDefault="00057B96" w:rsidP="00057B96">
      <w:pPr>
        <w:pStyle w:val="afff2"/>
        <w:numPr>
          <w:ilvl w:val="1"/>
          <w:numId w:val="31"/>
        </w:numPr>
        <w:tabs>
          <w:tab w:val="left" w:pos="0"/>
          <w:tab w:val="left" w:pos="993"/>
        </w:tabs>
        <w:spacing w:before="0" w:beforeAutospacing="0" w:after="0" w:afterAutospacing="0"/>
        <w:ind w:left="0" w:firstLine="567"/>
        <w:jc w:val="both"/>
      </w:pPr>
      <w:r w:rsidRPr="006E5DB2">
        <w:t>не допускать загрязнение, захламление, деградацию и ухудшение плодородия почв на землях соответствующих категорий;</w:t>
      </w:r>
    </w:p>
    <w:p w:rsidR="00057B96" w:rsidRPr="006E5DB2" w:rsidRDefault="00057B96" w:rsidP="00057B96">
      <w:pPr>
        <w:numPr>
          <w:ilvl w:val="1"/>
          <w:numId w:val="3"/>
        </w:numPr>
        <w:ind w:left="0" w:firstLine="567"/>
        <w:jc w:val="both"/>
        <w:rPr>
          <w:bCs/>
        </w:rPr>
      </w:pPr>
      <w:r w:rsidRPr="006E5DB2">
        <w:t xml:space="preserve">выполнять иные требования, предусмотренные Земельным Кодексом Российской Федерации, иными законами и нормативными правовыми актами Российской </w:t>
      </w:r>
      <w:r w:rsidRPr="006E5DB2">
        <w:lastRenderedPageBreak/>
        <w:t>Федерации, Тверской области и принимаемыми в соответствии с ними нормативными правовыми актами администрации ЗАТО Солнечный.</w:t>
      </w:r>
    </w:p>
    <w:p w:rsidR="00057B96" w:rsidRPr="006E5DB2" w:rsidRDefault="00057B96" w:rsidP="00057B96">
      <w:pPr>
        <w:pStyle w:val="afff2"/>
        <w:tabs>
          <w:tab w:val="left" w:pos="0"/>
          <w:tab w:val="left" w:pos="993"/>
        </w:tabs>
        <w:spacing w:before="0" w:beforeAutospacing="0" w:after="0" w:afterAutospacing="0"/>
        <w:jc w:val="both"/>
      </w:pPr>
    </w:p>
    <w:p w:rsidR="00057B96" w:rsidRPr="006E5DB2" w:rsidRDefault="00057B96" w:rsidP="00057B96">
      <w:pPr>
        <w:pStyle w:val="2"/>
        <w:rPr>
          <w:sz w:val="18"/>
          <w:lang w:val="ru-RU"/>
        </w:rPr>
      </w:pPr>
      <w:bookmarkStart w:id="20" w:name="_Toc491878896"/>
      <w:r w:rsidRPr="006E5DB2">
        <w:rPr>
          <w:sz w:val="18"/>
          <w:lang w:val="ru-RU"/>
        </w:rPr>
        <w:t>Статья 8. Обязанности граждан и юридических лиц при осуществлении градостроительной деятельности</w:t>
      </w:r>
      <w:bookmarkEnd w:id="20"/>
    </w:p>
    <w:p w:rsidR="00057B96" w:rsidRPr="006E5DB2" w:rsidRDefault="00057B96" w:rsidP="00057B96">
      <w:pPr>
        <w:pStyle w:val="afff2"/>
        <w:numPr>
          <w:ilvl w:val="0"/>
          <w:numId w:val="32"/>
        </w:numPr>
        <w:tabs>
          <w:tab w:val="left" w:pos="851"/>
        </w:tabs>
        <w:spacing w:before="0" w:beforeAutospacing="0" w:after="0" w:afterAutospacing="0"/>
        <w:ind w:left="0" w:firstLine="567"/>
        <w:jc w:val="both"/>
      </w:pPr>
      <w:r w:rsidRPr="006E5DB2">
        <w:t>Граждане и юридические лица при осуществлении градостроительной деятельности обязаны:</w:t>
      </w:r>
    </w:p>
    <w:p w:rsidR="00057B96" w:rsidRPr="006E5DB2" w:rsidRDefault="00057B96" w:rsidP="00057B96">
      <w:pPr>
        <w:pStyle w:val="afff2"/>
        <w:numPr>
          <w:ilvl w:val="1"/>
          <w:numId w:val="33"/>
        </w:numPr>
        <w:tabs>
          <w:tab w:val="left" w:pos="0"/>
          <w:tab w:val="left" w:pos="993"/>
        </w:tabs>
        <w:spacing w:before="0" w:beforeAutospacing="0" w:after="0" w:afterAutospacing="0"/>
        <w:ind w:left="0" w:firstLine="567"/>
        <w:jc w:val="both"/>
      </w:pPr>
      <w:r w:rsidRPr="006E5DB2">
        <w:t>осуществлять градостроительную деятельность в соответствии с градостроительной документацией, Правилами землепользования и застройки;</w:t>
      </w:r>
    </w:p>
    <w:p w:rsidR="00057B96" w:rsidRPr="006E5DB2" w:rsidRDefault="00057B96" w:rsidP="00057B96">
      <w:pPr>
        <w:pStyle w:val="afff2"/>
        <w:numPr>
          <w:ilvl w:val="1"/>
          <w:numId w:val="33"/>
        </w:numPr>
        <w:tabs>
          <w:tab w:val="left" w:pos="0"/>
          <w:tab w:val="left" w:pos="993"/>
        </w:tabs>
        <w:spacing w:before="0" w:beforeAutospacing="0" w:after="0" w:afterAutospacing="0"/>
        <w:ind w:left="0" w:firstLine="567"/>
        <w:jc w:val="both"/>
      </w:pPr>
      <w:r w:rsidRPr="006E5DB2">
        <w:t>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057B96" w:rsidRPr="006E5DB2" w:rsidRDefault="00057B96" w:rsidP="00057B96">
      <w:pPr>
        <w:pStyle w:val="afff2"/>
        <w:numPr>
          <w:ilvl w:val="1"/>
          <w:numId w:val="33"/>
        </w:numPr>
        <w:tabs>
          <w:tab w:val="left" w:pos="0"/>
          <w:tab w:val="left" w:pos="993"/>
        </w:tabs>
        <w:spacing w:before="0" w:beforeAutospacing="0" w:after="0" w:afterAutospacing="0"/>
        <w:ind w:left="0" w:firstLine="567"/>
        <w:jc w:val="both"/>
      </w:pPr>
      <w:r w:rsidRPr="006E5DB2">
        <w:t>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057B96" w:rsidRPr="006E5DB2" w:rsidRDefault="00057B96" w:rsidP="00057B96">
      <w:pPr>
        <w:pStyle w:val="afff2"/>
        <w:numPr>
          <w:ilvl w:val="1"/>
          <w:numId w:val="33"/>
        </w:numPr>
        <w:tabs>
          <w:tab w:val="left" w:pos="0"/>
          <w:tab w:val="left" w:pos="993"/>
        </w:tabs>
        <w:spacing w:before="0" w:beforeAutospacing="0" w:after="0" w:afterAutospacing="0"/>
        <w:ind w:left="0" w:firstLine="567"/>
        <w:jc w:val="both"/>
      </w:pPr>
      <w:r w:rsidRPr="006E5DB2">
        <w:t>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057B96" w:rsidRPr="006E5DB2" w:rsidRDefault="00057B96" w:rsidP="00057B96">
      <w:pPr>
        <w:pStyle w:val="afff2"/>
        <w:numPr>
          <w:ilvl w:val="1"/>
          <w:numId w:val="33"/>
        </w:numPr>
        <w:tabs>
          <w:tab w:val="left" w:pos="0"/>
          <w:tab w:val="left" w:pos="993"/>
        </w:tabs>
        <w:spacing w:before="0" w:beforeAutospacing="0" w:after="0" w:afterAutospacing="0"/>
        <w:ind w:left="0" w:firstLine="567"/>
        <w:jc w:val="both"/>
      </w:pPr>
      <w:r w:rsidRPr="006E5DB2">
        <w:t>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057B96" w:rsidRPr="006E5DB2" w:rsidRDefault="00057B96" w:rsidP="00057B96">
      <w:pPr>
        <w:pStyle w:val="afff2"/>
        <w:numPr>
          <w:ilvl w:val="1"/>
          <w:numId w:val="33"/>
        </w:numPr>
        <w:tabs>
          <w:tab w:val="left" w:pos="0"/>
          <w:tab w:val="left" w:pos="993"/>
        </w:tabs>
        <w:spacing w:before="0" w:beforeAutospacing="0" w:after="0" w:afterAutospacing="0"/>
        <w:ind w:left="0" w:firstLine="567"/>
        <w:jc w:val="both"/>
      </w:pPr>
      <w:r w:rsidRPr="006E5DB2">
        <w:t>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057B96" w:rsidRPr="006E5DB2" w:rsidRDefault="00057B96" w:rsidP="00057B96">
      <w:pPr>
        <w:numPr>
          <w:ilvl w:val="1"/>
          <w:numId w:val="2"/>
        </w:numPr>
        <w:ind w:left="0" w:firstLine="567"/>
        <w:jc w:val="both"/>
        <w:rPr>
          <w:bCs/>
        </w:rPr>
      </w:pPr>
      <w:r w:rsidRPr="006E5DB2">
        <w:t>исполнять иные обязанности, предусмотренные настоящими Правилами.</w:t>
      </w:r>
    </w:p>
    <w:p w:rsidR="00057B96" w:rsidRPr="006E5DB2" w:rsidRDefault="00057B96" w:rsidP="00057B96">
      <w:pPr>
        <w:shd w:val="clear" w:color="auto" w:fill="FFFFFF"/>
        <w:tabs>
          <w:tab w:val="left" w:pos="770"/>
        </w:tabs>
        <w:rPr>
          <w:rFonts w:cs="Arial"/>
          <w:bCs/>
        </w:rPr>
      </w:pPr>
    </w:p>
    <w:p w:rsidR="00057B96" w:rsidRPr="006E5DB2" w:rsidRDefault="00057B96" w:rsidP="00057B96">
      <w:pPr>
        <w:pStyle w:val="2"/>
        <w:rPr>
          <w:sz w:val="18"/>
          <w:lang w:val="ru-RU"/>
        </w:rPr>
      </w:pPr>
      <w:bookmarkStart w:id="21" w:name="_Toc491878897"/>
      <w:r w:rsidRPr="006E5DB2">
        <w:rPr>
          <w:sz w:val="18"/>
          <w:lang w:val="ru-RU"/>
        </w:rPr>
        <w:t>Статья 9. Использование и застройка земельных участков на территории зато солнечный, на которые распространяется действие градостроительных регламентов</w:t>
      </w:r>
      <w:bookmarkEnd w:id="21"/>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Использование и застройка земельных участков на территории ЗАТО Солнечный,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057B96" w:rsidRPr="006E5DB2" w:rsidRDefault="00057B96" w:rsidP="00057B96">
      <w:pPr>
        <w:pStyle w:val="afff2"/>
        <w:numPr>
          <w:ilvl w:val="1"/>
          <w:numId w:val="34"/>
        </w:numPr>
        <w:tabs>
          <w:tab w:val="left" w:pos="993"/>
        </w:tabs>
        <w:spacing w:before="0" w:beforeAutospacing="0" w:after="0" w:afterAutospacing="0"/>
        <w:ind w:left="0" w:firstLine="567"/>
        <w:jc w:val="both"/>
      </w:pPr>
      <w:r w:rsidRPr="006E5DB2">
        <w:t>видами разрешенного использования земельных участков и объектов капитального строительства;</w:t>
      </w:r>
    </w:p>
    <w:p w:rsidR="00057B96" w:rsidRPr="006E5DB2" w:rsidRDefault="00057B96" w:rsidP="00057B96">
      <w:pPr>
        <w:pStyle w:val="afff2"/>
        <w:numPr>
          <w:ilvl w:val="1"/>
          <w:numId w:val="34"/>
        </w:numPr>
        <w:tabs>
          <w:tab w:val="left" w:pos="993"/>
        </w:tabs>
        <w:spacing w:before="0" w:beforeAutospacing="0" w:after="0" w:afterAutospacing="0"/>
        <w:ind w:left="0" w:firstLine="567"/>
        <w:jc w:val="both"/>
      </w:pPr>
      <w:r w:rsidRPr="006E5DB2">
        <w:lastRenderedPageBreak/>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057B96" w:rsidRPr="006E5DB2" w:rsidRDefault="00057B96" w:rsidP="00057B96">
      <w:pPr>
        <w:pStyle w:val="afff2"/>
        <w:numPr>
          <w:ilvl w:val="1"/>
          <w:numId w:val="34"/>
        </w:numPr>
        <w:tabs>
          <w:tab w:val="left" w:pos="993"/>
        </w:tabs>
        <w:spacing w:before="0" w:beforeAutospacing="0" w:after="0" w:afterAutospacing="0"/>
        <w:ind w:left="0" w:firstLine="567"/>
        <w:jc w:val="both"/>
      </w:pPr>
      <w:r w:rsidRPr="006E5DB2">
        <w:t>ограничениями использования земельных участков и объектов капитального строительства, установленными в соответствии с действующим законодательством.</w:t>
      </w:r>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При осуществлении использования и застройки земельных участков на территории ЗАТО требования градостроительных регламентов, содержащиеся в настоящих Правилах, обязательны для соблюдения наряду с техническими регламентами, проектами планировки территории,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Виды разрешенного использования земельных участков и объектов капитального строительства, в том числе условно разрешенные и вспомогательные виды разрешенного использования, являются едиными с учетом требований градостроительного регламента соответствующей территориальной зоны.</w:t>
      </w:r>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и вспомогательных видов разрешенного использования означает, что его выбор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осуществляется самостоятельно без дополнительных разрешений и согласования.</w:t>
      </w:r>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условно разрешенных видов использования означает, что для его предоставления необходимо получение разрешения от администрации ЗАТО. Предоставление указанного разрешения осуществляется в порядке, указанном в главе 3 настоящих Правил.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Допускаемые в пределах одной территориальной зоны основные виды разрешенного использования, а также условно разрешенные виды использования при их согласовании Комиссией по подготовке проекта правил землепользования и застройки могут применяться на одном земельном участке одновременно.</w:t>
      </w:r>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w:t>
      </w:r>
    </w:p>
    <w:p w:rsidR="00057B96" w:rsidRPr="006E5DB2" w:rsidRDefault="00057B96" w:rsidP="00057B96">
      <w:pPr>
        <w:pStyle w:val="afff2"/>
        <w:numPr>
          <w:ilvl w:val="0"/>
          <w:numId w:val="34"/>
        </w:numPr>
        <w:tabs>
          <w:tab w:val="left" w:pos="851"/>
        </w:tabs>
        <w:spacing w:before="0" w:beforeAutospacing="0" w:after="0" w:afterAutospacing="0"/>
        <w:ind w:left="0" w:firstLine="567"/>
        <w:jc w:val="both"/>
      </w:pPr>
      <w:r w:rsidRPr="006E5DB2">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таких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части 2 настоящей статьи. При этом более строгие требования, относящиеся к одному и тому же параметру, поглощают более мягкие.</w:t>
      </w:r>
    </w:p>
    <w:p w:rsidR="00057B96" w:rsidRPr="006E5DB2" w:rsidRDefault="00057B96" w:rsidP="00057B96">
      <w:pPr>
        <w:pStyle w:val="afff2"/>
        <w:numPr>
          <w:ilvl w:val="0"/>
          <w:numId w:val="34"/>
        </w:numPr>
        <w:tabs>
          <w:tab w:val="left" w:pos="993"/>
        </w:tabs>
        <w:spacing w:before="0" w:beforeAutospacing="0" w:after="0" w:afterAutospacing="0"/>
        <w:ind w:left="0" w:firstLine="567"/>
        <w:jc w:val="both"/>
        <w:rPr>
          <w:i/>
        </w:rPr>
      </w:pPr>
      <w:r w:rsidRPr="006E5DB2">
        <w:lastRenderedPageBreak/>
        <w:t>В случае предполагаемого размещения объекта капитального строительства на застроенной территории, в границах существующей жилой застройки, выбор и предоставление земельных участков для строительства осуществляется в соответствии с утвержденной документацией по планировке территории, настоящими Правилами и земельным законодательством.</w:t>
      </w:r>
    </w:p>
    <w:p w:rsidR="00057B96" w:rsidRPr="006E5DB2" w:rsidRDefault="00057B96" w:rsidP="00057B96">
      <w:pPr>
        <w:shd w:val="clear" w:color="auto" w:fill="FFFFFF"/>
        <w:tabs>
          <w:tab w:val="left" w:pos="770"/>
        </w:tabs>
        <w:rPr>
          <w:rFonts w:cs="Arial"/>
          <w:bCs/>
        </w:rPr>
      </w:pPr>
    </w:p>
    <w:p w:rsidR="00057B96" w:rsidRPr="006E5DB2" w:rsidRDefault="00057B96" w:rsidP="00057B96">
      <w:pPr>
        <w:shd w:val="clear" w:color="auto" w:fill="FFFFFF"/>
        <w:tabs>
          <w:tab w:val="left" w:pos="770"/>
        </w:tabs>
        <w:rPr>
          <w:rFonts w:cs="Arial"/>
          <w:bCs/>
        </w:rPr>
      </w:pPr>
    </w:p>
    <w:p w:rsidR="00057B96" w:rsidRPr="006E5DB2" w:rsidRDefault="00057B96" w:rsidP="00057B96">
      <w:pPr>
        <w:shd w:val="clear" w:color="auto" w:fill="FFFFFF"/>
        <w:tabs>
          <w:tab w:val="left" w:leader="dot" w:pos="8575"/>
        </w:tabs>
        <w:ind w:left="993" w:hanging="993"/>
        <w:rPr>
          <w:rFonts w:cs="Arial"/>
          <w:b/>
        </w:rPr>
      </w:pPr>
      <w:r w:rsidRPr="006E5DB2">
        <w:rPr>
          <w:rFonts w:cs="Arial"/>
          <w:b/>
        </w:rPr>
        <w:br w:type="page"/>
      </w:r>
    </w:p>
    <w:p w:rsidR="00057B96" w:rsidRPr="006E5DB2" w:rsidRDefault="00057B96" w:rsidP="00057B96">
      <w:pPr>
        <w:pStyle w:val="2"/>
        <w:rPr>
          <w:rFonts w:cs="Arial"/>
          <w:b/>
          <w:sz w:val="20"/>
          <w:szCs w:val="20"/>
          <w:lang w:val="ru-RU"/>
        </w:rPr>
      </w:pPr>
      <w:bookmarkStart w:id="22" w:name="_Toc491878898"/>
      <w:r w:rsidRPr="006E5DB2">
        <w:rPr>
          <w:b/>
          <w:sz w:val="20"/>
          <w:szCs w:val="20"/>
          <w:lang w:val="ru-RU"/>
        </w:rPr>
        <w:lastRenderedPageBreak/>
        <w:t>Глава 3. изменение видов разрешенного использования земельных участков и объектов капитального строительства</w:t>
      </w:r>
      <w:bookmarkEnd w:id="22"/>
    </w:p>
    <w:p w:rsidR="00057B96" w:rsidRPr="006E5DB2" w:rsidRDefault="00057B96" w:rsidP="00057B96">
      <w:pPr>
        <w:pStyle w:val="2"/>
        <w:rPr>
          <w:rFonts w:cs="Arial"/>
          <w:lang w:val="ru-RU"/>
        </w:rPr>
      </w:pPr>
      <w:bookmarkStart w:id="23" w:name="_Toc491878899"/>
      <w:r w:rsidRPr="006E5DB2">
        <w:rPr>
          <w:sz w:val="18"/>
          <w:lang w:val="ru-RU"/>
        </w:rPr>
        <w:t>Статья 10. Общий порядок изменения видов разрешенного использования земельных участков и объектов капитального строительства</w:t>
      </w:r>
      <w:bookmarkEnd w:id="23"/>
    </w:p>
    <w:p w:rsidR="00057B96" w:rsidRPr="006E5DB2" w:rsidRDefault="00057B96" w:rsidP="00057B96">
      <w:pPr>
        <w:pStyle w:val="afff2"/>
        <w:numPr>
          <w:ilvl w:val="0"/>
          <w:numId w:val="35"/>
        </w:numPr>
        <w:tabs>
          <w:tab w:val="left" w:pos="851"/>
        </w:tabs>
        <w:spacing w:before="0" w:beforeAutospacing="0" w:after="0" w:afterAutospacing="0"/>
        <w:ind w:left="0" w:firstLine="567"/>
        <w:jc w:val="both"/>
      </w:pPr>
      <w:r w:rsidRPr="006E5DB2">
        <w:t>Разрешенное использование земельных участков и объектов капитального строительства устанавливается применительно к каждой территориальной зоне и может быть следующих видов:</w:t>
      </w:r>
    </w:p>
    <w:p w:rsidR="00057B96" w:rsidRPr="006E5DB2" w:rsidRDefault="00057B96" w:rsidP="00057B96">
      <w:pPr>
        <w:pStyle w:val="afff2"/>
        <w:numPr>
          <w:ilvl w:val="1"/>
          <w:numId w:val="35"/>
        </w:numPr>
        <w:tabs>
          <w:tab w:val="left" w:pos="993"/>
        </w:tabs>
        <w:spacing w:before="0" w:beforeAutospacing="0" w:after="0" w:afterAutospacing="0"/>
        <w:ind w:left="0" w:firstLine="567"/>
        <w:jc w:val="both"/>
      </w:pPr>
      <w:r w:rsidRPr="006E5DB2">
        <w:t>основные виды разрешенного использования;</w:t>
      </w:r>
    </w:p>
    <w:p w:rsidR="00057B96" w:rsidRPr="006E5DB2" w:rsidRDefault="00057B96" w:rsidP="00057B96">
      <w:pPr>
        <w:pStyle w:val="afff2"/>
        <w:numPr>
          <w:ilvl w:val="1"/>
          <w:numId w:val="35"/>
        </w:numPr>
        <w:tabs>
          <w:tab w:val="left" w:pos="993"/>
        </w:tabs>
        <w:spacing w:before="0" w:beforeAutospacing="0" w:after="0" w:afterAutospacing="0"/>
        <w:ind w:left="0" w:firstLine="567"/>
        <w:jc w:val="both"/>
      </w:pPr>
      <w:r w:rsidRPr="006E5DB2">
        <w:t>условно разрешенные виды использования;</w:t>
      </w:r>
    </w:p>
    <w:p w:rsidR="00057B96" w:rsidRPr="006E5DB2" w:rsidRDefault="00057B96" w:rsidP="00057B96">
      <w:pPr>
        <w:pStyle w:val="afff2"/>
        <w:numPr>
          <w:ilvl w:val="1"/>
          <w:numId w:val="35"/>
        </w:numPr>
        <w:tabs>
          <w:tab w:val="left" w:pos="993"/>
        </w:tabs>
        <w:spacing w:before="0" w:beforeAutospacing="0" w:after="0" w:afterAutospacing="0"/>
        <w:ind w:left="0" w:firstLine="567"/>
        <w:jc w:val="both"/>
      </w:pPr>
      <w:r w:rsidRPr="006E5DB2">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57B96" w:rsidRPr="006E5DB2" w:rsidRDefault="00057B96" w:rsidP="00057B96">
      <w:pPr>
        <w:pStyle w:val="afff2"/>
        <w:tabs>
          <w:tab w:val="left" w:pos="993"/>
        </w:tabs>
        <w:spacing w:before="0" w:beforeAutospacing="0" w:after="0" w:afterAutospacing="0"/>
        <w:ind w:left="567"/>
        <w:jc w:val="both"/>
      </w:pPr>
      <w:r w:rsidRPr="006E5DB2">
        <w:rPr>
          <w:i/>
          <w:iCs/>
        </w:rPr>
        <w:t xml:space="preserve">(ст. 37, "Градостроительный кодекс Российской Федерации" от 29.12.2004 N 190-ФЗ (ред. от </w:t>
      </w:r>
      <w:r w:rsidRPr="006E5DB2">
        <w:rPr>
          <w:i/>
        </w:rPr>
        <w:t>29</w:t>
      </w:r>
      <w:r w:rsidRPr="006E5DB2">
        <w:rPr>
          <w:i/>
          <w:iCs/>
        </w:rPr>
        <w:t>.07.2017))</w:t>
      </w:r>
    </w:p>
    <w:p w:rsidR="00057B96" w:rsidRPr="006E5DB2" w:rsidRDefault="00057B96" w:rsidP="00057B96">
      <w:pPr>
        <w:pStyle w:val="afff2"/>
        <w:numPr>
          <w:ilvl w:val="0"/>
          <w:numId w:val="35"/>
        </w:numPr>
        <w:tabs>
          <w:tab w:val="left" w:pos="851"/>
        </w:tabs>
        <w:spacing w:before="0" w:beforeAutospacing="0" w:after="0" w:afterAutospacing="0"/>
        <w:ind w:left="0" w:firstLine="567"/>
        <w:jc w:val="both"/>
      </w:pPr>
      <w:r w:rsidRPr="006E5DB2">
        <w:t>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ЗАТО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rsidR="00057B96" w:rsidRPr="006E5DB2" w:rsidRDefault="00057B96" w:rsidP="00057B96">
      <w:pPr>
        <w:pStyle w:val="afff2"/>
        <w:numPr>
          <w:ilvl w:val="0"/>
          <w:numId w:val="35"/>
        </w:numPr>
        <w:tabs>
          <w:tab w:val="left" w:pos="851"/>
        </w:tabs>
        <w:spacing w:before="0" w:beforeAutospacing="0" w:after="0" w:afterAutospacing="0"/>
        <w:ind w:left="0" w:firstLine="567"/>
        <w:jc w:val="both"/>
      </w:pPr>
      <w:r w:rsidRPr="006E5DB2">
        <w:t>Выбор видов разрешенного использования земельных участков и объектов капитального строительства на территории ЗАТО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w:t>
      </w:r>
    </w:p>
    <w:p w:rsidR="00057B96" w:rsidRPr="006E5DB2" w:rsidRDefault="00057B96" w:rsidP="00057B96">
      <w:pPr>
        <w:pStyle w:val="afff2"/>
        <w:numPr>
          <w:ilvl w:val="1"/>
          <w:numId w:val="35"/>
        </w:numPr>
        <w:tabs>
          <w:tab w:val="left" w:pos="993"/>
        </w:tabs>
        <w:spacing w:before="0" w:beforeAutospacing="0" w:after="0" w:afterAutospacing="0"/>
        <w:ind w:left="0" w:firstLine="567"/>
        <w:jc w:val="both"/>
      </w:pPr>
      <w:r w:rsidRPr="006E5DB2">
        <w:t>применяемые в результате этого изменения виды разрешенного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057B96" w:rsidRPr="006E5DB2" w:rsidRDefault="00057B96" w:rsidP="00057B96">
      <w:pPr>
        <w:pStyle w:val="afff2"/>
        <w:numPr>
          <w:ilvl w:val="1"/>
          <w:numId w:val="35"/>
        </w:numPr>
        <w:tabs>
          <w:tab w:val="left" w:pos="993"/>
        </w:tabs>
        <w:spacing w:before="0" w:beforeAutospacing="0" w:after="0" w:afterAutospacing="0"/>
        <w:ind w:left="0" w:firstLine="567"/>
        <w:jc w:val="both"/>
      </w:pPr>
      <w:r w:rsidRPr="006E5DB2">
        <w:t>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или разрешения на ввод объекта в эксплуатацию в соответствующих случаях.</w:t>
      </w:r>
    </w:p>
    <w:p w:rsidR="00057B96" w:rsidRPr="006E5DB2" w:rsidRDefault="00057B96" w:rsidP="00057B96">
      <w:pPr>
        <w:pStyle w:val="afff2"/>
        <w:numPr>
          <w:ilvl w:val="0"/>
          <w:numId w:val="35"/>
        </w:numPr>
        <w:tabs>
          <w:tab w:val="left" w:pos="851"/>
        </w:tabs>
        <w:spacing w:before="0" w:beforeAutospacing="0" w:after="0" w:afterAutospacing="0"/>
        <w:ind w:left="0" w:firstLine="567"/>
        <w:jc w:val="both"/>
      </w:pPr>
      <w:r w:rsidRPr="006E5DB2">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администрацией ЗАТО в порядке, установленном Градостроительным кодексом Российской Федерации, статьей 11 настоящих Правил.</w:t>
      </w:r>
    </w:p>
    <w:p w:rsidR="00057B96" w:rsidRPr="006E5DB2" w:rsidRDefault="00057B96" w:rsidP="00057B96">
      <w:pPr>
        <w:pStyle w:val="afff2"/>
        <w:numPr>
          <w:ilvl w:val="0"/>
          <w:numId w:val="35"/>
        </w:numPr>
        <w:tabs>
          <w:tab w:val="left" w:pos="851"/>
        </w:tabs>
        <w:spacing w:before="0" w:beforeAutospacing="0" w:after="0" w:afterAutospacing="0"/>
        <w:ind w:left="0" w:firstLine="567"/>
        <w:jc w:val="both"/>
      </w:pPr>
      <w:r w:rsidRPr="006E5DB2">
        <w:t>В случаях, если земельный участок и объект капитального строительства расположены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решение о возможности изменения вида его разрешенного использования принимается соответствующим уполномоченным органом в соответствии с федеральными законами.</w:t>
      </w:r>
    </w:p>
    <w:p w:rsidR="00057B96" w:rsidRPr="006E5DB2" w:rsidRDefault="00057B96" w:rsidP="00057B96">
      <w:pPr>
        <w:pStyle w:val="afff2"/>
        <w:numPr>
          <w:ilvl w:val="0"/>
          <w:numId w:val="35"/>
        </w:numPr>
        <w:tabs>
          <w:tab w:val="left" w:pos="851"/>
        </w:tabs>
        <w:spacing w:before="0" w:beforeAutospacing="0" w:after="0" w:afterAutospacing="0"/>
        <w:ind w:left="0" w:firstLine="567"/>
        <w:jc w:val="both"/>
      </w:pPr>
      <w:r w:rsidRPr="006E5DB2">
        <w:t xml:space="preserve">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w:t>
      </w:r>
      <w:r w:rsidRPr="006E5DB2">
        <w:lastRenderedPageBreak/>
        <w:t>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органом местного самоуправления с соблюдением условий такого перевода, установленных муниципальными правовыми актами,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057B96" w:rsidRPr="006E5DB2" w:rsidRDefault="00057B96" w:rsidP="00057B96">
      <w:pPr>
        <w:pStyle w:val="afff2"/>
        <w:numPr>
          <w:ilvl w:val="0"/>
          <w:numId w:val="35"/>
        </w:numPr>
        <w:tabs>
          <w:tab w:val="left" w:pos="851"/>
        </w:tabs>
        <w:spacing w:before="0" w:beforeAutospacing="0" w:after="0" w:afterAutospacing="0"/>
        <w:ind w:left="0" w:firstLine="567"/>
        <w:jc w:val="both"/>
      </w:pPr>
      <w:r w:rsidRPr="006E5DB2">
        <w:t>Право на изменение вида разрешенного использования объектов недвижимости, если указанное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в порядке, установленном действующим законодательством.</w:t>
      </w:r>
    </w:p>
    <w:p w:rsidR="00057B96" w:rsidRPr="006E5DB2" w:rsidRDefault="00057B96" w:rsidP="00057B96">
      <w:pPr>
        <w:shd w:val="clear" w:color="auto" w:fill="FFFFFF"/>
        <w:tabs>
          <w:tab w:val="left" w:pos="842"/>
        </w:tabs>
        <w:spacing w:before="120" w:after="120"/>
        <w:ind w:firstLine="340"/>
        <w:rPr>
          <w:b/>
        </w:rPr>
      </w:pPr>
    </w:p>
    <w:p w:rsidR="00057B96" w:rsidRPr="006E5DB2" w:rsidRDefault="00057B96" w:rsidP="00057B96">
      <w:pPr>
        <w:pStyle w:val="2"/>
        <w:rPr>
          <w:sz w:val="18"/>
          <w:lang w:val="ru-RU"/>
        </w:rPr>
      </w:pPr>
      <w:bookmarkStart w:id="24" w:name="_Toc491878900"/>
      <w:r w:rsidRPr="006E5DB2">
        <w:rPr>
          <w:sz w:val="18"/>
          <w:lang w:val="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24"/>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t xml:space="preserve">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Правил землепользования и застройки ЗАТО Солнечный </w:t>
      </w:r>
      <w:r w:rsidRPr="006E5DB2">
        <w:rPr>
          <w:i/>
          <w:iCs/>
        </w:rPr>
        <w:t xml:space="preserve">(ст. 39, "Градостроительный кодекс Российской Федерации" от 29.12.2004 N 190-ФЗ (ред. от </w:t>
      </w:r>
      <w:r w:rsidRPr="006E5DB2">
        <w:rPr>
          <w:i/>
        </w:rPr>
        <w:t>29</w:t>
      </w:r>
      <w:r w:rsidRPr="006E5DB2">
        <w:rPr>
          <w:i/>
          <w:iCs/>
        </w:rPr>
        <w:t>.07.2017)).</w:t>
      </w:r>
    </w:p>
    <w:p w:rsidR="00057B96" w:rsidRPr="006E5DB2" w:rsidRDefault="00057B96" w:rsidP="00057B96">
      <w:pPr>
        <w:ind w:firstLine="567"/>
      </w:pPr>
      <w:r w:rsidRPr="006E5DB2">
        <w:t>Форма и состав заявления о предоставлении разрешения на условно разрешенный вид использования устанавливаются муниципальным правовым актом органа местного самоуправления.</w:t>
      </w:r>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t>Вопрос о предоставлении разрешения на условно разрешенный вид использования выносится Комиссией на публичные слушания в соответствии с порядком, установленным органом местного самоуправления, требованиями положений статьи 39 Градостроительного кодекса Российской Федерации, в соответствии с действующим законодательством.</w:t>
      </w:r>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t>Участники публичных слушаний по вопросу предоставления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ЗАТО, иной официальной информации, и размещается на официальном сайте администрации ЗАТО Солнечный в сети "Интернет".</w:t>
      </w:r>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t>Комиссия на основании заключения о результатах публичных слушаний по вопросу предоставления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указанные рекомендации Главе администрации ЗАТО.</w:t>
      </w:r>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lastRenderedPageBreak/>
        <w:t>Для подготовки указанных в части 5 настоящей статьи рекомендаций Комиссия может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057B96" w:rsidRPr="006E5DB2" w:rsidRDefault="00057B96" w:rsidP="00057B96">
      <w:pPr>
        <w:ind w:firstLine="567"/>
      </w:pPr>
      <w:r w:rsidRPr="006E5DB2">
        <w:t>В указанных заключениях:</w:t>
      </w:r>
    </w:p>
    <w:p w:rsidR="00057B96" w:rsidRPr="006E5DB2" w:rsidRDefault="00057B96" w:rsidP="00057B96">
      <w:pPr>
        <w:numPr>
          <w:ilvl w:val="1"/>
          <w:numId w:val="77"/>
        </w:numPr>
        <w:tabs>
          <w:tab w:val="left" w:pos="993"/>
        </w:tabs>
        <w:spacing w:line="264" w:lineRule="auto"/>
        <w:ind w:left="0" w:firstLine="567"/>
        <w:jc w:val="both"/>
      </w:pPr>
      <w:r w:rsidRPr="006E5DB2">
        <w:t>дается оценка соответствия намерений заявителя требованиям настоящих Правил;</w:t>
      </w:r>
    </w:p>
    <w:p w:rsidR="00057B96" w:rsidRPr="006E5DB2" w:rsidRDefault="00057B96" w:rsidP="00057B96">
      <w:pPr>
        <w:numPr>
          <w:ilvl w:val="1"/>
          <w:numId w:val="77"/>
        </w:numPr>
        <w:tabs>
          <w:tab w:val="left" w:pos="993"/>
        </w:tabs>
        <w:spacing w:line="264" w:lineRule="auto"/>
        <w:ind w:left="0" w:firstLine="567"/>
        <w:jc w:val="both"/>
      </w:pPr>
      <w:r w:rsidRPr="006E5DB2">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057B96" w:rsidRPr="006E5DB2" w:rsidRDefault="00057B96" w:rsidP="00057B96">
      <w:pPr>
        <w:numPr>
          <w:ilvl w:val="1"/>
          <w:numId w:val="77"/>
        </w:numPr>
        <w:tabs>
          <w:tab w:val="left" w:pos="993"/>
        </w:tabs>
        <w:spacing w:line="264" w:lineRule="auto"/>
        <w:ind w:left="0" w:firstLine="567"/>
        <w:jc w:val="both"/>
      </w:pPr>
      <w:r w:rsidRPr="006E5DB2">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о предоставлении разрешения на условно разрешенный вид использования вида разрешенного использования.</w:t>
      </w:r>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t>Решение о предоставлении разрешения на условно разрешенный вид использования или об отказе в предоставлении такого разрешения принимает Глава администрации в течение 3 (Трех) дней со дня поступления указанных в части 5 настоящей статьи рекомендаций в соответствии с требованиями действующего законодательства.</w:t>
      </w:r>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t>Указанное в части 7 настоящей статьи решение подлежит опубликованию в порядке, установленном для официального опубликования муниципальных правовых актов ЗАТО Солнечный, иной официальной информации, и размещается на официальном сайте администрации в сети "Интернет".</w:t>
      </w:r>
    </w:p>
    <w:p w:rsidR="00057B96" w:rsidRPr="006E5DB2" w:rsidRDefault="00057B96" w:rsidP="00057B96">
      <w:pPr>
        <w:pStyle w:val="afff2"/>
        <w:numPr>
          <w:ilvl w:val="0"/>
          <w:numId w:val="77"/>
        </w:numPr>
        <w:tabs>
          <w:tab w:val="left" w:pos="851"/>
        </w:tabs>
        <w:spacing w:before="0" w:beforeAutospacing="0" w:after="0" w:afterAutospacing="0"/>
        <w:ind w:left="0" w:firstLine="567"/>
        <w:jc w:val="both"/>
      </w:pPr>
      <w:r w:rsidRPr="006E5DB2">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057B96" w:rsidRPr="006E5DB2" w:rsidRDefault="00057B96" w:rsidP="00057B96">
      <w:pPr>
        <w:pStyle w:val="afff2"/>
        <w:numPr>
          <w:ilvl w:val="0"/>
          <w:numId w:val="77"/>
        </w:numPr>
        <w:tabs>
          <w:tab w:val="left" w:pos="993"/>
        </w:tabs>
        <w:spacing w:before="0" w:beforeAutospacing="0" w:after="0" w:afterAutospacing="0"/>
        <w:ind w:left="0" w:firstLine="567"/>
        <w:jc w:val="both"/>
      </w:pPr>
      <w:r w:rsidRPr="006E5DB2">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57B96" w:rsidRPr="006E5DB2" w:rsidRDefault="00057B96" w:rsidP="00057B96">
      <w:pPr>
        <w:shd w:val="clear" w:color="auto" w:fill="FFFFFF"/>
        <w:tabs>
          <w:tab w:val="left" w:pos="842"/>
        </w:tabs>
        <w:spacing w:before="120" w:after="120"/>
        <w:ind w:firstLine="340"/>
      </w:pPr>
    </w:p>
    <w:p w:rsidR="00057B96" w:rsidRPr="006E5DB2" w:rsidRDefault="00057B96" w:rsidP="00057B96">
      <w:pPr>
        <w:pStyle w:val="2"/>
        <w:rPr>
          <w:b/>
          <w:sz w:val="20"/>
          <w:szCs w:val="20"/>
          <w:lang w:val="ru-RU"/>
        </w:rPr>
      </w:pPr>
      <w:bookmarkStart w:id="25" w:name="_Toc491878901"/>
      <w:r w:rsidRPr="006E5DB2">
        <w:rPr>
          <w:b/>
          <w:sz w:val="20"/>
          <w:szCs w:val="20"/>
          <w:lang w:val="ru-RU"/>
        </w:rPr>
        <w:t>Глава 4. Подготовка документации по планировке территории органами местного самоуправления</w:t>
      </w:r>
      <w:bookmarkEnd w:id="25"/>
    </w:p>
    <w:p w:rsidR="00057B96" w:rsidRPr="006E5DB2" w:rsidRDefault="00057B96" w:rsidP="00057B96">
      <w:pPr>
        <w:pStyle w:val="2"/>
        <w:rPr>
          <w:rFonts w:cs="Arial"/>
          <w:b/>
          <w:lang w:val="ru-RU"/>
        </w:rPr>
      </w:pPr>
      <w:bookmarkStart w:id="26" w:name="_Toc491878902"/>
      <w:r w:rsidRPr="006E5DB2">
        <w:rPr>
          <w:sz w:val="18"/>
          <w:lang w:val="ru-RU"/>
        </w:rPr>
        <w:t>Статья 12. Общие положения о планировке территории</w:t>
      </w:r>
      <w:bookmarkEnd w:id="26"/>
    </w:p>
    <w:p w:rsidR="00057B96" w:rsidRPr="006E5DB2" w:rsidRDefault="00057B96" w:rsidP="00057B96">
      <w:pPr>
        <w:pStyle w:val="afff2"/>
        <w:numPr>
          <w:ilvl w:val="0"/>
          <w:numId w:val="16"/>
        </w:numPr>
        <w:tabs>
          <w:tab w:val="clear" w:pos="845"/>
          <w:tab w:val="left" w:pos="851"/>
        </w:tabs>
        <w:spacing w:before="0" w:beforeAutospacing="0" w:after="0" w:afterAutospacing="0"/>
        <w:ind w:left="0" w:firstLine="567"/>
        <w:jc w:val="both"/>
      </w:pPr>
      <w:r w:rsidRPr="006E5DB2">
        <w:t>Назначение, виды документации по планировке территории.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w:t>
      </w:r>
      <w:r w:rsidRPr="006E5DB2">
        <w:rPr>
          <w:rFonts w:eastAsia="Calibri"/>
        </w:rPr>
        <w:lastRenderedPageBreak/>
        <w:t>развитию территории, не требуется, за исключением случаев, указанных в части 3 настоящей статьи.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 xml:space="preserve">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rsidR="00057B96" w:rsidRPr="006E5DB2" w:rsidRDefault="00057B96" w:rsidP="00057B96">
      <w:pPr>
        <w:numPr>
          <w:ilvl w:val="0"/>
          <w:numId w:val="36"/>
        </w:numPr>
        <w:tabs>
          <w:tab w:val="left" w:pos="993"/>
        </w:tabs>
        <w:autoSpaceDE w:val="0"/>
        <w:autoSpaceDN w:val="0"/>
        <w:adjustRightInd w:val="0"/>
        <w:ind w:left="340" w:firstLine="567"/>
        <w:jc w:val="both"/>
        <w:rPr>
          <w:rFonts w:eastAsia="Calibri"/>
        </w:rPr>
      </w:pPr>
      <w:r w:rsidRPr="006E5DB2">
        <w:rPr>
          <w:rFonts w:eastAsia="Calibri"/>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57B96" w:rsidRPr="006E5DB2" w:rsidRDefault="00057B96" w:rsidP="00057B96">
      <w:pPr>
        <w:numPr>
          <w:ilvl w:val="0"/>
          <w:numId w:val="36"/>
        </w:numPr>
        <w:autoSpaceDE w:val="0"/>
        <w:autoSpaceDN w:val="0"/>
        <w:adjustRightInd w:val="0"/>
        <w:ind w:left="340" w:firstLine="567"/>
        <w:jc w:val="both"/>
        <w:rPr>
          <w:rFonts w:eastAsia="Calibri"/>
        </w:rPr>
      </w:pPr>
      <w:r w:rsidRPr="006E5DB2">
        <w:rPr>
          <w:rFonts w:eastAsia="Calibri"/>
        </w:rPr>
        <w:t>необходимы установление, изменение или отмена красных линий;</w:t>
      </w:r>
    </w:p>
    <w:p w:rsidR="00057B96" w:rsidRPr="006E5DB2" w:rsidRDefault="00057B96" w:rsidP="00057B96">
      <w:pPr>
        <w:numPr>
          <w:ilvl w:val="0"/>
          <w:numId w:val="36"/>
        </w:numPr>
        <w:autoSpaceDE w:val="0"/>
        <w:autoSpaceDN w:val="0"/>
        <w:adjustRightInd w:val="0"/>
        <w:ind w:left="340" w:firstLine="567"/>
        <w:jc w:val="both"/>
        <w:rPr>
          <w:rFonts w:eastAsia="Calibri"/>
        </w:rPr>
      </w:pPr>
      <w:r w:rsidRPr="006E5DB2">
        <w:rPr>
          <w:rFonts w:eastAsia="Calibri"/>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57B96" w:rsidRPr="006E5DB2" w:rsidRDefault="00057B96" w:rsidP="00057B96">
      <w:pPr>
        <w:numPr>
          <w:ilvl w:val="0"/>
          <w:numId w:val="36"/>
        </w:numPr>
        <w:autoSpaceDE w:val="0"/>
        <w:autoSpaceDN w:val="0"/>
        <w:adjustRightInd w:val="0"/>
        <w:ind w:left="340" w:firstLine="567"/>
        <w:jc w:val="both"/>
        <w:rPr>
          <w:rFonts w:eastAsia="Calibri"/>
        </w:rPr>
      </w:pPr>
      <w:r w:rsidRPr="006E5DB2">
        <w:rPr>
          <w:rFonts w:eastAsia="Calibri"/>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57B96" w:rsidRPr="006E5DB2" w:rsidRDefault="00057B96" w:rsidP="00057B96">
      <w:pPr>
        <w:numPr>
          <w:ilvl w:val="0"/>
          <w:numId w:val="36"/>
        </w:numPr>
        <w:autoSpaceDE w:val="0"/>
        <w:autoSpaceDN w:val="0"/>
        <w:adjustRightInd w:val="0"/>
        <w:ind w:left="340" w:firstLine="567"/>
        <w:jc w:val="both"/>
        <w:rPr>
          <w:rFonts w:eastAsia="Calibri"/>
        </w:rPr>
      </w:pPr>
      <w:r w:rsidRPr="006E5DB2">
        <w:rPr>
          <w:rFonts w:eastAsia="Calibri"/>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6E5DB2">
          <w:rPr>
            <w:rFonts w:eastAsia="Calibri"/>
          </w:rPr>
          <w:t>случаи</w:t>
        </w:r>
      </w:hyperlink>
      <w:r w:rsidRPr="006E5DB2">
        <w:rPr>
          <w:rFonts w:eastAsia="Calibri"/>
        </w:rPr>
        <w:t>, при которых для строительства, реконструкции линейного объекта не требуется подготовка документации по планировке территории.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Видами документации по планировке территории являются:</w:t>
      </w:r>
    </w:p>
    <w:p w:rsidR="00057B96" w:rsidRPr="006E5DB2" w:rsidRDefault="00057B96" w:rsidP="00057B96">
      <w:pPr>
        <w:numPr>
          <w:ilvl w:val="0"/>
          <w:numId w:val="37"/>
        </w:numPr>
        <w:tabs>
          <w:tab w:val="left" w:pos="993"/>
        </w:tabs>
        <w:autoSpaceDE w:val="0"/>
        <w:autoSpaceDN w:val="0"/>
        <w:adjustRightInd w:val="0"/>
        <w:ind w:left="0" w:firstLine="567"/>
        <w:jc w:val="both"/>
        <w:rPr>
          <w:rFonts w:eastAsia="Calibri"/>
        </w:rPr>
      </w:pPr>
      <w:r w:rsidRPr="006E5DB2">
        <w:rPr>
          <w:rFonts w:eastAsia="Calibri"/>
        </w:rPr>
        <w:t>проект планировки территории;</w:t>
      </w:r>
    </w:p>
    <w:p w:rsidR="00057B96" w:rsidRPr="006E5DB2" w:rsidRDefault="00057B96" w:rsidP="00057B96">
      <w:pPr>
        <w:numPr>
          <w:ilvl w:val="0"/>
          <w:numId w:val="37"/>
        </w:numPr>
        <w:tabs>
          <w:tab w:val="left" w:pos="993"/>
        </w:tabs>
        <w:autoSpaceDE w:val="0"/>
        <w:autoSpaceDN w:val="0"/>
        <w:adjustRightInd w:val="0"/>
        <w:ind w:left="0" w:firstLine="567"/>
        <w:jc w:val="both"/>
        <w:rPr>
          <w:rFonts w:eastAsia="Calibri"/>
        </w:rPr>
      </w:pPr>
      <w:r w:rsidRPr="006E5DB2">
        <w:rPr>
          <w:rFonts w:eastAsia="Calibri"/>
        </w:rPr>
        <w:t>проект межевания территории.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Проект планировки территории является основой для подготовки проекта межевания территории, за исключением случаев, предусмотренных частью 1.5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57B96" w:rsidRPr="006E5DB2" w:rsidRDefault="00057B96" w:rsidP="00057B96">
      <w:pPr>
        <w:pStyle w:val="afff2"/>
        <w:numPr>
          <w:ilvl w:val="0"/>
          <w:numId w:val="16"/>
        </w:numPr>
        <w:tabs>
          <w:tab w:val="clear" w:pos="845"/>
          <w:tab w:val="left" w:pos="851"/>
        </w:tabs>
        <w:spacing w:before="0" w:beforeAutospacing="0" w:after="0" w:afterAutospacing="0"/>
        <w:ind w:left="0" w:firstLine="567"/>
        <w:jc w:val="both"/>
      </w:pPr>
      <w:r w:rsidRPr="006E5DB2">
        <w:t>Общие требования к документации по планировке территории.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городского округа функциональных зон.</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lastRenderedPageBreak/>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Подготовка графической части документации по планировке территории осуществляется:</w:t>
      </w:r>
    </w:p>
    <w:p w:rsidR="00057B96" w:rsidRPr="006E5DB2" w:rsidRDefault="00057B96" w:rsidP="00057B96">
      <w:pPr>
        <w:tabs>
          <w:tab w:val="left" w:pos="993"/>
        </w:tabs>
        <w:autoSpaceDE w:val="0"/>
        <w:autoSpaceDN w:val="0"/>
        <w:adjustRightInd w:val="0"/>
        <w:ind w:firstLine="567"/>
        <w:rPr>
          <w:rFonts w:eastAsia="Calibri"/>
        </w:rPr>
      </w:pPr>
      <w:r w:rsidRPr="006E5DB2">
        <w:rPr>
          <w:rFonts w:eastAsia="Calibri"/>
        </w:rPr>
        <w:t>1) в соответствии с системой координат, используемой для ведения Единого государственного реестра недвижимости;</w:t>
      </w:r>
    </w:p>
    <w:p w:rsidR="00057B96" w:rsidRPr="006E5DB2" w:rsidRDefault="00057B96" w:rsidP="00057B96">
      <w:pPr>
        <w:tabs>
          <w:tab w:val="left" w:pos="993"/>
        </w:tabs>
        <w:autoSpaceDE w:val="0"/>
        <w:autoSpaceDN w:val="0"/>
        <w:adjustRightInd w:val="0"/>
        <w:ind w:firstLine="567"/>
        <w:rPr>
          <w:rFonts w:eastAsia="Calibri"/>
        </w:rPr>
      </w:pPr>
      <w:r w:rsidRPr="006E5DB2">
        <w:rPr>
          <w:rFonts w:eastAsia="Calibri"/>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57B96" w:rsidRPr="006E5DB2" w:rsidRDefault="00057B96" w:rsidP="00057B96">
      <w:pPr>
        <w:pStyle w:val="afff2"/>
        <w:numPr>
          <w:ilvl w:val="0"/>
          <w:numId w:val="16"/>
        </w:numPr>
        <w:tabs>
          <w:tab w:val="clear" w:pos="845"/>
          <w:tab w:val="left" w:pos="851"/>
        </w:tabs>
        <w:spacing w:before="0" w:beforeAutospacing="0" w:after="0" w:afterAutospacing="0"/>
        <w:ind w:left="0" w:firstLine="567"/>
        <w:jc w:val="both"/>
      </w:pPr>
      <w:r w:rsidRPr="006E5DB2">
        <w:t>Инженерные изыскания для подготовки документации по планировке территории.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 w:history="1">
        <w:r w:rsidRPr="006E5DB2">
          <w:rPr>
            <w:rFonts w:eastAsia="Calibri"/>
          </w:rPr>
          <w:t>частью 3.2</w:t>
        </w:r>
      </w:hyperlink>
      <w:r w:rsidRPr="006E5DB2">
        <w:rPr>
          <w:rFonts w:eastAsia="Calibri"/>
        </w:rPr>
        <w:t xml:space="preserve"> настоящей статьи.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Инженерные изыскания для подготовки документации по планировке территории выполняются в целях получения:</w:t>
      </w:r>
    </w:p>
    <w:p w:rsidR="00057B96" w:rsidRPr="006E5DB2" w:rsidRDefault="00057B96" w:rsidP="00057B96">
      <w:pPr>
        <w:tabs>
          <w:tab w:val="left" w:pos="993"/>
        </w:tabs>
        <w:autoSpaceDE w:val="0"/>
        <w:autoSpaceDN w:val="0"/>
        <w:adjustRightInd w:val="0"/>
        <w:ind w:firstLine="567"/>
        <w:rPr>
          <w:rFonts w:eastAsia="Calibri"/>
        </w:rPr>
      </w:pPr>
      <w:r w:rsidRPr="006E5DB2">
        <w:rPr>
          <w:rFonts w:eastAsia="Calibri"/>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57B96" w:rsidRPr="006E5DB2" w:rsidRDefault="00057B96" w:rsidP="00057B96">
      <w:pPr>
        <w:tabs>
          <w:tab w:val="left" w:pos="993"/>
        </w:tabs>
        <w:autoSpaceDE w:val="0"/>
        <w:autoSpaceDN w:val="0"/>
        <w:adjustRightInd w:val="0"/>
        <w:ind w:firstLine="567"/>
        <w:rPr>
          <w:rFonts w:eastAsia="Calibri"/>
        </w:rPr>
      </w:pPr>
      <w:r w:rsidRPr="006E5DB2">
        <w:rPr>
          <w:rFonts w:eastAsia="Calibri"/>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57B96" w:rsidRPr="006E5DB2" w:rsidRDefault="00057B96" w:rsidP="00057B96">
      <w:pPr>
        <w:tabs>
          <w:tab w:val="left" w:pos="993"/>
        </w:tabs>
        <w:autoSpaceDE w:val="0"/>
        <w:autoSpaceDN w:val="0"/>
        <w:adjustRightInd w:val="0"/>
        <w:ind w:firstLine="567"/>
        <w:rPr>
          <w:rFonts w:eastAsia="Calibri"/>
        </w:rPr>
      </w:pPr>
      <w:r w:rsidRPr="006E5DB2">
        <w:rPr>
          <w:rFonts w:eastAsia="Calibri"/>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57B96" w:rsidRPr="006E5DB2" w:rsidRDefault="00057B96" w:rsidP="00057B96">
      <w:pPr>
        <w:numPr>
          <w:ilvl w:val="1"/>
          <w:numId w:val="16"/>
        </w:numPr>
        <w:tabs>
          <w:tab w:val="left" w:pos="993"/>
        </w:tabs>
        <w:autoSpaceDE w:val="0"/>
        <w:autoSpaceDN w:val="0"/>
        <w:adjustRightInd w:val="0"/>
        <w:ind w:left="0" w:firstLine="567"/>
        <w:jc w:val="both"/>
        <w:rPr>
          <w:rFonts w:eastAsia="Calibri"/>
        </w:rPr>
      </w:pPr>
      <w:r w:rsidRPr="006E5DB2">
        <w:rPr>
          <w:rFonts w:eastAsia="Calibri"/>
        </w:rPr>
        <w:lastRenderedPageBreak/>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57B96" w:rsidRPr="006E5DB2" w:rsidRDefault="00057B96" w:rsidP="00057B96">
      <w:pPr>
        <w:shd w:val="clear" w:color="auto" w:fill="FFFFFF"/>
        <w:tabs>
          <w:tab w:val="left" w:pos="842"/>
        </w:tabs>
        <w:ind w:firstLine="567"/>
      </w:pPr>
    </w:p>
    <w:p w:rsidR="00057B96" w:rsidRPr="006E5DB2" w:rsidRDefault="00057B96" w:rsidP="00057B96">
      <w:pPr>
        <w:pStyle w:val="2"/>
        <w:rPr>
          <w:rFonts w:cs="Arial"/>
          <w:b/>
          <w:lang w:val="ru-RU"/>
        </w:rPr>
      </w:pPr>
      <w:bookmarkStart w:id="27" w:name="_Toc491878903"/>
      <w:r w:rsidRPr="006E5DB2">
        <w:rPr>
          <w:sz w:val="18"/>
          <w:lang w:val="ru-RU"/>
        </w:rPr>
        <w:t>Статья 13. Проект планировки территории</w:t>
      </w:r>
      <w:bookmarkEnd w:id="27"/>
    </w:p>
    <w:p w:rsidR="00057B96" w:rsidRPr="006E5DB2" w:rsidRDefault="00057B96" w:rsidP="00057B96">
      <w:pPr>
        <w:pStyle w:val="afff2"/>
        <w:numPr>
          <w:ilvl w:val="0"/>
          <w:numId w:val="38"/>
        </w:numPr>
        <w:tabs>
          <w:tab w:val="clear" w:pos="845"/>
          <w:tab w:val="num" w:pos="0"/>
          <w:tab w:val="left" w:pos="851"/>
        </w:tabs>
        <w:spacing w:before="0" w:beforeAutospacing="0" w:after="0" w:afterAutospacing="0"/>
        <w:ind w:left="0" w:firstLine="567"/>
        <w:jc w:val="both"/>
      </w:pPr>
      <w:bookmarkStart w:id="28" w:name="sub_4201"/>
      <w:r w:rsidRPr="006E5DB2">
        <w:t xml:space="preserve">Подготовка проектов планировки территории осуществляется для выделения элементов планировочной структуры, установления </w:t>
      </w:r>
      <w:bookmarkStart w:id="29" w:name="sub_4202"/>
      <w:bookmarkEnd w:id="28"/>
      <w:r w:rsidRPr="006E5DB2">
        <w:t xml:space="preserve">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r w:rsidRPr="006E5DB2">
        <w:rPr>
          <w:i/>
        </w:rPr>
        <w:t>(</w:t>
      </w:r>
      <w:hyperlink r:id="rId10" w:history="1">
        <w:r w:rsidRPr="006E5DB2">
          <w:rPr>
            <w:i/>
            <w:iCs/>
          </w:rPr>
          <w:t xml:space="preserve">ст. 42, "Градостроительный кодекс Российской Федерации" от 29.12.2004 N 190-ФЗ (ред. от </w:t>
        </w:r>
        <w:r w:rsidRPr="006E5DB2">
          <w:rPr>
            <w:i/>
          </w:rPr>
          <w:t>29</w:t>
        </w:r>
        <w:r w:rsidRPr="006E5DB2">
          <w:rPr>
            <w:i/>
            <w:iCs/>
          </w:rPr>
          <w:t>.07.2017)</w:t>
        </w:r>
      </w:hyperlink>
      <w:r w:rsidRPr="006E5DB2">
        <w:rPr>
          <w:i/>
        </w:rPr>
        <w:t>).</w:t>
      </w:r>
    </w:p>
    <w:bookmarkEnd w:id="29"/>
    <w:p w:rsidR="00057B96" w:rsidRPr="006E5DB2" w:rsidRDefault="00057B96" w:rsidP="00057B96">
      <w:pPr>
        <w:pStyle w:val="afff2"/>
        <w:numPr>
          <w:ilvl w:val="0"/>
          <w:numId w:val="38"/>
        </w:numPr>
        <w:tabs>
          <w:tab w:val="left" w:pos="993"/>
        </w:tabs>
        <w:spacing w:before="0" w:beforeAutospacing="0" w:after="0" w:afterAutospacing="0"/>
        <w:ind w:left="0" w:firstLine="567"/>
        <w:jc w:val="both"/>
      </w:pPr>
      <w:r w:rsidRPr="006E5DB2">
        <w:rPr>
          <w:rFonts w:eastAsia="Calibri"/>
          <w:bCs/>
          <w:iCs/>
        </w:rPr>
        <w:t>Проект планировки территории состоит из основной части, которая подлежит утверждению, и материалов по ее обоснованию.</w:t>
      </w:r>
    </w:p>
    <w:p w:rsidR="00057B96" w:rsidRPr="006E5DB2" w:rsidRDefault="00057B96" w:rsidP="00057B96">
      <w:pPr>
        <w:pStyle w:val="afff2"/>
        <w:numPr>
          <w:ilvl w:val="0"/>
          <w:numId w:val="38"/>
        </w:numPr>
        <w:spacing w:before="0" w:beforeAutospacing="0" w:after="0" w:afterAutospacing="0"/>
        <w:ind w:left="0" w:firstLine="567"/>
        <w:jc w:val="both"/>
      </w:pPr>
      <w:bookmarkStart w:id="30" w:name="sub_4203"/>
      <w:r w:rsidRPr="006E5DB2">
        <w:t>Основная часть проекта планировки территории включает в себя:</w:t>
      </w:r>
      <w:bookmarkStart w:id="31" w:name="sub_42031"/>
      <w:bookmarkEnd w:id="30"/>
    </w:p>
    <w:p w:rsidR="00057B96" w:rsidRPr="006E5DB2" w:rsidRDefault="00057B96" w:rsidP="00057B96">
      <w:pPr>
        <w:pStyle w:val="afff2"/>
        <w:numPr>
          <w:ilvl w:val="0"/>
          <w:numId w:val="40"/>
        </w:numPr>
        <w:tabs>
          <w:tab w:val="left" w:pos="993"/>
        </w:tabs>
        <w:spacing w:before="0" w:beforeAutospacing="0" w:after="0" w:afterAutospacing="0"/>
        <w:ind w:left="924" w:hanging="357"/>
        <w:jc w:val="both"/>
      </w:pPr>
      <w:r w:rsidRPr="006E5DB2">
        <w:t>чертеж или чертежи планировки территории, на которых отображаются:</w:t>
      </w:r>
      <w:bookmarkStart w:id="32" w:name="sub_420311"/>
      <w:bookmarkEnd w:id="31"/>
    </w:p>
    <w:p w:rsidR="00057B96" w:rsidRPr="006E5DB2" w:rsidRDefault="00057B96" w:rsidP="00057B96">
      <w:pPr>
        <w:numPr>
          <w:ilvl w:val="0"/>
          <w:numId w:val="39"/>
        </w:numPr>
        <w:tabs>
          <w:tab w:val="left" w:pos="1134"/>
        </w:tabs>
        <w:ind w:left="1135" w:hanging="284"/>
        <w:jc w:val="both"/>
      </w:pPr>
      <w:r w:rsidRPr="006E5DB2">
        <w:t xml:space="preserve">красные линии. </w:t>
      </w:r>
      <w:r w:rsidRPr="006E5DB2">
        <w:rPr>
          <w:rFonts w:eastAsia="Calibri"/>
          <w:bCs/>
          <w:iCs/>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6E5DB2">
        <w:t>;</w:t>
      </w:r>
      <w:bookmarkStart w:id="33" w:name="sub_420312"/>
      <w:bookmarkEnd w:id="32"/>
    </w:p>
    <w:p w:rsidR="00057B96" w:rsidRPr="006E5DB2" w:rsidRDefault="00057B96" w:rsidP="00057B96">
      <w:pPr>
        <w:numPr>
          <w:ilvl w:val="0"/>
          <w:numId w:val="39"/>
        </w:numPr>
        <w:tabs>
          <w:tab w:val="left" w:pos="1134"/>
        </w:tabs>
        <w:ind w:left="1135" w:hanging="284"/>
        <w:jc w:val="both"/>
      </w:pPr>
      <w:r w:rsidRPr="006E5DB2">
        <w:rPr>
          <w:rFonts w:eastAsia="Calibri"/>
          <w:bCs/>
          <w:iCs/>
        </w:rPr>
        <w:t>границы существующих и планируемых элементов планировочной структуры</w:t>
      </w:r>
      <w:r w:rsidRPr="006E5DB2">
        <w:t>;</w:t>
      </w:r>
      <w:bookmarkStart w:id="34" w:name="sub_420313"/>
      <w:bookmarkEnd w:id="33"/>
    </w:p>
    <w:p w:rsidR="00057B96" w:rsidRPr="006E5DB2" w:rsidRDefault="00057B96" w:rsidP="00057B96">
      <w:pPr>
        <w:numPr>
          <w:ilvl w:val="0"/>
          <w:numId w:val="39"/>
        </w:numPr>
        <w:tabs>
          <w:tab w:val="left" w:pos="1134"/>
        </w:tabs>
        <w:ind w:left="1135" w:hanging="284"/>
        <w:jc w:val="both"/>
      </w:pPr>
      <w:r w:rsidRPr="006E5DB2">
        <w:t>границы зон планируемого размещения объектов капитального строительства;</w:t>
      </w:r>
      <w:bookmarkStart w:id="35" w:name="sub_42032"/>
      <w:bookmarkEnd w:id="34"/>
    </w:p>
    <w:bookmarkEnd w:id="35"/>
    <w:p w:rsidR="00057B96" w:rsidRPr="006E5DB2" w:rsidRDefault="00057B96" w:rsidP="00057B96">
      <w:pPr>
        <w:numPr>
          <w:ilvl w:val="0"/>
          <w:numId w:val="40"/>
        </w:numPr>
        <w:autoSpaceDE w:val="0"/>
        <w:autoSpaceDN w:val="0"/>
        <w:adjustRightInd w:val="0"/>
        <w:ind w:left="924" w:hanging="357"/>
        <w:jc w:val="both"/>
        <w:rPr>
          <w:rFonts w:eastAsia="Calibri"/>
          <w:bCs/>
          <w:iCs/>
        </w:rPr>
      </w:pPr>
      <w:r w:rsidRPr="006E5DB2">
        <w:rPr>
          <w:rFonts w:eastAsia="Calibri"/>
          <w:bCs/>
          <w:iC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1" w:history="1">
        <w:r w:rsidRPr="006E5DB2">
          <w:rPr>
            <w:rFonts w:eastAsia="Calibri"/>
            <w:bCs/>
            <w:iCs/>
          </w:rPr>
          <w:t>частью 12.7 статьи 45</w:t>
        </w:r>
      </w:hyperlink>
      <w:r w:rsidRPr="006E5DB2">
        <w:rPr>
          <w:rFonts w:eastAsia="Calibri"/>
          <w:bCs/>
          <w:iCs/>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57B96" w:rsidRPr="006E5DB2" w:rsidRDefault="00057B96" w:rsidP="00057B96">
      <w:pPr>
        <w:numPr>
          <w:ilvl w:val="0"/>
          <w:numId w:val="40"/>
        </w:numPr>
        <w:autoSpaceDE w:val="0"/>
        <w:autoSpaceDN w:val="0"/>
        <w:adjustRightInd w:val="0"/>
        <w:ind w:left="924" w:hanging="357"/>
        <w:jc w:val="both"/>
        <w:rPr>
          <w:rFonts w:eastAsia="Calibri"/>
          <w:bCs/>
          <w:iCs/>
        </w:rPr>
      </w:pPr>
      <w:r w:rsidRPr="006E5DB2">
        <w:rPr>
          <w:rFonts w:eastAsia="Calibri"/>
          <w:bCs/>
          <w:iCs/>
        </w:rPr>
        <w:lastRenderedPageBreak/>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57B96" w:rsidRPr="006E5DB2" w:rsidRDefault="00057B96" w:rsidP="00057B96">
      <w:pPr>
        <w:numPr>
          <w:ilvl w:val="0"/>
          <w:numId w:val="38"/>
        </w:numPr>
        <w:tabs>
          <w:tab w:val="clear" w:pos="845"/>
          <w:tab w:val="num" w:pos="993"/>
        </w:tabs>
        <w:autoSpaceDE w:val="0"/>
        <w:autoSpaceDN w:val="0"/>
        <w:adjustRightInd w:val="0"/>
        <w:ind w:left="0" w:firstLine="567"/>
        <w:jc w:val="both"/>
        <w:rPr>
          <w:rFonts w:eastAsia="Calibri"/>
          <w:bCs/>
          <w:iCs/>
        </w:rPr>
      </w:pPr>
      <w:r w:rsidRPr="006E5DB2">
        <w:rPr>
          <w:rFonts w:eastAsia="Calibri"/>
          <w:bCs/>
          <w:iCs/>
        </w:rPr>
        <w:t>Материалы по обоснованию проекта планировки территории содержат:</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1) карту (фрагмент карты) планировочной структуры территорий городского округа с отображением границ элементов планировочной структуры;</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3) обоснование определения границ зон планируемого размещения объектов капитального строительства;</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5) схему границ территорий объектов культурного наследия;</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6) схему границ зон с особыми условиями использования территории;</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11) перечень мероприятий по охране окружающей среды;</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12) обоснование очередности планируемого развития территории;</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lastRenderedPageBreak/>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57B96" w:rsidRPr="006E5DB2" w:rsidRDefault="00057B96" w:rsidP="00057B96">
      <w:pPr>
        <w:autoSpaceDE w:val="0"/>
        <w:autoSpaceDN w:val="0"/>
        <w:adjustRightInd w:val="0"/>
        <w:ind w:firstLine="567"/>
        <w:rPr>
          <w:rFonts w:eastAsia="Calibri"/>
          <w:bCs/>
          <w:iCs/>
        </w:rPr>
      </w:pPr>
      <w:r w:rsidRPr="006E5DB2">
        <w:rPr>
          <w:rFonts w:eastAsia="Calibri"/>
          <w:bCs/>
          <w:iCs/>
        </w:rPr>
        <w:t>14) иные материалы для обоснования положений по планировке территории.</w:t>
      </w:r>
    </w:p>
    <w:p w:rsidR="00057B96" w:rsidRPr="006E5DB2" w:rsidRDefault="00057B96" w:rsidP="00057B96">
      <w:pPr>
        <w:numPr>
          <w:ilvl w:val="0"/>
          <w:numId w:val="38"/>
        </w:numPr>
        <w:tabs>
          <w:tab w:val="clear" w:pos="845"/>
          <w:tab w:val="num" w:pos="993"/>
        </w:tabs>
        <w:autoSpaceDE w:val="0"/>
        <w:autoSpaceDN w:val="0"/>
        <w:adjustRightInd w:val="0"/>
        <w:ind w:left="0" w:firstLine="567"/>
        <w:jc w:val="both"/>
        <w:rPr>
          <w:rFonts w:eastAsia="Calibri"/>
          <w:bCs/>
          <w:iCs/>
        </w:rPr>
      </w:pPr>
      <w:r w:rsidRPr="006E5DB2">
        <w:rPr>
          <w:rFonts w:eastAsia="Calibri"/>
          <w:bCs/>
          <w:iCs/>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57B96" w:rsidRPr="006E5DB2" w:rsidRDefault="00057B96" w:rsidP="00057B96">
      <w:pPr>
        <w:shd w:val="clear" w:color="auto" w:fill="FFFFFF"/>
        <w:tabs>
          <w:tab w:val="left" w:pos="846"/>
        </w:tabs>
        <w:spacing w:before="120" w:after="120"/>
      </w:pPr>
    </w:p>
    <w:p w:rsidR="00057B96" w:rsidRPr="006E5DB2" w:rsidRDefault="00057B96" w:rsidP="00057B96">
      <w:pPr>
        <w:pStyle w:val="2"/>
        <w:rPr>
          <w:sz w:val="18"/>
          <w:lang w:val="ru-RU"/>
        </w:rPr>
      </w:pPr>
      <w:bookmarkStart w:id="36" w:name="_Toc491878904"/>
      <w:r w:rsidRPr="006E5DB2">
        <w:rPr>
          <w:sz w:val="18"/>
          <w:lang w:val="ru-RU"/>
        </w:rPr>
        <w:t>Статья 14. Проект межевания территорий</w:t>
      </w:r>
      <w:bookmarkEnd w:id="36"/>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городского округа, генеральным планом поселения функциональной зоны.</w:t>
      </w:r>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Подготовка проекта межевания территории осуществляется для:</w:t>
      </w:r>
    </w:p>
    <w:p w:rsidR="00057B96" w:rsidRPr="006E5DB2" w:rsidRDefault="00057B96" w:rsidP="00057B96">
      <w:pPr>
        <w:pStyle w:val="afff2"/>
        <w:spacing w:before="0" w:beforeAutospacing="0" w:after="0" w:afterAutospacing="0"/>
        <w:ind w:firstLine="567"/>
        <w:jc w:val="both"/>
      </w:pPr>
      <w:r w:rsidRPr="006E5DB2">
        <w:t>1) определения местоположения границ образуемых и изменяемых земельных участков;</w:t>
      </w:r>
    </w:p>
    <w:p w:rsidR="00057B96" w:rsidRPr="006E5DB2" w:rsidRDefault="00057B96" w:rsidP="00057B96">
      <w:pPr>
        <w:pStyle w:val="afff2"/>
        <w:spacing w:before="0" w:beforeAutospacing="0" w:after="0" w:afterAutospacing="0"/>
        <w:ind w:firstLine="567"/>
        <w:jc w:val="both"/>
      </w:pPr>
      <w:r w:rsidRPr="006E5DB2">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Проект межевания территории состоит из основной части, которая подлежит утверждению, и материалов по обоснованию этого проекта.</w:t>
      </w:r>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Основная часть проекта межевания территории включает в себя текстовую часть и чертежи межевания территории.</w:t>
      </w:r>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Текстовая часть проекта межевания территории включает в себя:</w:t>
      </w:r>
    </w:p>
    <w:p w:rsidR="00057B96" w:rsidRPr="006E5DB2" w:rsidRDefault="00057B96" w:rsidP="00057B96">
      <w:pPr>
        <w:pStyle w:val="afff2"/>
        <w:tabs>
          <w:tab w:val="left" w:pos="851"/>
        </w:tabs>
        <w:spacing w:before="0" w:beforeAutospacing="0" w:after="0" w:afterAutospacing="0"/>
        <w:ind w:firstLine="567"/>
        <w:jc w:val="both"/>
      </w:pPr>
      <w:r w:rsidRPr="006E5DB2">
        <w:t>1) перечень и сведения о площади образуемых земельных участков, в том числе возможные способы их образования;</w:t>
      </w:r>
    </w:p>
    <w:p w:rsidR="00057B96" w:rsidRPr="006E5DB2" w:rsidRDefault="00057B96" w:rsidP="00057B96">
      <w:pPr>
        <w:pStyle w:val="afff2"/>
        <w:tabs>
          <w:tab w:val="left" w:pos="851"/>
        </w:tabs>
        <w:spacing w:before="0" w:beforeAutospacing="0" w:after="0" w:afterAutospacing="0"/>
        <w:ind w:firstLine="567"/>
        <w:jc w:val="both"/>
      </w:pPr>
      <w:r w:rsidRPr="006E5DB2">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57B96" w:rsidRPr="006E5DB2" w:rsidRDefault="00057B96" w:rsidP="00057B96">
      <w:pPr>
        <w:pStyle w:val="afff2"/>
        <w:tabs>
          <w:tab w:val="left" w:pos="851"/>
        </w:tabs>
        <w:spacing w:before="0" w:beforeAutospacing="0" w:after="0" w:afterAutospacing="0"/>
        <w:ind w:firstLine="567"/>
        <w:jc w:val="both"/>
      </w:pPr>
      <w:r w:rsidRPr="006E5DB2">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На чертежах межевания территории отображаются:</w:t>
      </w:r>
    </w:p>
    <w:p w:rsidR="00057B96" w:rsidRPr="006E5DB2" w:rsidRDefault="00057B96" w:rsidP="00057B96">
      <w:pPr>
        <w:pStyle w:val="afff2"/>
        <w:tabs>
          <w:tab w:val="left" w:pos="851"/>
        </w:tabs>
        <w:spacing w:before="0" w:beforeAutospacing="0" w:after="0" w:afterAutospacing="0"/>
        <w:ind w:firstLine="567"/>
        <w:jc w:val="both"/>
      </w:pPr>
      <w:r w:rsidRPr="006E5DB2">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57B96" w:rsidRPr="006E5DB2" w:rsidRDefault="00057B96" w:rsidP="00057B96">
      <w:pPr>
        <w:pStyle w:val="afff2"/>
        <w:tabs>
          <w:tab w:val="left" w:pos="851"/>
        </w:tabs>
        <w:spacing w:before="0" w:beforeAutospacing="0" w:after="0" w:afterAutospacing="0"/>
        <w:ind w:firstLine="567"/>
        <w:jc w:val="both"/>
      </w:pPr>
      <w:r w:rsidRPr="006E5DB2">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3" w:history="1">
        <w:r w:rsidRPr="006E5DB2">
          <w:t>пунктом 2 части 2</w:t>
        </w:r>
      </w:hyperlink>
      <w:r w:rsidRPr="006E5DB2">
        <w:t xml:space="preserve"> настоящей статьи;</w:t>
      </w:r>
    </w:p>
    <w:p w:rsidR="00057B96" w:rsidRPr="006E5DB2" w:rsidRDefault="00057B96" w:rsidP="00057B96">
      <w:pPr>
        <w:pStyle w:val="afff2"/>
        <w:tabs>
          <w:tab w:val="left" w:pos="851"/>
        </w:tabs>
        <w:spacing w:before="0" w:beforeAutospacing="0" w:after="0" w:afterAutospacing="0"/>
        <w:ind w:firstLine="567"/>
        <w:jc w:val="both"/>
      </w:pPr>
      <w:r w:rsidRPr="006E5DB2">
        <w:t>3) линии отступа от красных линий в целях определения мест допустимого размещения зданий, строений, сооружений;</w:t>
      </w:r>
    </w:p>
    <w:p w:rsidR="00057B96" w:rsidRPr="006E5DB2" w:rsidRDefault="00057B96" w:rsidP="00057B96">
      <w:pPr>
        <w:pStyle w:val="afff2"/>
        <w:tabs>
          <w:tab w:val="left" w:pos="851"/>
        </w:tabs>
        <w:spacing w:before="0" w:beforeAutospacing="0" w:after="0" w:afterAutospacing="0"/>
        <w:ind w:firstLine="567"/>
        <w:jc w:val="both"/>
      </w:pPr>
      <w:r w:rsidRPr="006E5DB2">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57B96" w:rsidRPr="006E5DB2" w:rsidRDefault="00057B96" w:rsidP="00057B96">
      <w:pPr>
        <w:pStyle w:val="afff2"/>
        <w:tabs>
          <w:tab w:val="left" w:pos="851"/>
        </w:tabs>
        <w:spacing w:before="0" w:beforeAutospacing="0" w:after="0" w:afterAutospacing="0"/>
        <w:ind w:firstLine="567"/>
        <w:jc w:val="both"/>
      </w:pPr>
      <w:r w:rsidRPr="006E5DB2">
        <w:t>5) границы зон действия публичных сервитутов.</w:t>
      </w:r>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Материалы по обоснованию проекта межевания территории включают в себя чертежи, на которых отображаются:</w:t>
      </w:r>
    </w:p>
    <w:p w:rsidR="00057B96" w:rsidRPr="006E5DB2" w:rsidRDefault="00057B96" w:rsidP="00057B96">
      <w:pPr>
        <w:pStyle w:val="afff2"/>
        <w:tabs>
          <w:tab w:val="left" w:pos="851"/>
        </w:tabs>
        <w:spacing w:before="0" w:beforeAutospacing="0" w:after="0" w:afterAutospacing="0"/>
        <w:ind w:left="567"/>
        <w:jc w:val="both"/>
      </w:pPr>
      <w:r w:rsidRPr="006E5DB2">
        <w:t>1) границы существующих земельных участков;</w:t>
      </w:r>
    </w:p>
    <w:p w:rsidR="00057B96" w:rsidRPr="006E5DB2" w:rsidRDefault="00057B96" w:rsidP="00057B96">
      <w:pPr>
        <w:pStyle w:val="afff2"/>
        <w:tabs>
          <w:tab w:val="left" w:pos="851"/>
        </w:tabs>
        <w:spacing w:before="0" w:beforeAutospacing="0" w:after="0" w:afterAutospacing="0"/>
        <w:ind w:left="567"/>
        <w:jc w:val="both"/>
      </w:pPr>
      <w:r w:rsidRPr="006E5DB2">
        <w:t>2) границы зон с особыми условиями использования территорий;</w:t>
      </w:r>
    </w:p>
    <w:p w:rsidR="00057B96" w:rsidRPr="006E5DB2" w:rsidRDefault="00057B96" w:rsidP="00057B96">
      <w:pPr>
        <w:pStyle w:val="afff2"/>
        <w:tabs>
          <w:tab w:val="left" w:pos="851"/>
        </w:tabs>
        <w:spacing w:before="0" w:beforeAutospacing="0" w:after="0" w:afterAutospacing="0"/>
        <w:ind w:left="567"/>
        <w:jc w:val="both"/>
      </w:pPr>
      <w:r w:rsidRPr="006E5DB2">
        <w:t>3) местоположение существующих объектов капитального строительства;</w:t>
      </w:r>
    </w:p>
    <w:p w:rsidR="00057B96" w:rsidRPr="006E5DB2" w:rsidRDefault="00057B96" w:rsidP="00057B96">
      <w:pPr>
        <w:pStyle w:val="afff2"/>
        <w:tabs>
          <w:tab w:val="left" w:pos="851"/>
        </w:tabs>
        <w:spacing w:before="0" w:beforeAutospacing="0" w:after="0" w:afterAutospacing="0"/>
        <w:ind w:left="567"/>
        <w:jc w:val="both"/>
      </w:pPr>
      <w:r w:rsidRPr="006E5DB2">
        <w:t>4) границы особо охраняемых природных территорий;</w:t>
      </w:r>
    </w:p>
    <w:p w:rsidR="00057B96" w:rsidRPr="006E5DB2" w:rsidRDefault="00057B96" w:rsidP="00057B96">
      <w:pPr>
        <w:pStyle w:val="afff2"/>
        <w:tabs>
          <w:tab w:val="left" w:pos="851"/>
        </w:tabs>
        <w:spacing w:before="0" w:beforeAutospacing="0" w:after="0" w:afterAutospacing="0"/>
        <w:ind w:left="567"/>
        <w:jc w:val="both"/>
      </w:pPr>
      <w:r w:rsidRPr="006E5DB2">
        <w:t>5) границы территорий объектов культурного наследия.</w:t>
      </w:r>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57B96" w:rsidRPr="006E5DB2" w:rsidRDefault="00057B96" w:rsidP="00057B96">
      <w:pPr>
        <w:pStyle w:val="afff2"/>
        <w:numPr>
          <w:ilvl w:val="0"/>
          <w:numId w:val="41"/>
        </w:numPr>
        <w:tabs>
          <w:tab w:val="num" w:pos="0"/>
          <w:tab w:val="left" w:pos="851"/>
        </w:tabs>
        <w:spacing w:before="0" w:beforeAutospacing="0" w:after="0" w:afterAutospacing="0"/>
        <w:ind w:left="0" w:firstLine="567"/>
        <w:jc w:val="both"/>
      </w:pPr>
      <w:r w:rsidRPr="006E5DB2">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57B96" w:rsidRPr="006E5DB2" w:rsidRDefault="00057B96" w:rsidP="00057B96">
      <w:pPr>
        <w:pStyle w:val="afff2"/>
        <w:numPr>
          <w:ilvl w:val="0"/>
          <w:numId w:val="41"/>
        </w:numPr>
        <w:tabs>
          <w:tab w:val="num" w:pos="0"/>
          <w:tab w:val="left" w:pos="993"/>
        </w:tabs>
        <w:spacing w:before="0" w:beforeAutospacing="0" w:after="0" w:afterAutospacing="0"/>
        <w:ind w:left="0" w:firstLine="567"/>
        <w:jc w:val="both"/>
      </w:pPr>
      <w:r w:rsidRPr="006E5DB2">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57B96" w:rsidRPr="006E5DB2" w:rsidRDefault="00057B96" w:rsidP="00057B96">
      <w:pPr>
        <w:pStyle w:val="afff2"/>
        <w:numPr>
          <w:ilvl w:val="0"/>
          <w:numId w:val="41"/>
        </w:numPr>
        <w:tabs>
          <w:tab w:val="num" w:pos="0"/>
          <w:tab w:val="left" w:pos="993"/>
        </w:tabs>
        <w:spacing w:before="0" w:beforeAutospacing="0" w:after="0" w:afterAutospacing="0"/>
        <w:ind w:left="0" w:firstLine="567"/>
        <w:jc w:val="both"/>
      </w:pPr>
      <w:r w:rsidRPr="006E5DB2">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57B96" w:rsidRPr="006E5DB2" w:rsidRDefault="00057B96" w:rsidP="00057B96">
      <w:pPr>
        <w:numPr>
          <w:ilvl w:val="0"/>
          <w:numId w:val="41"/>
        </w:numPr>
        <w:shd w:val="clear" w:color="auto" w:fill="FFFFFF"/>
        <w:spacing w:before="120" w:after="120"/>
        <w:ind w:left="0" w:firstLine="510"/>
        <w:jc w:val="both"/>
      </w:pPr>
      <w:r w:rsidRPr="006E5DB2">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w:t>
      </w:r>
      <w:r w:rsidRPr="006E5DB2">
        <w:lastRenderedPageBreak/>
        <w:t>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57B96" w:rsidRPr="006E5DB2" w:rsidRDefault="00057B96" w:rsidP="00057B96">
      <w:pPr>
        <w:pStyle w:val="2"/>
        <w:rPr>
          <w:sz w:val="18"/>
          <w:lang w:val="ru-RU"/>
        </w:rPr>
      </w:pPr>
      <w:bookmarkStart w:id="37" w:name="_Toc491878905"/>
      <w:r w:rsidRPr="006E5DB2">
        <w:rPr>
          <w:sz w:val="18"/>
          <w:lang w:val="ru-RU"/>
        </w:rPr>
        <w:t>Статья 15.Градостроительный план земельного участка</w:t>
      </w:r>
      <w:bookmarkEnd w:id="37"/>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3. В градостроительном плане земельного участка содержится информация:</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2) о границах земельного участка и о кадастровом номере земельного участка (при его наличии);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2" w:history="1">
        <w:r w:rsidRPr="006E5DB2">
          <w:rPr>
            <w:rFonts w:eastAsia="Calibri"/>
            <w:iCs/>
          </w:rPr>
          <w:t>частью 5 статьи 40</w:t>
        </w:r>
      </w:hyperlink>
      <w:r w:rsidRPr="006E5DB2">
        <w:rPr>
          <w:rFonts w:eastAsia="Calibri"/>
          <w:iCs/>
        </w:rPr>
        <w:t xml:space="preserve"> настоящих правил,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w:t>
      </w:r>
      <w:r w:rsidRPr="006E5DB2">
        <w:rPr>
          <w:rFonts w:eastAsia="Calibri"/>
          <w:iCs/>
        </w:rPr>
        <w:lastRenderedPageBreak/>
        <w:t>границах территории, в отношении которой предусматривается осуществление деятельности по комплексному и устойчивому развитию территории;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11) о границах зон действия публичных сервитутов;</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12) о номере и (или) наименовании элемента планировочной структуры, в границах которого расположен земельный участок;</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14) о наличии или отсутствии в границах земельного участка объектов культурного наследия, о границах территорий таких объектов;</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17) о красных линиях.</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4. В случае, если в соответствии с Градостроительным кодексом Российской Федерации</w:t>
      </w:r>
      <w:r w:rsidRPr="006E5DB2">
        <w:rPr>
          <w:i/>
        </w:rPr>
        <w:t xml:space="preserve"> </w:t>
      </w:r>
      <w:r w:rsidRPr="006E5DB2">
        <w:rPr>
          <w:rFonts w:eastAsia="Calibri"/>
          <w:iCs/>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 xml:space="preserve">6. Орган местного самоуправления в течение двадцати рабочих дней после получения заявления, указанного в </w:t>
      </w:r>
      <w:hyperlink w:anchor="Par21" w:history="1">
        <w:r w:rsidRPr="006E5DB2">
          <w:rPr>
            <w:rFonts w:eastAsia="Calibri"/>
            <w:iCs/>
          </w:rPr>
          <w:t>части 5</w:t>
        </w:r>
      </w:hyperlink>
      <w:r w:rsidRPr="006E5DB2">
        <w:rPr>
          <w:rFonts w:eastAsia="Calibri"/>
          <w:iCs/>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3" w:history="1">
        <w:r w:rsidRPr="006E5DB2">
          <w:rPr>
            <w:rFonts w:eastAsia="Calibri"/>
            <w:iCs/>
          </w:rPr>
          <w:t>частью 7 статьи 17</w:t>
        </w:r>
      </w:hyperlink>
      <w:r w:rsidRPr="006E5DB2">
        <w:rPr>
          <w:rFonts w:eastAsia="Calibri"/>
          <w:iCs/>
        </w:rPr>
        <w:t xml:space="preserve"> настоящих правил.</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w:t>
      </w:r>
      <w:r w:rsidRPr="006E5DB2">
        <w:rPr>
          <w:rFonts w:eastAsia="Calibri"/>
          <w:iCs/>
        </w:rPr>
        <w:lastRenderedPageBreak/>
        <w:t>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057B96" w:rsidRPr="006E5DB2" w:rsidRDefault="00057B96" w:rsidP="000C4EEE">
      <w:pPr>
        <w:autoSpaceDE w:val="0"/>
        <w:autoSpaceDN w:val="0"/>
        <w:adjustRightInd w:val="0"/>
        <w:ind w:firstLine="539"/>
        <w:jc w:val="both"/>
        <w:rPr>
          <w:rFonts w:eastAsia="Calibri"/>
          <w:iCs/>
        </w:rPr>
      </w:pPr>
      <w:r w:rsidRPr="006E5DB2">
        <w:rPr>
          <w:rFonts w:eastAsia="Calibri"/>
          <w:iCs/>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57B96" w:rsidRPr="006E5DB2" w:rsidRDefault="00057B96" w:rsidP="00057B96">
      <w:pPr>
        <w:shd w:val="clear" w:color="auto" w:fill="FFFFFF"/>
        <w:spacing w:before="120" w:after="120"/>
        <w:ind w:firstLine="340"/>
        <w:rPr>
          <w:rFonts w:cs="Arial"/>
        </w:rPr>
      </w:pPr>
    </w:p>
    <w:p w:rsidR="00057B96" w:rsidRPr="006E5DB2" w:rsidRDefault="00057B96" w:rsidP="00057B96">
      <w:pPr>
        <w:pStyle w:val="2"/>
        <w:rPr>
          <w:rFonts w:cs="Arial"/>
          <w:lang w:val="ru-RU"/>
        </w:rPr>
      </w:pPr>
      <w:bookmarkStart w:id="38" w:name="_Toc491878906"/>
      <w:r w:rsidRPr="006E5DB2">
        <w:rPr>
          <w:sz w:val="18"/>
          <w:lang w:val="ru-RU"/>
        </w:rPr>
        <w:t>Статья 16. Подготовка и утверждение документации по планировке территории</w:t>
      </w:r>
      <w:bookmarkEnd w:id="38"/>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2" w:history="1">
        <w:r w:rsidRPr="006E5DB2">
          <w:t>части 2</w:t>
        </w:r>
      </w:hyperlink>
      <w:r w:rsidRPr="006E5DB2">
        <w:t xml:space="preserve"> настоящей статьи.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Решения о подготовке документации по планировке территории принимаются самостоятельно:</w:t>
      </w:r>
    </w:p>
    <w:p w:rsidR="00057B96" w:rsidRPr="006E5DB2" w:rsidRDefault="00057B96" w:rsidP="00057B96">
      <w:pPr>
        <w:pStyle w:val="afff2"/>
        <w:tabs>
          <w:tab w:val="left" w:pos="851"/>
        </w:tabs>
        <w:spacing w:before="0" w:beforeAutospacing="0" w:after="0" w:afterAutospacing="0"/>
        <w:ind w:firstLine="567"/>
        <w:jc w:val="both"/>
      </w:pPr>
      <w:r w:rsidRPr="006E5DB2">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057B96" w:rsidRPr="006E5DB2" w:rsidRDefault="00057B96" w:rsidP="00057B96">
      <w:pPr>
        <w:pStyle w:val="afff2"/>
        <w:tabs>
          <w:tab w:val="left" w:pos="851"/>
        </w:tabs>
        <w:spacing w:before="0" w:beforeAutospacing="0" w:after="0" w:afterAutospacing="0"/>
        <w:ind w:firstLine="567"/>
        <w:jc w:val="both"/>
      </w:pPr>
      <w:r w:rsidRPr="006E5DB2">
        <w:t xml:space="preserve">2) лицами, указанными в </w:t>
      </w:r>
      <w:hyperlink r:id="rId14" w:history="1">
        <w:r w:rsidRPr="006E5DB2">
          <w:t>части 3 статьи 46.9</w:t>
        </w:r>
      </w:hyperlink>
      <w:r w:rsidRPr="006E5DB2">
        <w:t xml:space="preserve"> Градостроительного Кодекса;</w:t>
      </w:r>
    </w:p>
    <w:p w:rsidR="00057B96" w:rsidRPr="006E5DB2" w:rsidRDefault="00057B96" w:rsidP="00057B96">
      <w:pPr>
        <w:pStyle w:val="afff2"/>
        <w:tabs>
          <w:tab w:val="left" w:pos="851"/>
        </w:tabs>
        <w:spacing w:before="0" w:beforeAutospacing="0" w:after="0" w:afterAutospacing="0"/>
        <w:ind w:firstLine="567"/>
        <w:jc w:val="both"/>
      </w:pPr>
      <w:bookmarkStart w:id="39" w:name="Par5"/>
      <w:bookmarkEnd w:id="39"/>
      <w:r w:rsidRPr="006E5DB2">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Start w:id="40" w:name="Par6"/>
      <w:bookmarkEnd w:id="40"/>
    </w:p>
    <w:p w:rsidR="00057B96" w:rsidRPr="006E5DB2" w:rsidRDefault="00057B96" w:rsidP="00057B96">
      <w:pPr>
        <w:pStyle w:val="afff2"/>
        <w:tabs>
          <w:tab w:val="left" w:pos="851"/>
        </w:tabs>
        <w:spacing w:before="0" w:beforeAutospacing="0" w:after="0" w:afterAutospacing="0"/>
        <w:ind w:firstLine="567"/>
        <w:jc w:val="both"/>
      </w:pPr>
      <w:r w:rsidRPr="006E5DB2">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В случаях, предусмотренных </w:t>
      </w:r>
      <w:hyperlink w:anchor="Par2" w:history="1">
        <w:r w:rsidRPr="006E5DB2">
          <w:t>частью 2</w:t>
        </w:r>
      </w:hyperlink>
      <w:r w:rsidRPr="006E5DB2">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6E5DB2">
          <w:t>части 2</w:t>
        </w:r>
      </w:hyperlink>
      <w:r w:rsidRPr="006E5DB2">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w:t>
      </w:r>
      <w:r w:rsidRPr="006E5DB2">
        <w:lastRenderedPageBreak/>
        <w:t xml:space="preserve">границами субъектов Российской Федерации, за исключением случая, указанного в </w:t>
      </w:r>
      <w:hyperlink w:anchor="Par12" w:history="1">
        <w:r w:rsidRPr="006E5DB2">
          <w:t>части 6</w:t>
        </w:r>
      </w:hyperlink>
      <w:r w:rsidRPr="006E5DB2">
        <w:t xml:space="preserve"> настоящей статьи.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41" w:name="Par11"/>
      <w:bookmarkEnd w:id="41"/>
      <w:r w:rsidRPr="006E5DB2">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6E5DB2">
          <w:t>части 2</w:t>
        </w:r>
      </w:hyperlink>
      <w:r w:rsidRPr="006E5DB2">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в границах субъекта Российской Федерации, за исключением случаев, указанных в </w:t>
      </w:r>
      <w:hyperlink w:anchor="Par9" w:history="1">
        <w:r w:rsidRPr="006E5DB2">
          <w:t>частях 4</w:t>
        </w:r>
      </w:hyperlink>
      <w:r w:rsidRPr="006E5DB2">
        <w:t xml:space="preserve">, </w:t>
      </w:r>
      <w:hyperlink w:anchor="Par13" w:history="1">
        <w:r w:rsidRPr="006E5DB2">
          <w:t>7</w:t>
        </w:r>
      </w:hyperlink>
      <w:r w:rsidRPr="006E5DB2">
        <w:t xml:space="preserve"> и </w:t>
      </w:r>
      <w:hyperlink w:anchor="Par16" w:history="1">
        <w:r w:rsidRPr="006E5DB2">
          <w:t>8</w:t>
        </w:r>
      </w:hyperlink>
      <w:r w:rsidRPr="006E5DB2">
        <w:t xml:space="preserve"> настоящей статьи.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42" w:name="Par12"/>
      <w:bookmarkEnd w:id="42"/>
      <w:r w:rsidRPr="006E5DB2">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43" w:name="Par13"/>
      <w:bookmarkEnd w:id="43"/>
      <w:r w:rsidRPr="006E5DB2">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44" w:name="Par15"/>
      <w:bookmarkStart w:id="45" w:name="Par16"/>
      <w:bookmarkEnd w:id="44"/>
      <w:bookmarkEnd w:id="45"/>
      <w:r w:rsidRPr="006E5DB2">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городского округа, финансирование строительства, реконструкции которого осуществляется полностью за счет средств местного бюджета городского округа и размещение которого планируется на территориях двух и более городских округов, имеющих общую границу, в границах субъекта Российской Федерации, осуществляются органом местного самоуправления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городского округа, за счет средств местных бюджетов которых планируется </w:t>
      </w:r>
      <w:r w:rsidRPr="006E5DB2">
        <w:lastRenderedPageBreak/>
        <w:t>финансирование строительства, реконструкции такого объекта, осуществляется органами местного самоуправления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46" w:name="Par18"/>
      <w:bookmarkEnd w:id="46"/>
      <w:r w:rsidRPr="006E5DB2">
        <w:t>В случае отказа в согласовании документации по планировке территории одного или нескольких органов местного самоуправления городского округа, на территории которого планируется строительство, реконструкция объекта местного значения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47" w:name="Par19"/>
      <w:bookmarkEnd w:id="47"/>
      <w:r w:rsidRPr="006E5DB2">
        <w:t xml:space="preserve">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6E5DB2">
          <w:t>части 2</w:t>
        </w:r>
      </w:hyperlink>
      <w:r w:rsidRPr="006E5DB2">
        <w:t xml:space="preserve"> настоящей статьи, и утверждают документацию по планировке территории в границах городского округа, за исключением случаев, указанных в </w:t>
      </w:r>
      <w:hyperlink w:anchor="Par9" w:history="1">
        <w:r w:rsidRPr="006E5DB2">
          <w:t>частях 4</w:t>
        </w:r>
      </w:hyperlink>
      <w:r w:rsidRPr="006E5DB2">
        <w:t xml:space="preserve"> - </w:t>
      </w:r>
      <w:hyperlink w:anchor="Par18" w:history="1">
        <w:r w:rsidRPr="006E5DB2">
          <w:t>9</w:t>
        </w:r>
      </w:hyperlink>
      <w:r w:rsidRPr="006E5DB2">
        <w:t>.</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48" w:name="Par22"/>
      <w:bookmarkEnd w:id="48"/>
      <w:r w:rsidRPr="006E5DB2">
        <w:t xml:space="preserve">Не допускается осуществлять подготовку документации по планировке территории (за исключением случая, предусмотренного </w:t>
      </w:r>
      <w:hyperlink r:id="rId15" w:history="1">
        <w:r w:rsidRPr="006E5DB2">
          <w:t>частью 6 статьи 18</w:t>
        </w:r>
      </w:hyperlink>
      <w:r w:rsidRPr="006E5DB2">
        <w:t xml:space="preserve"> Градостроительного Кодекса), предусматривающей размещение объектов федерального значения в областях, указанных в </w:t>
      </w:r>
      <w:hyperlink r:id="rId16" w:history="1">
        <w:r w:rsidRPr="006E5DB2">
          <w:t>части 1 статьи 10</w:t>
        </w:r>
      </w:hyperlink>
      <w:r w:rsidRPr="006E5DB2">
        <w:t xml:space="preserve"> Градостроительного Кодекса, объектов регионального значения в областях, указанных в </w:t>
      </w:r>
      <w:hyperlink r:id="rId17" w:history="1">
        <w:r w:rsidRPr="006E5DB2">
          <w:t>части 3 статьи 14</w:t>
        </w:r>
      </w:hyperlink>
      <w:r w:rsidRPr="006E5DB2">
        <w:t xml:space="preserve"> Градостроительного Кодекса, объектов местного значения городского округа в областях, указанных в </w:t>
      </w:r>
      <w:hyperlink r:id="rId18" w:history="1">
        <w:r w:rsidRPr="006E5DB2">
          <w:t>пункте 1 части 5 статьи 23</w:t>
        </w:r>
      </w:hyperlink>
      <w:r w:rsidRPr="006E5DB2">
        <w:t xml:space="preserve">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19" w:history="1">
        <w:r w:rsidRPr="006E5DB2">
          <w:t>части 1 статьи 10</w:t>
        </w:r>
      </w:hyperlink>
      <w:r w:rsidRPr="006E5DB2">
        <w:t xml:space="preserve"> Градостроительного Кодекса, документами территориального планирования субъекта Российской Федерации в областях, указанных в </w:t>
      </w:r>
      <w:hyperlink r:id="rId20" w:history="1">
        <w:r w:rsidRPr="006E5DB2">
          <w:t>части 3 статьи 14</w:t>
        </w:r>
      </w:hyperlink>
      <w:r w:rsidRPr="006E5DB2">
        <w:t xml:space="preserve"> Градостроительного Кодекса, документами территориального планирования городских округов в областях, указанных в </w:t>
      </w:r>
      <w:hyperlink r:id="rId21" w:history="1">
        <w:r w:rsidRPr="006E5DB2">
          <w:t>пункте 1 части 5 статьи 23</w:t>
        </w:r>
      </w:hyperlink>
      <w:r w:rsidRPr="006E5DB2">
        <w:t xml:space="preserve"> Градостроительного Кодекса.</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заинтересованное лицо, указанное в </w:t>
      </w:r>
      <w:hyperlink w:anchor="Par2" w:history="1">
        <w:r w:rsidRPr="006E5DB2">
          <w:t>части 2</w:t>
        </w:r>
      </w:hyperlink>
      <w:r w:rsidRPr="006E5DB2">
        <w:t xml:space="preserve"> настоящей статьи, в течение десяти дней со дня принятия такого решения направляют уведомление о принятом решении главе городского округа, применительно к территориям которого принято такое решение.</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2" w:history="1">
        <w:r w:rsidRPr="006E5DB2">
          <w:t>частью 2</w:t>
        </w:r>
      </w:hyperlink>
      <w:r w:rsidRPr="006E5DB2">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w:t>
      </w:r>
      <w:r w:rsidRPr="006E5DB2">
        <w:lastRenderedPageBreak/>
        <w:t>местного значения, может осуществляться физическими или юридическими лицами за счет их средств.</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Особенности подготовки документации по планировке территории лицами, указанными в </w:t>
      </w:r>
      <w:hyperlink r:id="rId22" w:history="1">
        <w:r w:rsidRPr="006E5DB2">
          <w:t>части 3 статьи 46.9</w:t>
        </w:r>
      </w:hyperlink>
      <w:r w:rsidRPr="006E5DB2">
        <w:t xml:space="preserve">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23" w:history="1">
        <w:r w:rsidRPr="006E5DB2">
          <w:t>статьей 46.9</w:t>
        </w:r>
      </w:hyperlink>
      <w:r w:rsidRPr="006E5DB2">
        <w:t xml:space="preserve"> и </w:t>
      </w:r>
      <w:hyperlink r:id="rId24" w:history="1">
        <w:r w:rsidRPr="006E5DB2">
          <w:t>статьей 46.10</w:t>
        </w:r>
      </w:hyperlink>
      <w:r w:rsidRPr="006E5DB2">
        <w:t xml:space="preserve"> Градостроительного Кодекса.</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49" w:name="Par34"/>
      <w:bookmarkEnd w:id="49"/>
      <w:r w:rsidRPr="006E5DB2">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Лица, указанные в </w:t>
      </w:r>
      <w:hyperlink w:anchor="Par5" w:history="1">
        <w:r w:rsidRPr="006E5DB2">
          <w:t>пунктах 3</w:t>
        </w:r>
      </w:hyperlink>
      <w:r w:rsidRPr="006E5DB2">
        <w:t xml:space="preserve"> и </w:t>
      </w:r>
      <w:hyperlink w:anchor="Par6" w:history="1">
        <w:r w:rsidRPr="006E5DB2">
          <w:t>4 части 2</w:t>
        </w:r>
      </w:hyperlink>
      <w:r w:rsidRPr="006E5DB2">
        <w:t xml:space="preserve"> настоящей статьи, осуществляют подготовку документации по планировке территории в соответствии с требованиями, указанными в </w:t>
      </w:r>
      <w:hyperlink w:anchor="Par34" w:history="1">
        <w:r w:rsidRPr="006E5DB2">
          <w:t>части 17</w:t>
        </w:r>
      </w:hyperlink>
      <w:r w:rsidRPr="006E5DB2">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9" w:history="1">
        <w:r w:rsidRPr="006E5DB2">
          <w:t>частях 4</w:t>
        </w:r>
      </w:hyperlink>
      <w:r w:rsidRPr="006E5DB2">
        <w:t xml:space="preserve"> – 9 настоящей статьи.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4 и 7 настоящей статьи, на соответствие требованиям, указанным в </w:t>
      </w:r>
      <w:hyperlink w:anchor="Par34" w:history="1">
        <w:r w:rsidRPr="006E5DB2">
          <w:t>части 18</w:t>
        </w:r>
      </w:hyperlink>
      <w:r w:rsidRPr="006E5DB2">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Уполномоченные органы исполнительной власти субъекта Российской Федерации в случаях, предусмотренных частями 5, 6 и 9 настоящей статьи, осуществляют проверку документации по планировке территории на соответствие требованиям, указанным в </w:t>
      </w:r>
      <w:hyperlink w:anchor="Par34" w:history="1">
        <w:r w:rsidRPr="006E5DB2">
          <w:t>части 17</w:t>
        </w:r>
      </w:hyperlink>
      <w:r w:rsidRPr="006E5DB2">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частью 8 настоящей статьи, осуществляют проверку документации по планировке территории на соответствие требованиям, указанным в части </w:t>
      </w:r>
      <w:r w:rsidRPr="006E5DB2">
        <w:lastRenderedPageBreak/>
        <w:t>17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34" w:history="1">
        <w:r w:rsidRPr="006E5DB2">
          <w:t>части 17</w:t>
        </w:r>
      </w:hyperlink>
      <w:r w:rsidRPr="006E5DB2">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50" w:name="Par47"/>
      <w:bookmarkEnd w:id="50"/>
      <w:r w:rsidRPr="006E5DB2">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городского округа или в целях размещения иного объекта в границах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городского округа, до ее утверждения подлежит согласованию с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51" w:name="Par49"/>
      <w:bookmarkEnd w:id="51"/>
      <w:r w:rsidRPr="006E5DB2">
        <w:t xml:space="preserve">В течение тридцати дней со дня получения указанной в </w:t>
      </w:r>
      <w:hyperlink w:anchor="Par47" w:history="1">
        <w:r w:rsidRPr="006E5DB2">
          <w:t>части 24</w:t>
        </w:r>
      </w:hyperlink>
      <w:r w:rsidRPr="006E5DB2">
        <w:t xml:space="preserve"> настоящей статьи документации по планировке территории глава городского округа направляет в орган, уполномоченный на утверждение такой документации, согласование такой </w:t>
      </w:r>
      <w:r w:rsidRPr="006E5DB2">
        <w:lastRenderedPageBreak/>
        <w:t>документации или отказ в ее согласовании. При этом отказ в согласовании такой документации допускается по следующим основаниям:</w:t>
      </w:r>
    </w:p>
    <w:p w:rsidR="00057B96" w:rsidRPr="006E5DB2" w:rsidRDefault="00057B96" w:rsidP="00057B96">
      <w:pPr>
        <w:pStyle w:val="afff2"/>
        <w:spacing w:before="0" w:beforeAutospacing="0" w:after="0" w:afterAutospacing="0"/>
        <w:ind w:firstLine="567"/>
        <w:jc w:val="both"/>
      </w:pPr>
      <w:r w:rsidRPr="006E5DB2">
        <w:t xml:space="preserve">1) несоответствие планируемого размещения объектов, указанных в </w:t>
      </w:r>
      <w:hyperlink w:anchor="Par47" w:history="1">
        <w:r w:rsidRPr="006E5DB2">
          <w:t xml:space="preserve">части </w:t>
        </w:r>
      </w:hyperlink>
      <w:r w:rsidRPr="006E5DB2">
        <w:t>24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57B96" w:rsidRPr="006E5DB2" w:rsidRDefault="00057B96" w:rsidP="00057B96">
      <w:pPr>
        <w:pStyle w:val="afff2"/>
        <w:spacing w:before="0" w:beforeAutospacing="0" w:after="0" w:afterAutospacing="0"/>
        <w:ind w:firstLine="567"/>
        <w:jc w:val="both"/>
      </w:pPr>
      <w:r w:rsidRPr="006E5DB2">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В случае, если по истечении тридцати дней с момента поступления главе городского округа предусмотренной </w:t>
      </w:r>
      <w:hyperlink w:anchor="Par47" w:history="1">
        <w:r w:rsidRPr="006E5DB2">
          <w:t>частью 24</w:t>
        </w:r>
      </w:hyperlink>
      <w:r w:rsidRPr="006E5DB2">
        <w:t xml:space="preserve"> настоящей статьи документации по планировке территории таким главой городского округа не направлен предусмотренный </w:t>
      </w:r>
      <w:hyperlink w:anchor="Par49" w:history="1">
        <w:r w:rsidRPr="006E5DB2">
          <w:t>частью 25</w:t>
        </w:r>
      </w:hyperlink>
      <w:r w:rsidRPr="006E5DB2">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Особенности подготовки документации по планировке территории применительно к территориям поселения, городского округа устанавливаются </w:t>
      </w:r>
      <w:hyperlink r:id="rId25" w:history="1">
        <w:r w:rsidRPr="006E5DB2">
          <w:t>статьей 46</w:t>
        </w:r>
      </w:hyperlink>
      <w:r w:rsidRPr="006E5DB2">
        <w:t xml:space="preserve"> Градостроительного Кодекса.</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bookmarkStart w:id="52" w:name="Par57"/>
      <w:bookmarkEnd w:id="52"/>
      <w:r w:rsidRPr="006E5DB2">
        <w:t>Документация по планировке территории, утверждаемая уполномоченным исполнительным органом государственной власти субъекта Российской Федерации, направляется главе городского округа, применительно к территории которого осуществлялась подготовка такой документации, в течение семи дней со дня ее утверждения.</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Уполномоченный орган местного самоуправления обеспечивает опубликование указанной в </w:t>
      </w:r>
      <w:hyperlink w:anchor="Par57" w:history="1">
        <w:r w:rsidRPr="006E5DB2">
          <w:t>части 28</w:t>
        </w:r>
      </w:hyperlink>
      <w:r w:rsidRPr="006E5DB2">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9" w:history="1">
        <w:r w:rsidRPr="006E5DB2">
          <w:t>части 4</w:t>
        </w:r>
      </w:hyperlink>
      <w:r w:rsidRPr="006E5DB2">
        <w:t xml:space="preserve"> настоящей статьи, подготовленной в том числе лицами, указанными в </w:t>
      </w:r>
      <w:hyperlink w:anchor="Par5" w:history="1">
        <w:r w:rsidRPr="006E5DB2">
          <w:t>пунктах 3</w:t>
        </w:r>
      </w:hyperlink>
      <w:r w:rsidRPr="006E5DB2">
        <w:t xml:space="preserve"> и </w:t>
      </w:r>
      <w:hyperlink w:anchor="Par6" w:history="1">
        <w:r w:rsidRPr="006E5DB2">
          <w:t>4 части 2</w:t>
        </w:r>
      </w:hyperlink>
      <w:r w:rsidRPr="006E5DB2">
        <w:t xml:space="preserve">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1" w:history="1">
        <w:r w:rsidRPr="006E5DB2">
          <w:t>частях 5</w:t>
        </w:r>
      </w:hyperlink>
      <w:r w:rsidRPr="006E5DB2">
        <w:t xml:space="preserve"> и </w:t>
      </w:r>
      <w:hyperlink w:anchor="Par12" w:history="1">
        <w:r w:rsidRPr="006E5DB2">
          <w:t>6</w:t>
        </w:r>
      </w:hyperlink>
      <w:r w:rsidRPr="006E5DB2">
        <w:t xml:space="preserve"> настоящей статьи, подготовленной в том числе лицами, указанными в </w:t>
      </w:r>
      <w:hyperlink w:anchor="Par5" w:history="1">
        <w:r w:rsidRPr="006E5DB2">
          <w:t>пунктах 3</w:t>
        </w:r>
      </w:hyperlink>
      <w:r w:rsidRPr="006E5DB2">
        <w:t xml:space="preserve"> и </w:t>
      </w:r>
      <w:hyperlink w:anchor="Par6" w:history="1">
        <w:r w:rsidRPr="006E5DB2">
          <w:t>4 части 2</w:t>
        </w:r>
      </w:hyperlink>
      <w:r w:rsidRPr="006E5DB2">
        <w:t xml:space="preserve"> настоящей </w:t>
      </w:r>
      <w:r w:rsidRPr="006E5DB2">
        <w:lastRenderedPageBreak/>
        <w:t>статьи, устанавливаются Градостроительным Кодексом и законами субъектов Российской Федерации.</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5" w:history="1">
        <w:r w:rsidRPr="006E5DB2">
          <w:t>частях 8</w:t>
        </w:r>
      </w:hyperlink>
      <w:r w:rsidRPr="006E5DB2">
        <w:t xml:space="preserve"> и</w:t>
      </w:r>
      <w:hyperlink w:anchor="Par19" w:history="1">
        <w:r w:rsidRPr="006E5DB2">
          <w:t>10</w:t>
        </w:r>
      </w:hyperlink>
      <w:r w:rsidRPr="006E5DB2">
        <w:t xml:space="preserve"> настоящей статьи, подготовленной в том числе лицами, указанными в </w:t>
      </w:r>
      <w:hyperlink w:anchor="Par5" w:history="1">
        <w:r w:rsidRPr="006E5DB2">
          <w:t>пунктах 3</w:t>
        </w:r>
      </w:hyperlink>
      <w:r w:rsidRPr="006E5DB2">
        <w:t xml:space="preserve"> и </w:t>
      </w:r>
      <w:hyperlink w:anchor="Par6" w:history="1">
        <w:r w:rsidRPr="006E5DB2">
          <w:t>4 части 2</w:t>
        </w:r>
      </w:hyperlink>
      <w:r w:rsidRPr="006E5DB2">
        <w:t xml:space="preserve"> настоящей статьи, устанавливаются настоящим Кодексом и нормативными правовыми актами органов местного самоуправления.</w:t>
      </w:r>
    </w:p>
    <w:p w:rsidR="00057B96" w:rsidRPr="006E5DB2" w:rsidRDefault="00057B96" w:rsidP="00057B96">
      <w:pPr>
        <w:pStyle w:val="afff2"/>
        <w:numPr>
          <w:ilvl w:val="0"/>
          <w:numId w:val="42"/>
        </w:numPr>
        <w:tabs>
          <w:tab w:val="clear" w:pos="845"/>
          <w:tab w:val="num" w:pos="0"/>
          <w:tab w:val="left" w:pos="851"/>
        </w:tabs>
        <w:spacing w:before="0" w:beforeAutospacing="0" w:after="0" w:afterAutospacing="0"/>
        <w:ind w:left="0" w:firstLine="567"/>
        <w:jc w:val="both"/>
      </w:pPr>
      <w:r w:rsidRPr="006E5DB2">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57B96" w:rsidRPr="006E5DB2" w:rsidRDefault="00057B96" w:rsidP="00057B96">
      <w:pPr>
        <w:shd w:val="clear" w:color="auto" w:fill="FFFFFF"/>
        <w:spacing w:before="120" w:after="120"/>
        <w:rPr>
          <w:b/>
        </w:rPr>
      </w:pPr>
    </w:p>
    <w:p w:rsidR="00057B96" w:rsidRPr="006E5DB2" w:rsidRDefault="00057B96" w:rsidP="00057B96">
      <w:pPr>
        <w:pStyle w:val="2"/>
        <w:rPr>
          <w:rFonts w:cs="Arial"/>
          <w:b/>
          <w:bCs/>
          <w:lang w:val="ru-RU"/>
        </w:rPr>
      </w:pPr>
      <w:bookmarkStart w:id="53" w:name="_Toc491878907"/>
      <w:r w:rsidRPr="006E5DB2">
        <w:rPr>
          <w:sz w:val="18"/>
          <w:lang w:val="ru-RU"/>
        </w:rPr>
        <w:t>Статья 16.1. Особенности подготовки документации по планировке территории применительно к территории ЗАТО Солнечный</w:t>
      </w:r>
      <w:bookmarkEnd w:id="53"/>
    </w:p>
    <w:p w:rsidR="00057B96" w:rsidRPr="006E5DB2" w:rsidRDefault="00057B96" w:rsidP="00057B96">
      <w:pPr>
        <w:pStyle w:val="afff2"/>
        <w:numPr>
          <w:ilvl w:val="0"/>
          <w:numId w:val="43"/>
        </w:numPr>
        <w:spacing w:before="0" w:beforeAutospacing="0" w:after="0" w:afterAutospacing="0"/>
        <w:ind w:left="0" w:firstLine="567"/>
        <w:jc w:val="both"/>
      </w:pPr>
      <w:r w:rsidRPr="006E5DB2">
        <w:t xml:space="preserve">Решение о подготовке документации по планировке территории применительно к территории ЗАТО, за исключением случаев, указанных в </w:t>
      </w:r>
      <w:hyperlink r:id="rId26" w:history="1">
        <w:r w:rsidRPr="006E5DB2">
          <w:t>частях 2</w:t>
        </w:r>
      </w:hyperlink>
      <w:r w:rsidRPr="006E5DB2">
        <w:t xml:space="preserve"> - </w:t>
      </w:r>
      <w:hyperlink r:id="rId27" w:history="1">
        <w:r w:rsidRPr="006E5DB2">
          <w:t>4.2</w:t>
        </w:r>
      </w:hyperlink>
      <w:r w:rsidRPr="006E5DB2">
        <w:t xml:space="preserve"> и </w:t>
      </w:r>
      <w:hyperlink r:id="rId28" w:history="1">
        <w:r w:rsidRPr="006E5DB2">
          <w:t>5.2 статьи 45</w:t>
        </w:r>
      </w:hyperlink>
      <w:r w:rsidRPr="006E5DB2">
        <w:t xml:space="preserve"> Градостроительного Кодекса,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29" w:history="1">
        <w:r w:rsidRPr="006E5DB2">
          <w:t>части 1.1 статьи 45</w:t>
        </w:r>
      </w:hyperlink>
      <w:r w:rsidRPr="006E5DB2">
        <w:t xml:space="preserve"> Градостроительного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57B96" w:rsidRPr="006E5DB2" w:rsidRDefault="00057B96" w:rsidP="00057B96">
      <w:pPr>
        <w:pStyle w:val="afff2"/>
        <w:numPr>
          <w:ilvl w:val="0"/>
          <w:numId w:val="43"/>
        </w:numPr>
        <w:spacing w:before="0" w:beforeAutospacing="0" w:after="0" w:afterAutospacing="0"/>
        <w:ind w:left="0" w:firstLine="567"/>
        <w:jc w:val="both"/>
      </w:pPr>
      <w:r w:rsidRPr="006E5DB2">
        <w:t xml:space="preserve">Указанное в </w:t>
      </w:r>
      <w:hyperlink w:anchor="Par0" w:history="1">
        <w:r w:rsidRPr="006E5DB2">
          <w:t>части 1</w:t>
        </w:r>
      </w:hyperlink>
      <w:r w:rsidRPr="006E5DB2">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57B96" w:rsidRPr="006E5DB2" w:rsidRDefault="00057B96" w:rsidP="00057B96">
      <w:pPr>
        <w:pStyle w:val="afff2"/>
        <w:numPr>
          <w:ilvl w:val="0"/>
          <w:numId w:val="43"/>
        </w:numPr>
        <w:spacing w:before="0" w:beforeAutospacing="0" w:after="0" w:afterAutospacing="0"/>
        <w:ind w:left="0" w:firstLine="567"/>
        <w:jc w:val="both"/>
      </w:pPr>
      <w:r w:rsidRPr="006E5DB2">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57B96" w:rsidRPr="006E5DB2" w:rsidRDefault="00057B96" w:rsidP="00057B96">
      <w:pPr>
        <w:pStyle w:val="afff2"/>
        <w:numPr>
          <w:ilvl w:val="0"/>
          <w:numId w:val="43"/>
        </w:numPr>
        <w:spacing w:before="0" w:beforeAutospacing="0" w:after="0" w:afterAutospacing="0"/>
        <w:ind w:left="0" w:firstLine="567"/>
        <w:jc w:val="both"/>
      </w:pPr>
      <w:r w:rsidRPr="006E5DB2">
        <w:t xml:space="preserve">Заинтересованные лица, указанные в </w:t>
      </w:r>
      <w:hyperlink r:id="rId30" w:history="1">
        <w:r w:rsidRPr="006E5DB2">
          <w:t>части 1.1 статьи 45</w:t>
        </w:r>
      </w:hyperlink>
      <w:r w:rsidRPr="006E5DB2">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r:id="rId31" w:history="1">
        <w:r w:rsidRPr="006E5DB2">
          <w:t>части 10 статьи 45</w:t>
        </w:r>
      </w:hyperlink>
      <w:r w:rsidRPr="006E5DB2">
        <w:t xml:space="preserve"> Градостроительного Кодекса, и направляют ее для утверждения в орган местного самоуправления поселения.</w:t>
      </w:r>
    </w:p>
    <w:p w:rsidR="00057B96" w:rsidRPr="006E5DB2" w:rsidRDefault="00057B96" w:rsidP="00057B96">
      <w:pPr>
        <w:pStyle w:val="afff2"/>
        <w:numPr>
          <w:ilvl w:val="0"/>
          <w:numId w:val="43"/>
        </w:numPr>
        <w:spacing w:before="0" w:beforeAutospacing="0" w:after="0" w:afterAutospacing="0"/>
        <w:ind w:left="0" w:firstLine="567"/>
        <w:jc w:val="both"/>
      </w:pPr>
      <w:r w:rsidRPr="006E5DB2">
        <w:t xml:space="preserve">Орган местного самоуправления осуществляет проверку документации по планировке территории на соответствие требованиям, установленным </w:t>
      </w:r>
      <w:hyperlink r:id="rId32" w:history="1">
        <w:r w:rsidRPr="006E5DB2">
          <w:t>частью 10 статьи 45</w:t>
        </w:r>
      </w:hyperlink>
      <w:r w:rsidRPr="006E5DB2">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057B96" w:rsidRPr="006E5DB2" w:rsidRDefault="00057B96" w:rsidP="00057B96">
      <w:pPr>
        <w:pStyle w:val="afff2"/>
        <w:numPr>
          <w:ilvl w:val="0"/>
          <w:numId w:val="43"/>
        </w:numPr>
        <w:spacing w:before="0" w:beforeAutospacing="0" w:after="0" w:afterAutospacing="0"/>
        <w:ind w:left="0" w:firstLine="567"/>
        <w:jc w:val="both"/>
      </w:pPr>
      <w:r w:rsidRPr="006E5DB2">
        <w:lastRenderedPageBreak/>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публичных слушаниях.</w:t>
      </w:r>
    </w:p>
    <w:p w:rsidR="00057B96" w:rsidRPr="006E5DB2" w:rsidRDefault="00057B96" w:rsidP="00057B96">
      <w:pPr>
        <w:pStyle w:val="afff2"/>
        <w:numPr>
          <w:ilvl w:val="0"/>
          <w:numId w:val="43"/>
        </w:numPr>
        <w:spacing w:before="0" w:beforeAutospacing="0" w:after="0" w:afterAutospacing="0"/>
        <w:ind w:left="0" w:firstLine="567"/>
        <w:jc w:val="both"/>
      </w:pPr>
      <w:r w:rsidRPr="006E5DB2">
        <w:t>Публичные слушания по проекту планировки территории и проекту межевания территории не проводятся, если они подготовлены в отношении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57B96" w:rsidRPr="006E5DB2" w:rsidRDefault="00057B96" w:rsidP="00057B96">
      <w:pPr>
        <w:pStyle w:val="afff2"/>
        <w:numPr>
          <w:ilvl w:val="0"/>
          <w:numId w:val="43"/>
        </w:numPr>
        <w:spacing w:before="0" w:beforeAutospacing="0" w:after="0" w:afterAutospacing="0"/>
        <w:ind w:left="0" w:firstLine="567"/>
        <w:jc w:val="both"/>
      </w:pPr>
      <w:r w:rsidRPr="006E5DB2">
        <w:t>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57B96" w:rsidRPr="006E5DB2" w:rsidRDefault="00057B96" w:rsidP="00057B96">
      <w:pPr>
        <w:pStyle w:val="afff2"/>
        <w:numPr>
          <w:ilvl w:val="0"/>
          <w:numId w:val="43"/>
        </w:numPr>
        <w:spacing w:before="0" w:beforeAutospacing="0" w:after="0" w:afterAutospacing="0"/>
        <w:ind w:left="0" w:firstLine="567"/>
        <w:jc w:val="both"/>
      </w:pPr>
      <w:r w:rsidRPr="006E5DB2">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57B96" w:rsidRPr="006E5DB2" w:rsidRDefault="00057B96" w:rsidP="00057B96">
      <w:pPr>
        <w:pStyle w:val="afff2"/>
        <w:numPr>
          <w:ilvl w:val="0"/>
          <w:numId w:val="43"/>
        </w:numPr>
        <w:spacing w:before="0" w:beforeAutospacing="0" w:after="0" w:afterAutospacing="0"/>
        <w:ind w:left="0" w:firstLine="567"/>
        <w:jc w:val="both"/>
      </w:pPr>
      <w:r w:rsidRPr="006E5DB2">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57B96" w:rsidRPr="006E5DB2" w:rsidRDefault="00057B96" w:rsidP="00057B96">
      <w:pPr>
        <w:pStyle w:val="afff2"/>
        <w:numPr>
          <w:ilvl w:val="0"/>
          <w:numId w:val="43"/>
        </w:numPr>
        <w:spacing w:before="0" w:beforeAutospacing="0" w:after="0" w:afterAutospacing="0"/>
        <w:ind w:left="0" w:firstLine="567"/>
        <w:jc w:val="both"/>
      </w:pPr>
      <w:r w:rsidRPr="006E5DB2">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57B96" w:rsidRPr="006E5DB2" w:rsidRDefault="00057B96" w:rsidP="00057B96">
      <w:pPr>
        <w:pStyle w:val="afff2"/>
        <w:numPr>
          <w:ilvl w:val="0"/>
          <w:numId w:val="43"/>
        </w:numPr>
        <w:spacing w:before="0" w:beforeAutospacing="0" w:after="0" w:afterAutospacing="0"/>
        <w:ind w:left="0" w:firstLine="567"/>
        <w:jc w:val="both"/>
      </w:pPr>
      <w:r w:rsidRPr="006E5DB2">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057B96" w:rsidRPr="006E5DB2" w:rsidRDefault="00057B96" w:rsidP="00057B96">
      <w:pPr>
        <w:pStyle w:val="afff2"/>
        <w:numPr>
          <w:ilvl w:val="0"/>
          <w:numId w:val="43"/>
        </w:numPr>
        <w:spacing w:before="0" w:beforeAutospacing="0" w:after="0" w:afterAutospacing="0"/>
        <w:ind w:left="0" w:firstLine="567"/>
        <w:jc w:val="both"/>
      </w:pPr>
      <w:r w:rsidRPr="006E5DB2">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57B96" w:rsidRPr="006E5DB2" w:rsidRDefault="00057B96" w:rsidP="00057B96">
      <w:pPr>
        <w:pStyle w:val="afff2"/>
        <w:numPr>
          <w:ilvl w:val="0"/>
          <w:numId w:val="43"/>
        </w:numPr>
        <w:spacing w:before="0" w:beforeAutospacing="0" w:after="0" w:afterAutospacing="0"/>
        <w:ind w:left="0" w:firstLine="567"/>
        <w:jc w:val="both"/>
      </w:pPr>
      <w:r w:rsidRPr="006E5DB2">
        <w:t>Орган местного самоуправления направляет главе местной администрации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57B96" w:rsidRPr="006E5DB2" w:rsidRDefault="00057B96" w:rsidP="00057B96">
      <w:pPr>
        <w:pStyle w:val="afff2"/>
        <w:numPr>
          <w:ilvl w:val="0"/>
          <w:numId w:val="43"/>
        </w:numPr>
        <w:spacing w:before="0" w:beforeAutospacing="0" w:after="0" w:afterAutospacing="0"/>
        <w:ind w:left="0" w:firstLine="567"/>
        <w:jc w:val="both"/>
      </w:pPr>
      <w:r w:rsidRPr="006E5DB2">
        <w:t xml:space="preserve">Глава местной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w:t>
      </w:r>
      <w:r w:rsidRPr="006E5DB2">
        <w:lastRenderedPageBreak/>
        <w:t>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57B96" w:rsidRPr="006E5DB2" w:rsidRDefault="00057B96" w:rsidP="00057B96">
      <w:pPr>
        <w:pStyle w:val="afff2"/>
        <w:numPr>
          <w:ilvl w:val="0"/>
          <w:numId w:val="43"/>
        </w:numPr>
        <w:spacing w:before="0" w:beforeAutospacing="0" w:after="0" w:afterAutospacing="0"/>
        <w:ind w:left="0" w:firstLine="567"/>
        <w:jc w:val="both"/>
      </w:pPr>
      <w:r w:rsidRPr="006E5DB2">
        <w:t xml:space="preserve">Основанием для отклонения документации по планировке территории, подготовленной лицами, указанными в </w:t>
      </w:r>
      <w:hyperlink r:id="rId33" w:history="1">
        <w:r w:rsidRPr="006E5DB2">
          <w:t>части 1.1 статьи 45</w:t>
        </w:r>
      </w:hyperlink>
      <w:r w:rsidRPr="006E5DB2">
        <w:t xml:space="preserve"> Градостроительного Кодекса, и направления ее на доработку является несоответствие такой документации требованиям, указанным в </w:t>
      </w:r>
      <w:hyperlink r:id="rId34" w:history="1">
        <w:r w:rsidRPr="006E5DB2">
          <w:t>части 10 статьи 45</w:t>
        </w:r>
      </w:hyperlink>
      <w:r w:rsidRPr="006E5DB2">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057B96" w:rsidRPr="006E5DB2" w:rsidRDefault="00057B96" w:rsidP="00057B96">
      <w:pPr>
        <w:pStyle w:val="afff2"/>
        <w:numPr>
          <w:ilvl w:val="0"/>
          <w:numId w:val="43"/>
        </w:numPr>
        <w:spacing w:before="0" w:beforeAutospacing="0" w:after="0" w:afterAutospacing="0"/>
        <w:ind w:left="0" w:firstLine="567"/>
        <w:jc w:val="both"/>
      </w:pPr>
      <w:r w:rsidRPr="006E5DB2">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57B96" w:rsidRPr="006E5DB2" w:rsidRDefault="00057B96" w:rsidP="00057B96">
      <w:pPr>
        <w:shd w:val="clear" w:color="auto" w:fill="FFFFFF"/>
        <w:tabs>
          <w:tab w:val="left" w:pos="774"/>
        </w:tabs>
        <w:spacing w:before="120" w:after="120"/>
        <w:ind w:firstLine="340"/>
        <w:rPr>
          <w:rFonts w:cs="Arial"/>
        </w:rPr>
      </w:pPr>
    </w:p>
    <w:p w:rsidR="00057B96" w:rsidRPr="006E5DB2" w:rsidRDefault="00057B96" w:rsidP="00057B96">
      <w:pPr>
        <w:pStyle w:val="2"/>
        <w:rPr>
          <w:sz w:val="18"/>
          <w:lang w:val="ru-RU"/>
        </w:rPr>
      </w:pPr>
      <w:bookmarkStart w:id="54" w:name="_Toc491878908"/>
      <w:r w:rsidRPr="006E5DB2">
        <w:rPr>
          <w:sz w:val="18"/>
          <w:lang w:val="ru-RU"/>
        </w:rPr>
        <w:t>Статья 16.2. Особенности землепользования в закрытом административно-территориальном образовании</w:t>
      </w:r>
      <w:bookmarkEnd w:id="54"/>
    </w:p>
    <w:p w:rsidR="00057B96" w:rsidRPr="006E5DB2" w:rsidRDefault="00057B96" w:rsidP="00057B96">
      <w:pPr>
        <w:numPr>
          <w:ilvl w:val="0"/>
          <w:numId w:val="44"/>
        </w:numPr>
        <w:shd w:val="clear" w:color="auto" w:fill="FFFFFF"/>
        <w:tabs>
          <w:tab w:val="left" w:pos="778"/>
        </w:tabs>
        <w:spacing w:before="120" w:after="120"/>
        <w:ind w:left="0" w:firstLine="567"/>
        <w:jc w:val="both"/>
      </w:pPr>
      <w:r w:rsidRPr="006E5DB2">
        <w:t>Земельные участки, занимаемые организациями и (или) объектами, по роду деятельности которых созданы закрытые административно-территориальные образования, находятся в федеральной собственности и передаются в постоянное (бессрочное) пользование этим организациям и (или) объектам.</w:t>
      </w:r>
    </w:p>
    <w:p w:rsidR="00057B96" w:rsidRPr="006E5DB2" w:rsidRDefault="00057B96" w:rsidP="00057B96">
      <w:pPr>
        <w:numPr>
          <w:ilvl w:val="0"/>
          <w:numId w:val="44"/>
        </w:numPr>
        <w:shd w:val="clear" w:color="auto" w:fill="FFFFFF"/>
        <w:tabs>
          <w:tab w:val="left" w:pos="778"/>
        </w:tabs>
        <w:spacing w:before="120" w:after="120"/>
        <w:ind w:left="0" w:firstLine="567"/>
        <w:jc w:val="both"/>
      </w:pPr>
      <w:r w:rsidRPr="006E5DB2">
        <w:t>В закрытом административно-территориальном образовании особый режим использования земель устанавливается по решению Правительства Российской Федерации.</w:t>
      </w:r>
    </w:p>
    <w:p w:rsidR="00057B96" w:rsidRPr="006E5DB2" w:rsidRDefault="00057B96" w:rsidP="00057B96">
      <w:pPr>
        <w:shd w:val="clear" w:color="auto" w:fill="FFFFFF"/>
        <w:tabs>
          <w:tab w:val="left" w:pos="839"/>
        </w:tabs>
        <w:spacing w:before="120" w:after="120"/>
        <w:ind w:firstLine="340"/>
      </w:pPr>
    </w:p>
    <w:p w:rsidR="00057B96" w:rsidRPr="006E5DB2" w:rsidRDefault="00057B96" w:rsidP="00057B96">
      <w:pPr>
        <w:pStyle w:val="2"/>
        <w:rPr>
          <w:b/>
          <w:sz w:val="20"/>
          <w:szCs w:val="20"/>
          <w:lang w:val="ru-RU"/>
        </w:rPr>
      </w:pPr>
      <w:bookmarkStart w:id="55" w:name="_Toc491878909"/>
      <w:r w:rsidRPr="006E5DB2">
        <w:rPr>
          <w:b/>
          <w:sz w:val="20"/>
          <w:szCs w:val="20"/>
          <w:lang w:val="ru-RU"/>
        </w:rPr>
        <w:t>Глава 5. Порядок осуществления проектирования, строительства, реконструкции и капитального ремонта объектов капитального строительства</w:t>
      </w:r>
      <w:bookmarkEnd w:id="55"/>
    </w:p>
    <w:p w:rsidR="00057B96" w:rsidRPr="006E5DB2" w:rsidRDefault="00057B96" w:rsidP="00057B96">
      <w:pPr>
        <w:pStyle w:val="2"/>
        <w:rPr>
          <w:rFonts w:cs="Arial"/>
          <w:lang w:val="ru-RU"/>
        </w:rPr>
      </w:pPr>
      <w:bookmarkStart w:id="56" w:name="_Toc491878910"/>
      <w:r w:rsidRPr="006E5DB2">
        <w:rPr>
          <w:sz w:val="18"/>
          <w:lang w:val="ru-RU"/>
        </w:rPr>
        <w:t>Статья 17. Архитектурно-строительное проектирование</w:t>
      </w:r>
      <w:bookmarkEnd w:id="56"/>
    </w:p>
    <w:p w:rsidR="00057B96" w:rsidRPr="006E5DB2" w:rsidRDefault="00057B96" w:rsidP="00057B96">
      <w:pPr>
        <w:pStyle w:val="afff2"/>
        <w:numPr>
          <w:ilvl w:val="0"/>
          <w:numId w:val="47"/>
        </w:numPr>
        <w:tabs>
          <w:tab w:val="left" w:pos="851"/>
        </w:tabs>
        <w:spacing w:before="0" w:beforeAutospacing="0" w:after="0" w:afterAutospacing="0"/>
        <w:ind w:left="0" w:firstLine="567"/>
        <w:jc w:val="both"/>
      </w:pPr>
      <w:r w:rsidRPr="006E5DB2">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w:t>
      </w:r>
      <w:r w:rsidRPr="006E5DB2">
        <w:rPr>
          <w:rFonts w:eastAsia="Calibri"/>
        </w:rPr>
        <w:t xml:space="preserve">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Pr="006E5DB2">
        <w:t>земельного участка, а также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проведении капитального ремонта объектов капитального строительства в соответствии со</w:t>
      </w:r>
      <w:r w:rsidRPr="006E5DB2">
        <w:rPr>
          <w:i/>
        </w:rPr>
        <w:t xml:space="preserve"> ст. 48</w:t>
      </w:r>
      <w:r w:rsidRPr="006E5DB2">
        <w:t xml:space="preserve"> </w:t>
      </w:r>
      <w:r w:rsidRPr="006E5DB2">
        <w:rPr>
          <w:i/>
          <w:iCs/>
        </w:rPr>
        <w:t xml:space="preserve"> Градостроительного кодекса Российской Федерации от 29.12.2004 N 190-ФЗ (ред. от </w:t>
      </w:r>
      <w:r w:rsidRPr="006E5DB2">
        <w:rPr>
          <w:i/>
        </w:rPr>
        <w:t>29</w:t>
      </w:r>
      <w:r w:rsidRPr="006E5DB2">
        <w:rPr>
          <w:i/>
          <w:iCs/>
        </w:rPr>
        <w:t>.07.2017</w:t>
      </w:r>
      <w:r w:rsidRPr="006E5DB2">
        <w:rPr>
          <w:i/>
        </w:rPr>
        <w:t>).</w:t>
      </w:r>
    </w:p>
    <w:p w:rsidR="00057B96" w:rsidRPr="006E5DB2" w:rsidRDefault="00057B96" w:rsidP="000C4EEE">
      <w:pPr>
        <w:pStyle w:val="afff2"/>
        <w:numPr>
          <w:ilvl w:val="0"/>
          <w:numId w:val="47"/>
        </w:numPr>
        <w:tabs>
          <w:tab w:val="left" w:pos="851"/>
        </w:tabs>
        <w:spacing w:before="0" w:beforeAutospacing="0" w:after="0" w:afterAutospacing="0"/>
        <w:ind w:left="0" w:firstLine="567"/>
        <w:jc w:val="both"/>
      </w:pPr>
      <w:r w:rsidRPr="006E5DB2">
        <w:rPr>
          <w:rFonts w:eastAsia="Calibri"/>
        </w:rPr>
        <w:lastRenderedPageBreak/>
        <w:t>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линейному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57B96" w:rsidRPr="006E5DB2" w:rsidRDefault="00057B96" w:rsidP="000C4EEE">
      <w:pPr>
        <w:pStyle w:val="afff2"/>
        <w:numPr>
          <w:ilvl w:val="0"/>
          <w:numId w:val="47"/>
        </w:numPr>
        <w:tabs>
          <w:tab w:val="left" w:pos="851"/>
        </w:tabs>
        <w:spacing w:before="0" w:beforeAutospacing="0" w:after="0" w:afterAutospacing="0"/>
        <w:ind w:left="0" w:firstLine="567"/>
        <w:jc w:val="both"/>
      </w:pPr>
      <w:r w:rsidRPr="006E5DB2">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57B96" w:rsidRPr="006E5DB2" w:rsidRDefault="00057B96" w:rsidP="000C4EEE">
      <w:pPr>
        <w:pStyle w:val="afff2"/>
        <w:numPr>
          <w:ilvl w:val="0"/>
          <w:numId w:val="47"/>
        </w:numPr>
        <w:tabs>
          <w:tab w:val="left" w:pos="851"/>
        </w:tabs>
        <w:spacing w:before="0" w:beforeAutospacing="0" w:after="0" w:afterAutospacing="0"/>
        <w:ind w:left="0" w:firstLine="567"/>
        <w:jc w:val="both"/>
      </w:pPr>
      <w:r w:rsidRPr="006E5DB2">
        <w:t xml:space="preserve">Для подготовки проектной документации выполняются  инженерные изыскания.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 </w:t>
      </w:r>
      <w:r w:rsidRPr="006E5DB2">
        <w:rPr>
          <w:i/>
        </w:rPr>
        <w:t>(</w:t>
      </w:r>
      <w:r w:rsidRPr="006E5DB2">
        <w:rPr>
          <w:i/>
          <w:iCs/>
        </w:rPr>
        <w:t xml:space="preserve">ст. 47, "Градостроительный кодекс Российской Федерации" от 29.12.2004 N 190-ФЗ (ред. от </w:t>
      </w:r>
      <w:r w:rsidRPr="006E5DB2">
        <w:rPr>
          <w:i/>
        </w:rPr>
        <w:t>29</w:t>
      </w:r>
      <w:r w:rsidRPr="006E5DB2">
        <w:rPr>
          <w:i/>
          <w:iCs/>
        </w:rPr>
        <w:t>.07.2017)</w:t>
      </w:r>
      <w:r w:rsidRPr="006E5DB2">
        <w:rPr>
          <w:i/>
        </w:rPr>
        <w:t>)</w:t>
      </w:r>
      <w:r w:rsidRPr="006E5DB2">
        <w:t>.</w:t>
      </w:r>
    </w:p>
    <w:p w:rsidR="00057B96" w:rsidRPr="006E5DB2" w:rsidRDefault="00057B96" w:rsidP="000C4EEE">
      <w:pPr>
        <w:pStyle w:val="afff2"/>
        <w:numPr>
          <w:ilvl w:val="0"/>
          <w:numId w:val="47"/>
        </w:numPr>
        <w:tabs>
          <w:tab w:val="left" w:pos="851"/>
        </w:tabs>
        <w:spacing w:before="0" w:beforeAutospacing="0" w:after="0" w:afterAutospacing="0"/>
        <w:ind w:left="0" w:firstLine="567"/>
        <w:jc w:val="both"/>
      </w:pPr>
      <w:bookmarkStart w:id="57" w:name="_Toc279156665"/>
      <w:bookmarkStart w:id="58" w:name="_Toc154142030"/>
      <w:bookmarkStart w:id="59" w:name="_Toc279394783"/>
      <w:r w:rsidRPr="006E5DB2">
        <w:t>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w:t>
      </w:r>
      <w:r w:rsidRPr="006E5DB2">
        <w:rPr>
          <w:rFonts w:eastAsia="Calibri"/>
        </w:rPr>
        <w:t xml:space="preserve"> </w:t>
      </w:r>
    </w:p>
    <w:p w:rsidR="00057B96" w:rsidRPr="006E5DB2" w:rsidRDefault="00057B96" w:rsidP="000C4EEE">
      <w:pPr>
        <w:autoSpaceDE w:val="0"/>
        <w:autoSpaceDN w:val="0"/>
        <w:adjustRightInd w:val="0"/>
        <w:ind w:firstLine="567"/>
        <w:jc w:val="both"/>
        <w:rPr>
          <w:rFonts w:eastAsia="Calibri"/>
        </w:rPr>
      </w:pPr>
      <w:r w:rsidRPr="006E5DB2">
        <w:rPr>
          <w:rFonts w:eastAsia="Calibri"/>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057B96" w:rsidRPr="006E5DB2" w:rsidRDefault="00057B96" w:rsidP="000C4EEE">
      <w:pPr>
        <w:pStyle w:val="afff2"/>
        <w:numPr>
          <w:ilvl w:val="1"/>
          <w:numId w:val="48"/>
        </w:numPr>
        <w:tabs>
          <w:tab w:val="num" w:pos="0"/>
          <w:tab w:val="left" w:pos="993"/>
        </w:tabs>
        <w:spacing w:before="0" w:beforeAutospacing="0" w:after="0" w:afterAutospacing="0"/>
        <w:ind w:left="0" w:firstLine="567"/>
        <w:jc w:val="both"/>
      </w:pPr>
      <w:bookmarkStart w:id="60" w:name="sub_48061"/>
      <w:r w:rsidRPr="006E5DB2">
        <w:t>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057B96" w:rsidRPr="006E5DB2" w:rsidRDefault="00057B96" w:rsidP="000C4EEE">
      <w:pPr>
        <w:pStyle w:val="afff2"/>
        <w:numPr>
          <w:ilvl w:val="1"/>
          <w:numId w:val="48"/>
        </w:numPr>
        <w:tabs>
          <w:tab w:val="num" w:pos="0"/>
          <w:tab w:val="left" w:pos="993"/>
        </w:tabs>
        <w:spacing w:before="0" w:beforeAutospacing="0" w:after="0" w:afterAutospacing="0"/>
        <w:ind w:left="0" w:firstLine="567"/>
        <w:jc w:val="both"/>
      </w:pPr>
      <w:bookmarkStart w:id="61" w:name="sub_48062"/>
      <w:bookmarkEnd w:id="60"/>
      <w:r w:rsidRPr="006E5DB2">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057B96" w:rsidRPr="006E5DB2" w:rsidRDefault="00057B96" w:rsidP="000C4EEE">
      <w:pPr>
        <w:pStyle w:val="afff2"/>
        <w:numPr>
          <w:ilvl w:val="1"/>
          <w:numId w:val="48"/>
        </w:numPr>
        <w:tabs>
          <w:tab w:val="num" w:pos="0"/>
          <w:tab w:val="left" w:pos="993"/>
        </w:tabs>
        <w:spacing w:before="0" w:beforeAutospacing="0" w:after="0" w:afterAutospacing="0"/>
        <w:ind w:left="0" w:firstLine="567"/>
        <w:jc w:val="both"/>
      </w:pPr>
      <w:bookmarkStart w:id="62" w:name="sub_48063"/>
      <w:bookmarkEnd w:id="61"/>
      <w:r w:rsidRPr="006E5DB2">
        <w:t>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57B96" w:rsidRPr="006E5DB2" w:rsidRDefault="00057B96" w:rsidP="000C4EEE">
      <w:pPr>
        <w:pStyle w:val="afff2"/>
        <w:numPr>
          <w:ilvl w:val="0"/>
          <w:numId w:val="47"/>
        </w:numPr>
        <w:tabs>
          <w:tab w:val="left" w:pos="851"/>
        </w:tabs>
        <w:spacing w:before="0" w:beforeAutospacing="0" w:after="0" w:afterAutospacing="0"/>
        <w:ind w:left="0" w:firstLine="567"/>
        <w:jc w:val="both"/>
      </w:pPr>
      <w:r w:rsidRPr="006E5DB2">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w:t>
      </w:r>
      <w:r w:rsidRPr="006E5DB2">
        <w:lastRenderedPageBreak/>
        <w:t xml:space="preserve">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запросам исполнительного органа местного самоуправления или правообладателей земельных участков, если иное не предусмотрено законодательством о газоснабжении в РФ. </w:t>
      </w:r>
    </w:p>
    <w:p w:rsidR="00057B96" w:rsidRPr="006E5DB2" w:rsidRDefault="00057B96" w:rsidP="000C4EEE">
      <w:pPr>
        <w:pStyle w:val="afff2"/>
        <w:spacing w:before="0" w:beforeAutospacing="0" w:after="0" w:afterAutospacing="0"/>
        <w:ind w:firstLine="567"/>
        <w:jc w:val="both"/>
        <w:rPr>
          <w:i/>
          <w:iCs/>
        </w:rPr>
      </w:pPr>
      <w:r w:rsidRPr="006E5DB2">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w:t>
      </w:r>
      <w:r w:rsidRPr="006E5DB2">
        <w:rPr>
          <w:i/>
          <w:iCs/>
        </w:rPr>
        <w:t>Постановлением Правительства РФ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57B96" w:rsidRPr="006E5DB2" w:rsidRDefault="00057B96" w:rsidP="000C4EEE">
      <w:pPr>
        <w:pStyle w:val="afff2"/>
        <w:numPr>
          <w:ilvl w:val="0"/>
          <w:numId w:val="47"/>
        </w:numPr>
        <w:tabs>
          <w:tab w:val="left" w:pos="851"/>
        </w:tabs>
        <w:spacing w:before="0" w:beforeAutospacing="0" w:after="0" w:afterAutospacing="0"/>
        <w:ind w:left="0" w:firstLine="567"/>
        <w:jc w:val="both"/>
      </w:pPr>
      <w:bookmarkStart w:id="63" w:name="sub_4901"/>
      <w:bookmarkEnd w:id="62"/>
      <w:r w:rsidRPr="006E5DB2">
        <w:t xml:space="preserve">Требования части 7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r w:rsidRPr="006E5DB2">
        <w:rPr>
          <w:i/>
        </w:rPr>
        <w:t>Федеральным законом РФ №35-ФЗ от 26.03.2003 «Об электроэнергетике» (</w:t>
      </w:r>
      <w:r w:rsidRPr="006E5DB2">
        <w:rPr>
          <w:i/>
          <w:iCs/>
        </w:rPr>
        <w:t xml:space="preserve">ст. 48, "Градостроительный кодекс Российской Федерации" от 29.12.2004 N 190-ФЗ (ред. от </w:t>
      </w:r>
      <w:r w:rsidRPr="006E5DB2">
        <w:rPr>
          <w:i/>
        </w:rPr>
        <w:t>29</w:t>
      </w:r>
      <w:r w:rsidRPr="006E5DB2">
        <w:rPr>
          <w:i/>
          <w:iCs/>
        </w:rPr>
        <w:t>.07.2017)</w:t>
      </w:r>
      <w:r w:rsidRPr="006E5DB2">
        <w:rPr>
          <w:i/>
        </w:rPr>
        <w:t>).</w:t>
      </w:r>
    </w:p>
    <w:p w:rsidR="00057B96" w:rsidRPr="006E5DB2" w:rsidRDefault="00057B96" w:rsidP="000C4EEE">
      <w:pPr>
        <w:pStyle w:val="afff2"/>
        <w:numPr>
          <w:ilvl w:val="0"/>
          <w:numId w:val="47"/>
        </w:numPr>
        <w:tabs>
          <w:tab w:val="left" w:pos="851"/>
        </w:tabs>
        <w:spacing w:before="0" w:beforeAutospacing="0" w:after="0" w:afterAutospacing="0"/>
        <w:ind w:left="0" w:firstLine="567"/>
        <w:jc w:val="both"/>
      </w:pPr>
      <w:r w:rsidRPr="006E5DB2">
        <w:t xml:space="preserve">Проектная документация утверждается застройщиком или техническим заказчиком. В случаях, предусмотренных </w:t>
      </w:r>
      <w:r w:rsidRPr="006E5DB2">
        <w:rPr>
          <w:i/>
        </w:rPr>
        <w:t>статьей 49</w:t>
      </w:r>
      <w:r w:rsidRPr="006E5DB2">
        <w:t xml:space="preserve"> </w:t>
      </w:r>
      <w:r w:rsidRPr="006E5DB2">
        <w:rPr>
          <w:i/>
          <w:iCs/>
        </w:rPr>
        <w:t xml:space="preserve">"Градостроительного кодекса Российской Федерации" от 29.12.2004 N 190-ФЗ (ред. от </w:t>
      </w:r>
      <w:r w:rsidRPr="006E5DB2">
        <w:rPr>
          <w:i/>
        </w:rPr>
        <w:t>29</w:t>
      </w:r>
      <w:r w:rsidRPr="006E5DB2">
        <w:rPr>
          <w:i/>
          <w:iCs/>
        </w:rPr>
        <w:t>.07.2017)</w:t>
      </w:r>
      <w:r w:rsidRPr="006E5DB2">
        <w:t xml:space="preserve">,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bookmarkEnd w:id="63"/>
    <w:p w:rsidR="00057B96" w:rsidRPr="006E5DB2" w:rsidRDefault="00057B96" w:rsidP="000C4EEE">
      <w:pPr>
        <w:ind w:firstLine="567"/>
        <w:jc w:val="both"/>
        <w:outlineLvl w:val="2"/>
        <w:rPr>
          <w:b/>
          <w:i/>
        </w:rPr>
      </w:pPr>
    </w:p>
    <w:p w:rsidR="00057B96" w:rsidRPr="006E5DB2" w:rsidRDefault="00057B96" w:rsidP="000C4EEE">
      <w:pPr>
        <w:pStyle w:val="2"/>
        <w:jc w:val="both"/>
        <w:rPr>
          <w:sz w:val="18"/>
          <w:lang w:val="ru-RU"/>
        </w:rPr>
      </w:pPr>
      <w:bookmarkStart w:id="64" w:name="_Toc318557028"/>
      <w:bookmarkStart w:id="65" w:name="_Toc486926414"/>
      <w:bookmarkStart w:id="66" w:name="_Toc491878911"/>
      <w:r w:rsidRPr="006E5DB2">
        <w:rPr>
          <w:sz w:val="18"/>
          <w:lang w:val="ru-RU"/>
        </w:rPr>
        <w:t>Статья 18. Разрешение на строительство</w:t>
      </w:r>
      <w:bookmarkEnd w:id="57"/>
      <w:bookmarkEnd w:id="58"/>
      <w:bookmarkEnd w:id="59"/>
      <w:bookmarkEnd w:id="64"/>
      <w:bookmarkEnd w:id="65"/>
      <w:bookmarkEnd w:id="66"/>
    </w:p>
    <w:p w:rsidR="00057B96" w:rsidRPr="006E5DB2" w:rsidRDefault="00057B96" w:rsidP="000C4EEE">
      <w:pPr>
        <w:pStyle w:val="afff2"/>
        <w:numPr>
          <w:ilvl w:val="0"/>
          <w:numId w:val="49"/>
        </w:numPr>
        <w:tabs>
          <w:tab w:val="left" w:pos="851"/>
        </w:tabs>
        <w:spacing w:before="0" w:beforeAutospacing="0" w:after="0" w:afterAutospacing="0"/>
        <w:ind w:left="0" w:firstLine="567"/>
        <w:jc w:val="both"/>
      </w:pPr>
      <w:bookmarkStart w:id="67" w:name="_Toc279156666"/>
      <w:bookmarkStart w:id="68" w:name="sub_520"/>
      <w:bookmarkStart w:id="69" w:name="_Toc279394784"/>
      <w:r w:rsidRPr="006E5DB2">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5" w:history="1">
        <w:r w:rsidRPr="006E5DB2">
          <w:t>частью 1.1</w:t>
        </w:r>
      </w:hyperlink>
      <w:r w:rsidRPr="006E5DB2">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w:t>
      </w:r>
      <w:r w:rsidRPr="006E5DB2">
        <w:rPr>
          <w:i/>
        </w:rPr>
        <w:t>(</w:t>
      </w:r>
      <w:r w:rsidRPr="006E5DB2">
        <w:rPr>
          <w:i/>
          <w:iCs/>
        </w:rPr>
        <w:t xml:space="preserve">ст. 51, "Градостроительный кодекс Российской Федерации" от 29.12.2004 N 190-ФЗ (ред. от </w:t>
      </w:r>
      <w:r w:rsidRPr="006E5DB2">
        <w:rPr>
          <w:i/>
        </w:rPr>
        <w:t>29</w:t>
      </w:r>
      <w:r w:rsidRPr="006E5DB2">
        <w:rPr>
          <w:i/>
          <w:iCs/>
        </w:rPr>
        <w:t>.07.2017)</w:t>
      </w:r>
      <w:r w:rsidRPr="006E5DB2">
        <w:rPr>
          <w:i/>
        </w:rPr>
        <w:t>)</w:t>
      </w:r>
      <w:r w:rsidRPr="006E5DB2">
        <w:t>.</w:t>
      </w:r>
    </w:p>
    <w:p w:rsidR="00057B96" w:rsidRPr="006E5DB2" w:rsidRDefault="00057B96" w:rsidP="000C4EEE">
      <w:pPr>
        <w:pStyle w:val="afff2"/>
        <w:tabs>
          <w:tab w:val="left" w:pos="851"/>
        </w:tabs>
        <w:spacing w:before="0" w:beforeAutospacing="0" w:after="0" w:afterAutospacing="0"/>
        <w:ind w:firstLine="567"/>
        <w:jc w:val="both"/>
      </w:pPr>
      <w:r w:rsidRPr="006E5DB2">
        <w:rPr>
          <w:rFonts w:eastAsia="Calibri"/>
        </w:rPr>
        <w:lastRenderedPageBreak/>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36" w:history="1">
        <w:r w:rsidRPr="006E5DB2">
          <w:rPr>
            <w:rFonts w:eastAsia="Calibri"/>
          </w:rPr>
          <w:t>частью 7 статьи 36</w:t>
        </w:r>
      </w:hyperlink>
      <w:r w:rsidRPr="006E5DB2">
        <w:rPr>
          <w:rFonts w:eastAsia="Calibri"/>
        </w:rPr>
        <w:t xml:space="preserve"> </w:t>
      </w:r>
      <w:r w:rsidRPr="006E5DB2">
        <w:t xml:space="preserve">Градостроительного </w:t>
      </w:r>
      <w:r w:rsidRPr="006E5DB2">
        <w:rPr>
          <w:rFonts w:eastAsia="Calibri"/>
        </w:rPr>
        <w:t>Кодекса требованиям к назначению, параметрам и размещению объекта капитального строительства на указанном земельном участке.</w:t>
      </w:r>
    </w:p>
    <w:p w:rsidR="00057B96" w:rsidRPr="006E5DB2" w:rsidRDefault="00057B96" w:rsidP="000C4EEE">
      <w:pPr>
        <w:pStyle w:val="afff2"/>
        <w:numPr>
          <w:ilvl w:val="0"/>
          <w:numId w:val="49"/>
        </w:numPr>
        <w:tabs>
          <w:tab w:val="left" w:pos="851"/>
        </w:tabs>
        <w:spacing w:before="0" w:beforeAutospacing="0" w:after="0" w:afterAutospacing="0"/>
        <w:ind w:left="0" w:firstLine="567"/>
        <w:jc w:val="both"/>
      </w:pPr>
      <w:r w:rsidRPr="006E5DB2">
        <w:t xml:space="preserve">В границах ЗАТО разрешение на строительство выдаёт исполнительный орган местного самоуправления за исключением случаев, предусмотренных </w:t>
      </w:r>
      <w:r w:rsidRPr="006E5DB2">
        <w:br/>
      </w:r>
      <w:r w:rsidRPr="006E5DB2">
        <w:rPr>
          <w:i/>
        </w:rPr>
        <w:t xml:space="preserve">частями 5-6 </w:t>
      </w:r>
      <w:r w:rsidRPr="006E5DB2">
        <w:rPr>
          <w:i/>
          <w:iCs/>
        </w:rPr>
        <w:t xml:space="preserve">ст. 51 Градостроительного кодекса Российской Федерации от 29.12.2004 </w:t>
      </w:r>
      <w:r w:rsidRPr="006E5DB2">
        <w:rPr>
          <w:i/>
          <w:iCs/>
        </w:rPr>
        <w:br/>
        <w:t xml:space="preserve">N 190-ФЗ (ред. от </w:t>
      </w:r>
      <w:r w:rsidRPr="006E5DB2">
        <w:rPr>
          <w:i/>
        </w:rPr>
        <w:t>29</w:t>
      </w:r>
      <w:r w:rsidRPr="006E5DB2">
        <w:rPr>
          <w:i/>
          <w:iCs/>
        </w:rPr>
        <w:t>.07.2017)</w:t>
      </w:r>
      <w:r w:rsidRPr="006E5DB2">
        <w:t xml:space="preserve"> и другими федеральными законами. </w:t>
      </w:r>
    </w:p>
    <w:p w:rsidR="00057B96" w:rsidRPr="006E5DB2" w:rsidRDefault="00057B96" w:rsidP="000C4EEE">
      <w:pPr>
        <w:pStyle w:val="afff2"/>
        <w:numPr>
          <w:ilvl w:val="0"/>
          <w:numId w:val="49"/>
        </w:numPr>
        <w:tabs>
          <w:tab w:val="left" w:pos="851"/>
        </w:tabs>
        <w:spacing w:before="0" w:beforeAutospacing="0" w:after="0" w:afterAutospacing="0"/>
        <w:ind w:left="0" w:firstLine="567"/>
        <w:jc w:val="both"/>
      </w:pPr>
      <w:bookmarkStart w:id="70" w:name="sub_5107"/>
      <w:r w:rsidRPr="006E5DB2">
        <w:rPr>
          <w:rFonts w:eastAsia="Calibri"/>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57B96" w:rsidRPr="006E5DB2" w:rsidRDefault="00057B96" w:rsidP="000C4EEE">
      <w:pPr>
        <w:pStyle w:val="afff2"/>
        <w:numPr>
          <w:ilvl w:val="0"/>
          <w:numId w:val="49"/>
        </w:numPr>
        <w:tabs>
          <w:tab w:val="left" w:pos="851"/>
        </w:tabs>
        <w:spacing w:before="0" w:beforeAutospacing="0" w:after="0" w:afterAutospacing="0"/>
        <w:ind w:left="0" w:firstLine="567"/>
        <w:jc w:val="both"/>
      </w:pPr>
      <w:r w:rsidRPr="006E5DB2">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исполнительный орган местного самоуправления, либо в орган, уполномоченный на выдачу разрешения на строительство в соответствии с </w:t>
      </w:r>
      <w:r w:rsidRPr="006E5DB2">
        <w:rPr>
          <w:i/>
        </w:rPr>
        <w:t xml:space="preserve">частями 5-6 </w:t>
      </w:r>
      <w:r w:rsidRPr="006E5DB2">
        <w:rPr>
          <w:i/>
          <w:iCs/>
        </w:rPr>
        <w:t xml:space="preserve">ст. 51 Градостроительного кодекса Российской Федерации от 29.12.2004 N 190-ФЗ (ред. от </w:t>
      </w:r>
      <w:r w:rsidRPr="006E5DB2">
        <w:rPr>
          <w:i/>
        </w:rPr>
        <w:t>29</w:t>
      </w:r>
      <w:r w:rsidRPr="006E5DB2">
        <w:rPr>
          <w:i/>
          <w:iCs/>
        </w:rPr>
        <w:t>.07.2017</w:t>
      </w:r>
      <w:r w:rsidRPr="006E5DB2">
        <w:rPr>
          <w:i/>
        </w:rPr>
        <w:t>)</w:t>
      </w:r>
      <w:r w:rsidRPr="006E5DB2">
        <w:rPr>
          <w:i/>
          <w:iCs/>
        </w:rPr>
        <w:t xml:space="preserve">. </w:t>
      </w:r>
      <w:r w:rsidRPr="006E5DB2">
        <w:rPr>
          <w:iCs/>
        </w:rPr>
        <w:t>Заявление</w:t>
      </w:r>
      <w:r w:rsidRPr="006E5DB2">
        <w:rPr>
          <w:i/>
          <w:iCs/>
        </w:rPr>
        <w:t xml:space="preserve"> </w:t>
      </w:r>
      <w:r w:rsidRPr="006E5DB2">
        <w:rPr>
          <w:iCs/>
        </w:rPr>
        <w:t xml:space="preserve">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w:t>
      </w:r>
      <w:r w:rsidRPr="006E5DB2">
        <w:t>исполнительным органом местного самоуправления ЗАТО</w:t>
      </w:r>
      <w:r w:rsidRPr="006E5DB2">
        <w:rPr>
          <w:iCs/>
        </w:rPr>
        <w:t xml:space="preserve">, либо органа, уполномоченного на выдачу </w:t>
      </w:r>
      <w:r w:rsidRPr="006E5DB2">
        <w:t xml:space="preserve">разрешения на строительство в соответствии с </w:t>
      </w:r>
      <w:r w:rsidRPr="006E5DB2">
        <w:rPr>
          <w:i/>
        </w:rPr>
        <w:t xml:space="preserve">частями 5-6 </w:t>
      </w:r>
      <w:r w:rsidRPr="006E5DB2">
        <w:rPr>
          <w:i/>
          <w:iCs/>
        </w:rPr>
        <w:t xml:space="preserve">ст. 51 Градостроительного кодекса Российской Федерации от 29.12.2004 N 190-ФЗ (ред. от </w:t>
      </w:r>
      <w:r w:rsidRPr="006E5DB2">
        <w:rPr>
          <w:i/>
        </w:rPr>
        <w:t>29</w:t>
      </w:r>
      <w:r w:rsidRPr="006E5DB2">
        <w:rPr>
          <w:i/>
          <w:iCs/>
        </w:rPr>
        <w:t>.07.2017).</w:t>
      </w:r>
    </w:p>
    <w:p w:rsidR="00057B96" w:rsidRPr="006E5DB2" w:rsidRDefault="00057B96" w:rsidP="000C4EEE">
      <w:pPr>
        <w:pStyle w:val="afff2"/>
        <w:numPr>
          <w:ilvl w:val="0"/>
          <w:numId w:val="49"/>
        </w:numPr>
        <w:tabs>
          <w:tab w:val="left" w:pos="851"/>
        </w:tabs>
        <w:spacing w:before="0" w:beforeAutospacing="0" w:after="0" w:afterAutospacing="0"/>
        <w:ind w:left="0" w:firstLine="567"/>
        <w:jc w:val="both"/>
      </w:pPr>
      <w:bookmarkStart w:id="71" w:name="sub_51011"/>
      <w:bookmarkEnd w:id="70"/>
      <w:r w:rsidRPr="006E5DB2">
        <w:t>Выдача разрешения на строительство осуществляется в порядке, установленном Градостроительным кодексом РФ.</w:t>
      </w:r>
    </w:p>
    <w:p w:rsidR="00057B96" w:rsidRPr="006E5DB2" w:rsidRDefault="00057B96" w:rsidP="000C4EEE">
      <w:pPr>
        <w:pStyle w:val="afff2"/>
        <w:numPr>
          <w:ilvl w:val="0"/>
          <w:numId w:val="49"/>
        </w:numPr>
        <w:tabs>
          <w:tab w:val="left" w:pos="851"/>
        </w:tabs>
        <w:spacing w:before="0" w:beforeAutospacing="0" w:after="0" w:afterAutospacing="0"/>
        <w:ind w:left="0" w:firstLine="567"/>
        <w:jc w:val="both"/>
      </w:pPr>
      <w:bookmarkStart w:id="72" w:name="sub_51014"/>
      <w:bookmarkEnd w:id="71"/>
      <w:r w:rsidRPr="006E5DB2">
        <w:t>Отказ в выдаче разрешения на строительство может быть оспорен застройщиком в судебном порядке.</w:t>
      </w:r>
    </w:p>
    <w:p w:rsidR="00057B96" w:rsidRPr="006E5DB2" w:rsidRDefault="00057B96" w:rsidP="000C4EEE">
      <w:pPr>
        <w:pStyle w:val="afff2"/>
        <w:numPr>
          <w:ilvl w:val="0"/>
          <w:numId w:val="49"/>
        </w:numPr>
        <w:tabs>
          <w:tab w:val="left" w:pos="851"/>
        </w:tabs>
        <w:spacing w:before="0" w:beforeAutospacing="0" w:after="0" w:afterAutospacing="0"/>
        <w:ind w:left="0" w:firstLine="567"/>
        <w:jc w:val="both"/>
      </w:pPr>
      <w:bookmarkStart w:id="73" w:name="sub_51017"/>
      <w:bookmarkEnd w:id="72"/>
      <w:r w:rsidRPr="006E5DB2">
        <w:t>Выдача разрешения на строительство не требуется в случае:</w:t>
      </w:r>
      <w:bookmarkEnd w:id="73"/>
    </w:p>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bookmarkStart w:id="74" w:name="sub_510171"/>
      <w:r w:rsidRPr="006E5DB2">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w:t>
      </w:r>
    </w:p>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bookmarkStart w:id="75" w:name="sub_510172"/>
      <w:bookmarkEnd w:id="74"/>
      <w:r w:rsidRPr="006E5DB2">
        <w:t xml:space="preserve">строительства, реконструкции объектов, не являющихся </w:t>
      </w:r>
      <w:hyperlink w:anchor="sub_1010" w:history="1">
        <w:r w:rsidRPr="006E5DB2">
          <w:t xml:space="preserve"> объектами капитального строительства</w:t>
        </w:r>
      </w:hyperlink>
      <w:r w:rsidRPr="006E5DB2">
        <w:t xml:space="preserve"> (киосков, навесов и других);</w:t>
      </w:r>
    </w:p>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bookmarkStart w:id="76" w:name="sub_510173"/>
      <w:bookmarkEnd w:id="75"/>
      <w:r w:rsidRPr="006E5DB2">
        <w:t>строительства на земельном участке строений и сооружений вспомогательного использования;</w:t>
      </w:r>
    </w:p>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bookmarkStart w:id="77" w:name="sub_510174"/>
      <w:bookmarkEnd w:id="76"/>
      <w:r w:rsidRPr="006E5DB2">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6E5DB2">
          <w:t xml:space="preserve"> градостроительным регламентом</w:t>
        </w:r>
      </w:hyperlink>
      <w:r w:rsidRPr="006E5DB2">
        <w:t>;</w:t>
      </w:r>
    </w:p>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r w:rsidRPr="006E5DB2">
        <w:rPr>
          <w:rFonts w:eastAsia="Calibri"/>
        </w:rPr>
        <w:t>капитального ремонта объектов капитального строительства;</w:t>
      </w:r>
    </w:p>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r w:rsidRPr="006E5DB2">
        <w:rPr>
          <w:rFonts w:eastAsia="Calibri"/>
        </w:rPr>
        <w:t xml:space="preserve">строительства, реконструкции буровых скважин, предусмотренных подготовленными, согласованными и утвержденными в соответствии с законодательством РФ о недрах техническим проектом разработки месторождений полезных ископаемых или </w:t>
      </w:r>
      <w:r w:rsidRPr="006E5DB2">
        <w:rPr>
          <w:rFonts w:eastAsia="Calibri"/>
        </w:rPr>
        <w:lastRenderedPageBreak/>
        <w:t>иной проектной документацией на выполнение работ, связанных с пользованиями участками недр;</w:t>
      </w:r>
    </w:p>
    <w:bookmarkEnd w:id="77"/>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r w:rsidRPr="006E5DB2">
        <w:t>возведения и установки малых архитектурных форм, памятников и памятных знаков, детских площадок, площадок отдыха, других элементов благоустройства на земельных участках общего пользования;</w:t>
      </w:r>
    </w:p>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r w:rsidRPr="006E5DB2">
        <w:t>строительства объектов электросетевого хозяйства классом напряжения до 10 киловольт включительно;</w:t>
      </w:r>
    </w:p>
    <w:p w:rsidR="00057B96" w:rsidRPr="006E5DB2" w:rsidRDefault="00057B96" w:rsidP="000C4EEE">
      <w:pPr>
        <w:pStyle w:val="afff2"/>
        <w:numPr>
          <w:ilvl w:val="1"/>
          <w:numId w:val="49"/>
        </w:numPr>
        <w:tabs>
          <w:tab w:val="left" w:pos="993"/>
        </w:tabs>
        <w:spacing w:before="0" w:beforeAutospacing="0" w:after="0" w:afterAutospacing="0"/>
        <w:ind w:left="0" w:firstLine="567"/>
        <w:jc w:val="both"/>
      </w:pPr>
      <w:r w:rsidRPr="006E5DB2">
        <w:t>реконструкции объектов электросетевого хозяйства, не являющихся линейными объектами, классом напряжения до 10 киловольт включительно;</w:t>
      </w:r>
    </w:p>
    <w:p w:rsidR="00057B96" w:rsidRPr="006E5DB2" w:rsidRDefault="00057B96" w:rsidP="000C4EEE">
      <w:pPr>
        <w:pStyle w:val="afff2"/>
        <w:numPr>
          <w:ilvl w:val="1"/>
          <w:numId w:val="49"/>
        </w:numPr>
        <w:tabs>
          <w:tab w:val="left" w:pos="993"/>
          <w:tab w:val="left" w:pos="1134"/>
        </w:tabs>
        <w:spacing w:before="0" w:beforeAutospacing="0" w:after="0" w:afterAutospacing="0"/>
        <w:ind w:left="0" w:firstLine="567"/>
        <w:jc w:val="both"/>
      </w:pPr>
      <w:r w:rsidRPr="006E5DB2">
        <w:t>строительства или реконструкции линейно-кабельных сооружений связи и кабельных линий электросвязи;</w:t>
      </w:r>
    </w:p>
    <w:p w:rsidR="00057B96" w:rsidRPr="006E5DB2" w:rsidRDefault="00057B96" w:rsidP="000C4EEE">
      <w:pPr>
        <w:pStyle w:val="afff2"/>
        <w:numPr>
          <w:ilvl w:val="1"/>
          <w:numId w:val="49"/>
        </w:numPr>
        <w:tabs>
          <w:tab w:val="left" w:pos="993"/>
          <w:tab w:val="left" w:pos="1134"/>
        </w:tabs>
        <w:spacing w:before="0" w:beforeAutospacing="0" w:after="0" w:afterAutospacing="0"/>
        <w:ind w:left="0" w:firstLine="567"/>
        <w:jc w:val="both"/>
      </w:pPr>
      <w:r w:rsidRPr="006E5DB2">
        <w:t xml:space="preserve">реконструкции линий электропередачи, линий связи, газопроводов, водопроводов, канализационных сетей, не указанных в </w:t>
      </w:r>
      <w:hyperlink r:id="rId37" w:history="1">
        <w:r w:rsidRPr="006E5DB2">
          <w:t>пункте 7.10</w:t>
        </w:r>
      </w:hyperlink>
      <w:r w:rsidRPr="006E5DB2">
        <w:t xml:space="preserve"> настоящей части, не требующей увеличения размеров охранных зон таких объектов при их наличии;</w:t>
      </w:r>
    </w:p>
    <w:p w:rsidR="00057B96" w:rsidRPr="006E5DB2" w:rsidRDefault="00057B96" w:rsidP="000C4EEE">
      <w:pPr>
        <w:pStyle w:val="afff2"/>
        <w:numPr>
          <w:ilvl w:val="1"/>
          <w:numId w:val="49"/>
        </w:numPr>
        <w:tabs>
          <w:tab w:val="left" w:pos="993"/>
          <w:tab w:val="left" w:pos="1134"/>
        </w:tabs>
        <w:spacing w:before="0" w:beforeAutospacing="0" w:after="0" w:afterAutospacing="0"/>
        <w:ind w:left="0" w:firstLine="567"/>
        <w:jc w:val="both"/>
      </w:pPr>
      <w:r w:rsidRPr="006E5DB2">
        <w:t>строительства или реконструкции тепловых сетей, транспортирующих водяной пар с рабочим давлением до 0,07 мегапаскаля включительно или горячую воду с температурой до 95 градусов Цельсия включительно;</w:t>
      </w:r>
    </w:p>
    <w:p w:rsidR="00057B96" w:rsidRPr="006E5DB2" w:rsidRDefault="00057B96" w:rsidP="000C4EEE">
      <w:pPr>
        <w:pStyle w:val="afff2"/>
        <w:numPr>
          <w:ilvl w:val="1"/>
          <w:numId w:val="49"/>
        </w:numPr>
        <w:tabs>
          <w:tab w:val="left" w:pos="993"/>
          <w:tab w:val="left" w:pos="1134"/>
        </w:tabs>
        <w:spacing w:before="0" w:beforeAutospacing="0" w:after="0" w:afterAutospacing="0"/>
        <w:ind w:left="0" w:firstLine="567"/>
        <w:jc w:val="both"/>
      </w:pPr>
      <w:r w:rsidRPr="006E5DB2">
        <w:t>строительства или реконструкции водопроводов расчетным диаметром от 110 до 300 миллиметров включительно от мест присоединения к водоводам до объектов капитального строительства, самотечных сетей (коллекторов) канализации расчетным диаметром от 110 до 300 миллиметров включительно от объектов капитального строительства до мест присоединения к канализационным коллекторам, напорных сетей (коллекторов) канализации внутренним диаметром до 300 миллиметров включительно от канализационных насосных станций до мест присоединения к магистральным коллекторам;</w:t>
      </w:r>
    </w:p>
    <w:p w:rsidR="00057B96" w:rsidRPr="006E5DB2" w:rsidRDefault="00057B96" w:rsidP="000C4EEE">
      <w:pPr>
        <w:pStyle w:val="afff2"/>
        <w:numPr>
          <w:ilvl w:val="1"/>
          <w:numId w:val="49"/>
        </w:numPr>
        <w:tabs>
          <w:tab w:val="left" w:pos="993"/>
          <w:tab w:val="left" w:pos="1134"/>
        </w:tabs>
        <w:spacing w:before="0" w:beforeAutospacing="0" w:after="0" w:afterAutospacing="0"/>
        <w:ind w:left="0" w:firstLine="567"/>
        <w:jc w:val="both"/>
      </w:pPr>
      <w:r w:rsidRPr="006E5DB2">
        <w:t>водопроводов, водонапорных башен и повысительных насосных станций, предназначенных для водоснабжения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w:t>
      </w:r>
    </w:p>
    <w:p w:rsidR="00057B96" w:rsidRPr="006E5DB2" w:rsidRDefault="00057B96" w:rsidP="00057B96">
      <w:pPr>
        <w:pStyle w:val="afff2"/>
        <w:numPr>
          <w:ilvl w:val="1"/>
          <w:numId w:val="49"/>
        </w:numPr>
        <w:tabs>
          <w:tab w:val="left" w:pos="993"/>
          <w:tab w:val="left" w:pos="1134"/>
        </w:tabs>
        <w:spacing w:before="0" w:beforeAutospacing="0" w:after="0" w:afterAutospacing="0"/>
        <w:ind w:left="0" w:firstLine="567"/>
        <w:jc w:val="both"/>
      </w:pPr>
      <w:r w:rsidRPr="006E5DB2">
        <w:t>канализационных коллекторов, канализационных насосных станций, предназначенных для отведения сточных вод от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 трубопроводов системы теплоснабжения (тепловых сетей) диаметром до 325 миллиметров включительно;</w:t>
      </w:r>
    </w:p>
    <w:p w:rsidR="00057B96" w:rsidRPr="006E5DB2" w:rsidRDefault="00057B96" w:rsidP="00057B96">
      <w:pPr>
        <w:pStyle w:val="afff2"/>
        <w:numPr>
          <w:ilvl w:val="1"/>
          <w:numId w:val="49"/>
        </w:numPr>
        <w:tabs>
          <w:tab w:val="left" w:pos="993"/>
          <w:tab w:val="left" w:pos="1276"/>
        </w:tabs>
        <w:spacing w:before="0" w:beforeAutospacing="0" w:after="0" w:afterAutospacing="0"/>
        <w:ind w:left="0" w:firstLine="567"/>
        <w:jc w:val="both"/>
      </w:pPr>
      <w:r w:rsidRPr="006E5DB2">
        <w:t>иных случаях, если в соответствии с Градостроительным Кодексом Российской Федерации, законодательством Тверской области о градостроительной деятельности получение разрешения на строительство не требуется.</w:t>
      </w:r>
    </w:p>
    <w:p w:rsidR="00057B96" w:rsidRPr="006E5DB2" w:rsidRDefault="00057B96" w:rsidP="00057B96">
      <w:pPr>
        <w:pStyle w:val="afff2"/>
        <w:numPr>
          <w:ilvl w:val="0"/>
          <w:numId w:val="49"/>
        </w:numPr>
        <w:tabs>
          <w:tab w:val="left" w:pos="993"/>
        </w:tabs>
        <w:spacing w:before="0" w:beforeAutospacing="0" w:after="0" w:afterAutospacing="0"/>
        <w:ind w:left="0" w:firstLine="567"/>
        <w:jc w:val="both"/>
      </w:pPr>
      <w:bookmarkStart w:id="78" w:name="sub_51019"/>
      <w:r w:rsidRPr="006E5DB2">
        <w:t>Действие частей 7.6-7.15 настоящей статьи не распространяется на случаи строительства или реконструкции особо опасных, технически сложных и уникальных объектов.</w:t>
      </w:r>
    </w:p>
    <w:p w:rsidR="00057B96" w:rsidRPr="006E5DB2" w:rsidRDefault="00057B96" w:rsidP="00057B96">
      <w:pPr>
        <w:pStyle w:val="afff2"/>
        <w:numPr>
          <w:ilvl w:val="0"/>
          <w:numId w:val="49"/>
        </w:numPr>
        <w:tabs>
          <w:tab w:val="left" w:pos="993"/>
        </w:tabs>
        <w:spacing w:before="0" w:beforeAutospacing="0" w:after="0" w:afterAutospacing="0"/>
        <w:ind w:left="0" w:firstLine="567"/>
        <w:jc w:val="both"/>
      </w:pPr>
      <w:r w:rsidRPr="006E5DB2">
        <w:t>Получение разрешения на строительство или реконструкцию объектов, указанных в частях 7.6-7.12 настоящей статьи, не требуется при наличии в случаях, предусмотренных законодательством Российской Федерации, следующих документов:</w:t>
      </w:r>
    </w:p>
    <w:p w:rsidR="00057B96" w:rsidRPr="006E5DB2" w:rsidRDefault="00057B96" w:rsidP="00057B96">
      <w:pPr>
        <w:pStyle w:val="afff2"/>
        <w:numPr>
          <w:ilvl w:val="0"/>
          <w:numId w:val="96"/>
        </w:numPr>
        <w:tabs>
          <w:tab w:val="left" w:pos="851"/>
        </w:tabs>
        <w:spacing w:before="0" w:beforeAutospacing="0" w:after="0" w:afterAutospacing="0"/>
        <w:ind w:left="0" w:firstLine="567"/>
        <w:jc w:val="both"/>
      </w:pPr>
      <w:r w:rsidRPr="006E5DB2">
        <w:rPr>
          <w:rFonts w:eastAsia="Calibri"/>
        </w:rPr>
        <w:t>правоустанавливающих документов на подключаемый или реконструируемый объект, предоставленных заинтересованным в подключении и (или) реконструкции объекта лицом, или правоустанавливающих документов на соответствующий земельный участок;</w:t>
      </w:r>
    </w:p>
    <w:p w:rsidR="00057B96" w:rsidRPr="006E5DB2" w:rsidRDefault="00057B96" w:rsidP="00057B96">
      <w:pPr>
        <w:pStyle w:val="afff2"/>
        <w:numPr>
          <w:ilvl w:val="0"/>
          <w:numId w:val="96"/>
        </w:numPr>
        <w:tabs>
          <w:tab w:val="left" w:pos="851"/>
        </w:tabs>
        <w:spacing w:before="0" w:beforeAutospacing="0" w:after="0" w:afterAutospacing="0"/>
        <w:ind w:left="0" w:firstLine="567"/>
        <w:jc w:val="both"/>
      </w:pPr>
      <w:r w:rsidRPr="006E5DB2">
        <w:rPr>
          <w:rFonts w:eastAsia="Calibri"/>
        </w:rPr>
        <w:t>технических условий от соответствующих организаций электро-, водо-, газо-, теплоснабжения, водоотведения и связи;</w:t>
      </w:r>
    </w:p>
    <w:p w:rsidR="00057B96" w:rsidRPr="006E5DB2" w:rsidRDefault="00057B96" w:rsidP="00057B96">
      <w:pPr>
        <w:pStyle w:val="afff2"/>
        <w:numPr>
          <w:ilvl w:val="0"/>
          <w:numId w:val="96"/>
        </w:numPr>
        <w:tabs>
          <w:tab w:val="left" w:pos="851"/>
        </w:tabs>
        <w:spacing w:before="0" w:beforeAutospacing="0" w:after="0" w:afterAutospacing="0"/>
        <w:ind w:left="0" w:firstLine="567"/>
        <w:jc w:val="both"/>
      </w:pPr>
      <w:r w:rsidRPr="006E5DB2">
        <w:rPr>
          <w:rFonts w:eastAsia="Calibri"/>
        </w:rPr>
        <w:lastRenderedPageBreak/>
        <w:t>договора на технологическое присоединение к сетям электро-, водо-, газо-, теплоснабжения, водоотведения;</w:t>
      </w:r>
    </w:p>
    <w:p w:rsidR="00057B96" w:rsidRPr="006E5DB2" w:rsidRDefault="00057B96" w:rsidP="00057B96">
      <w:pPr>
        <w:pStyle w:val="afff2"/>
        <w:numPr>
          <w:ilvl w:val="0"/>
          <w:numId w:val="96"/>
        </w:numPr>
        <w:tabs>
          <w:tab w:val="left" w:pos="851"/>
        </w:tabs>
        <w:spacing w:before="0" w:beforeAutospacing="0" w:after="0" w:afterAutospacing="0"/>
        <w:ind w:left="0" w:firstLine="567"/>
        <w:jc w:val="both"/>
      </w:pPr>
      <w:r w:rsidRPr="006E5DB2">
        <w:rPr>
          <w:rFonts w:eastAsia="Calibri"/>
        </w:rPr>
        <w:t>плана-схемы расположения и (или) прохождения сетей электро-, водо-, газо-, теплоснабжения, водоотведения и связи;</w:t>
      </w:r>
    </w:p>
    <w:p w:rsidR="00057B96" w:rsidRPr="006E5DB2" w:rsidRDefault="00057B96" w:rsidP="00057B96">
      <w:pPr>
        <w:pStyle w:val="afff2"/>
        <w:numPr>
          <w:ilvl w:val="0"/>
          <w:numId w:val="96"/>
        </w:numPr>
        <w:tabs>
          <w:tab w:val="left" w:pos="851"/>
        </w:tabs>
        <w:spacing w:before="0" w:beforeAutospacing="0" w:after="0" w:afterAutospacing="0"/>
        <w:ind w:left="0" w:firstLine="567"/>
        <w:jc w:val="both"/>
      </w:pPr>
      <w:r w:rsidRPr="006E5DB2">
        <w:rPr>
          <w:rFonts w:eastAsia="Calibri"/>
        </w:rPr>
        <w:t>расчетных данных о потребности в объемах ресурсов;</w:t>
      </w:r>
    </w:p>
    <w:p w:rsidR="00057B96" w:rsidRPr="006E5DB2" w:rsidRDefault="00057B96" w:rsidP="00057B96">
      <w:pPr>
        <w:pStyle w:val="afff2"/>
        <w:numPr>
          <w:ilvl w:val="0"/>
          <w:numId w:val="96"/>
        </w:numPr>
        <w:tabs>
          <w:tab w:val="left" w:pos="851"/>
        </w:tabs>
        <w:spacing w:before="0" w:beforeAutospacing="0" w:after="0" w:afterAutospacing="0"/>
        <w:ind w:left="0" w:firstLine="567"/>
        <w:jc w:val="both"/>
      </w:pPr>
      <w:r w:rsidRPr="006E5DB2">
        <w:rPr>
          <w:rFonts w:eastAsia="Calibri"/>
        </w:rPr>
        <w:t>разрешительных документов на проведение земляных работ в случаях, предусмотренных правовыми актами органов местного самоуправления;</w:t>
      </w:r>
    </w:p>
    <w:p w:rsidR="00057B96" w:rsidRPr="006E5DB2" w:rsidRDefault="00057B96" w:rsidP="00057B96">
      <w:pPr>
        <w:pStyle w:val="afff2"/>
        <w:numPr>
          <w:ilvl w:val="0"/>
          <w:numId w:val="96"/>
        </w:numPr>
        <w:tabs>
          <w:tab w:val="left" w:pos="851"/>
        </w:tabs>
        <w:spacing w:before="0" w:beforeAutospacing="0" w:after="0" w:afterAutospacing="0"/>
        <w:ind w:left="0" w:firstLine="567"/>
        <w:jc w:val="both"/>
      </w:pPr>
      <w:r w:rsidRPr="006E5DB2">
        <w:t>утвержденного проекта межевания территории в случаях, установленных подпунктом 5 пункта 3 статьи 11.3 Земельного кодекса Российской Федерации;</w:t>
      </w:r>
    </w:p>
    <w:p w:rsidR="00057B96" w:rsidRPr="006E5DB2" w:rsidRDefault="00057B96" w:rsidP="00057B96">
      <w:pPr>
        <w:pStyle w:val="afff2"/>
        <w:numPr>
          <w:ilvl w:val="0"/>
          <w:numId w:val="96"/>
        </w:numPr>
        <w:tabs>
          <w:tab w:val="left" w:pos="851"/>
        </w:tabs>
        <w:spacing w:before="0" w:beforeAutospacing="0" w:after="0" w:afterAutospacing="0"/>
        <w:ind w:left="0" w:firstLine="567"/>
        <w:jc w:val="both"/>
      </w:pPr>
      <w:r w:rsidRPr="006E5DB2">
        <w:t>утвержденного проекта планировки территории в случае строительства, реконструкции линейных объектов.</w:t>
      </w:r>
    </w:p>
    <w:p w:rsidR="00057B96" w:rsidRPr="006E5DB2" w:rsidRDefault="00057B96" w:rsidP="00057B96">
      <w:pPr>
        <w:pStyle w:val="afff2"/>
        <w:numPr>
          <w:ilvl w:val="0"/>
          <w:numId w:val="49"/>
        </w:numPr>
        <w:tabs>
          <w:tab w:val="left" w:pos="993"/>
        </w:tabs>
        <w:spacing w:before="0" w:beforeAutospacing="0" w:after="0" w:afterAutospacing="0"/>
        <w:ind w:left="0" w:firstLine="567"/>
        <w:jc w:val="both"/>
      </w:pPr>
      <w:r w:rsidRPr="006E5DB2">
        <w:t>Получение разрешения на строительство или реконструкцию объектов, указанных в частях 7.13-7.15 настоящей статьи, не требуется при осуществлении застройщиком такого строительства или реконструкции в соответствии с требованиями градостроительного плана земельного участка или проекта планировки территории и проекта межевания территории, а также при наличии следующих документов:</w:t>
      </w:r>
    </w:p>
    <w:p w:rsidR="00057B96" w:rsidRPr="006E5DB2" w:rsidRDefault="00057B96" w:rsidP="00057B96">
      <w:pPr>
        <w:pStyle w:val="afff2"/>
        <w:numPr>
          <w:ilvl w:val="0"/>
          <w:numId w:val="14"/>
        </w:numPr>
        <w:tabs>
          <w:tab w:val="left" w:pos="851"/>
        </w:tabs>
        <w:spacing w:before="0" w:beforeAutospacing="0" w:after="0" w:afterAutospacing="0"/>
        <w:ind w:left="0" w:firstLine="567"/>
        <w:jc w:val="both"/>
        <w:rPr>
          <w:rFonts w:eastAsia="Calibri"/>
        </w:rPr>
      </w:pPr>
      <w:r w:rsidRPr="006E5DB2">
        <w:rPr>
          <w:rFonts w:eastAsia="Calibri"/>
        </w:rPr>
        <w:t>правоустанавливающих документов на соответствующий земельный участок (за исключением случаев размещения объектов без предоставления земельных участков);</w:t>
      </w:r>
    </w:p>
    <w:p w:rsidR="00057B96" w:rsidRPr="006E5DB2" w:rsidRDefault="00057B96" w:rsidP="00057B96">
      <w:pPr>
        <w:pStyle w:val="afff2"/>
        <w:numPr>
          <w:ilvl w:val="0"/>
          <w:numId w:val="14"/>
        </w:numPr>
        <w:tabs>
          <w:tab w:val="left" w:pos="851"/>
        </w:tabs>
        <w:spacing w:before="0" w:beforeAutospacing="0" w:after="0" w:afterAutospacing="0"/>
        <w:ind w:left="0" w:firstLine="567"/>
        <w:jc w:val="both"/>
        <w:rPr>
          <w:rFonts w:eastAsia="Calibri"/>
        </w:rPr>
      </w:pPr>
      <w:r w:rsidRPr="006E5DB2">
        <w:rPr>
          <w:rFonts w:eastAsia="Calibri"/>
        </w:rPr>
        <w:t>проектной документации на строительство, реконструкцию;</w:t>
      </w:r>
    </w:p>
    <w:p w:rsidR="00057B96" w:rsidRPr="006E5DB2" w:rsidRDefault="00057B96" w:rsidP="00057B96">
      <w:pPr>
        <w:pStyle w:val="afff2"/>
        <w:numPr>
          <w:ilvl w:val="0"/>
          <w:numId w:val="14"/>
        </w:numPr>
        <w:tabs>
          <w:tab w:val="left" w:pos="851"/>
        </w:tabs>
        <w:spacing w:before="0" w:beforeAutospacing="0" w:after="0" w:afterAutospacing="0"/>
        <w:ind w:left="0" w:firstLine="567"/>
        <w:jc w:val="both"/>
        <w:rPr>
          <w:rFonts w:eastAsia="Calibri"/>
        </w:rPr>
      </w:pPr>
      <w:r w:rsidRPr="006E5DB2">
        <w:rPr>
          <w:rFonts w:eastAsia="Calibri"/>
        </w:rPr>
        <w:t>разрешительных документов на проведение земляных работ в случаях, предусмотренных правовыми актами органов местного самоуправления.</w:t>
      </w:r>
    </w:p>
    <w:p w:rsidR="00057B96" w:rsidRPr="006E5DB2" w:rsidRDefault="00057B96" w:rsidP="00057B96">
      <w:pPr>
        <w:pStyle w:val="afff2"/>
        <w:numPr>
          <w:ilvl w:val="0"/>
          <w:numId w:val="49"/>
        </w:numPr>
        <w:tabs>
          <w:tab w:val="left" w:pos="993"/>
        </w:tabs>
        <w:spacing w:before="0" w:beforeAutospacing="0" w:after="0" w:afterAutospacing="0"/>
        <w:ind w:left="0" w:firstLine="567"/>
        <w:jc w:val="both"/>
      </w:pPr>
      <w:r w:rsidRPr="006E5DB2">
        <w:t xml:space="preserve">При отсутствии одного из документов, указанных в </w:t>
      </w:r>
      <w:hyperlink r:id="rId38" w:history="1">
        <w:r w:rsidRPr="006E5DB2">
          <w:t>частях 9</w:t>
        </w:r>
      </w:hyperlink>
      <w:r w:rsidRPr="006E5DB2">
        <w:t xml:space="preserve"> или </w:t>
      </w:r>
      <w:hyperlink r:id="rId39" w:history="1">
        <w:r w:rsidRPr="006E5DB2">
          <w:t>10</w:t>
        </w:r>
      </w:hyperlink>
      <w:r w:rsidRPr="006E5DB2">
        <w:t xml:space="preserve"> настоящей статьи, строительство или реконструкция осуществляются в соответствии с требованиями </w:t>
      </w:r>
      <w:hyperlink r:id="rId40" w:history="1">
        <w:r w:rsidRPr="006E5DB2">
          <w:t>статьи 51</w:t>
        </w:r>
      </w:hyperlink>
      <w:r w:rsidRPr="006E5DB2">
        <w:t xml:space="preserve"> Градостроительного кодекса Российской Федерации.</w:t>
      </w:r>
    </w:p>
    <w:p w:rsidR="00057B96" w:rsidRPr="006E5DB2" w:rsidRDefault="00057B96" w:rsidP="00057B96">
      <w:pPr>
        <w:pStyle w:val="afff2"/>
        <w:numPr>
          <w:ilvl w:val="0"/>
          <w:numId w:val="49"/>
        </w:numPr>
        <w:tabs>
          <w:tab w:val="left" w:pos="851"/>
          <w:tab w:val="left" w:pos="993"/>
        </w:tabs>
        <w:spacing w:before="0" w:beforeAutospacing="0" w:after="0" w:afterAutospacing="0"/>
        <w:ind w:left="0" w:firstLine="567"/>
        <w:jc w:val="both"/>
      </w:pPr>
      <w:r w:rsidRPr="006E5DB2">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bookmarkEnd w:id="78"/>
    </w:p>
    <w:p w:rsidR="00057B96" w:rsidRPr="006E5DB2" w:rsidRDefault="00057B96" w:rsidP="00057B96">
      <w:pPr>
        <w:pStyle w:val="afff2"/>
        <w:numPr>
          <w:ilvl w:val="0"/>
          <w:numId w:val="49"/>
        </w:numPr>
        <w:tabs>
          <w:tab w:val="left" w:pos="851"/>
          <w:tab w:val="left" w:pos="993"/>
        </w:tabs>
        <w:spacing w:before="0" w:beforeAutospacing="0" w:after="0" w:afterAutospacing="0"/>
        <w:ind w:left="0" w:firstLine="567"/>
        <w:jc w:val="both"/>
      </w:pPr>
      <w:r w:rsidRPr="006E5DB2">
        <w:rPr>
          <w:iCs/>
        </w:rPr>
        <w:t>Р</w:t>
      </w:r>
      <w:r w:rsidRPr="006E5DB2">
        <w:t>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057B96" w:rsidRPr="006E5DB2" w:rsidRDefault="00057B96" w:rsidP="00057B96">
      <w:pPr>
        <w:pStyle w:val="afff2"/>
        <w:numPr>
          <w:ilvl w:val="0"/>
          <w:numId w:val="49"/>
        </w:numPr>
        <w:tabs>
          <w:tab w:val="left" w:pos="851"/>
          <w:tab w:val="left" w:pos="993"/>
        </w:tabs>
        <w:spacing w:before="0" w:beforeAutospacing="0" w:after="0" w:afterAutospacing="0"/>
        <w:ind w:left="0" w:firstLine="567"/>
        <w:jc w:val="both"/>
      </w:pPr>
      <w:r w:rsidRPr="006E5DB2">
        <w:t>Выдача разрешений на строительство на земельных участках, занимаемых организациями и (или) объектами организаций, осуществляющих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военных и иных объектов, осуществляется федеральными органами государственной власти.</w:t>
      </w:r>
    </w:p>
    <w:p w:rsidR="00057B96" w:rsidRPr="006E5DB2" w:rsidRDefault="00057B96" w:rsidP="00057B96">
      <w:pPr>
        <w:tabs>
          <w:tab w:val="left" w:pos="993"/>
        </w:tabs>
        <w:ind w:firstLine="567"/>
        <w:outlineLvl w:val="2"/>
        <w:rPr>
          <w:b/>
          <w:i/>
        </w:rPr>
      </w:pPr>
    </w:p>
    <w:p w:rsidR="00057B96" w:rsidRPr="006E5DB2" w:rsidRDefault="00057B96" w:rsidP="00057B96">
      <w:pPr>
        <w:pStyle w:val="2"/>
        <w:rPr>
          <w:sz w:val="18"/>
          <w:lang w:val="ru-RU"/>
        </w:rPr>
      </w:pPr>
      <w:bookmarkStart w:id="79" w:name="_Toc318557029"/>
      <w:bookmarkStart w:id="80" w:name="_Toc486926415"/>
      <w:bookmarkStart w:id="81" w:name="_Toc491878912"/>
      <w:r w:rsidRPr="006E5DB2">
        <w:rPr>
          <w:sz w:val="18"/>
          <w:lang w:val="ru-RU"/>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79"/>
      <w:bookmarkEnd w:id="80"/>
      <w:bookmarkEnd w:id="81"/>
    </w:p>
    <w:p w:rsidR="00057B96" w:rsidRPr="006E5DB2" w:rsidRDefault="00057B96" w:rsidP="000C4EEE">
      <w:pPr>
        <w:pStyle w:val="afff2"/>
        <w:numPr>
          <w:ilvl w:val="0"/>
          <w:numId w:val="50"/>
        </w:numPr>
        <w:tabs>
          <w:tab w:val="left" w:pos="851"/>
        </w:tabs>
        <w:spacing w:before="0" w:beforeAutospacing="0" w:after="0" w:afterAutospacing="0"/>
        <w:ind w:left="0" w:firstLine="567"/>
        <w:jc w:val="both"/>
      </w:pPr>
      <w:r w:rsidRPr="006E5DB2">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неблагоприятны для застройки, вправе обратиться за разрешением на отклонение от предельных параметров разрешенного строительства, </w:t>
      </w:r>
      <w:r w:rsidRPr="006E5DB2">
        <w:lastRenderedPageBreak/>
        <w:t xml:space="preserve">реконструкции объектов капитального строительства </w:t>
      </w:r>
      <w:r w:rsidRPr="006E5DB2">
        <w:rPr>
          <w:i/>
          <w:iCs/>
        </w:rPr>
        <w:t xml:space="preserve">(ст. 40, "Градостроительный кодекс Российской Федерации" от 29.12.2004 N 190-ФЗ (ред. от </w:t>
      </w:r>
      <w:r w:rsidRPr="006E5DB2">
        <w:rPr>
          <w:i/>
        </w:rPr>
        <w:t>29</w:t>
      </w:r>
      <w:r w:rsidRPr="006E5DB2">
        <w:rPr>
          <w:i/>
          <w:iCs/>
        </w:rPr>
        <w:t>.07.2017))</w:t>
      </w:r>
      <w:r w:rsidRPr="006E5DB2">
        <w:t>.</w:t>
      </w:r>
    </w:p>
    <w:p w:rsidR="00057B96" w:rsidRPr="006E5DB2" w:rsidRDefault="00057B96" w:rsidP="000C4EEE">
      <w:pPr>
        <w:pStyle w:val="afff2"/>
        <w:spacing w:before="0" w:beforeAutospacing="0" w:after="0" w:afterAutospacing="0"/>
        <w:ind w:firstLine="567"/>
        <w:jc w:val="both"/>
      </w:pPr>
      <w:r w:rsidRPr="006E5DB2">
        <w:t>Указанное разрешение может быть предоставлено только для отдельного земельного участка при соблюдении требований технических регламентов в порядке, установленном в настоящей статье Правил, в соответствии с действующим законодательством.</w:t>
      </w:r>
    </w:p>
    <w:p w:rsidR="00057B96" w:rsidRPr="006E5DB2" w:rsidRDefault="00057B96" w:rsidP="000C4EEE">
      <w:pPr>
        <w:pStyle w:val="afff2"/>
        <w:numPr>
          <w:ilvl w:val="0"/>
          <w:numId w:val="50"/>
        </w:numPr>
        <w:tabs>
          <w:tab w:val="left" w:pos="851"/>
        </w:tabs>
        <w:spacing w:before="0" w:beforeAutospacing="0" w:after="0" w:afterAutospacing="0"/>
        <w:ind w:left="0" w:firstLine="567"/>
        <w:jc w:val="both"/>
      </w:pPr>
      <w:r w:rsidRPr="006E5DB2">
        <w:rPr>
          <w:shd w:val="clear" w:color="auto" w:fill="FFFFFF"/>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в Комиссию по подготовке правил землепользования и застройки.</w:t>
      </w:r>
    </w:p>
    <w:p w:rsidR="00057B96" w:rsidRPr="006E5DB2" w:rsidRDefault="00057B96" w:rsidP="000C4EEE">
      <w:pPr>
        <w:pStyle w:val="afff2"/>
        <w:spacing w:before="0" w:beforeAutospacing="0" w:after="0" w:afterAutospacing="0"/>
        <w:ind w:firstLine="567"/>
        <w:jc w:val="both"/>
      </w:pPr>
      <w:r w:rsidRPr="006E5DB2">
        <w:t>К заявлению прилагаются материалы, подтверждающие наличие у земельного участка характеристик из числа указанных в части 1 настоящей статьи,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057B96" w:rsidRPr="006E5DB2" w:rsidRDefault="00057B96" w:rsidP="000C4EEE">
      <w:pPr>
        <w:pStyle w:val="afff2"/>
        <w:numPr>
          <w:ilvl w:val="0"/>
          <w:numId w:val="50"/>
        </w:numPr>
        <w:tabs>
          <w:tab w:val="left" w:pos="851"/>
        </w:tabs>
        <w:spacing w:before="0" w:beforeAutospacing="0" w:after="0" w:afterAutospacing="0"/>
        <w:ind w:left="0" w:firstLine="567"/>
        <w:jc w:val="both"/>
        <w:rPr>
          <w:shd w:val="clear" w:color="auto" w:fill="FFFFFF"/>
        </w:rPr>
      </w:pPr>
      <w:r w:rsidRPr="006E5DB2">
        <w:rPr>
          <w:shd w:val="clear" w:color="auto" w:fill="FFFFFF"/>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 в соответствии с порядком, установленным органом местного самоуправления, с учетом положений, предусмотренных </w:t>
      </w:r>
      <w:r w:rsidRPr="006E5DB2">
        <w:rPr>
          <w:i/>
          <w:iCs/>
        </w:rPr>
        <w:t xml:space="preserve">статьей 40 Градостроительного кодекса Российской Федерации от 29.12.2004 N 190-ФЗ (ред. от </w:t>
      </w:r>
      <w:r w:rsidRPr="006E5DB2">
        <w:rPr>
          <w:i/>
        </w:rPr>
        <w:t>29</w:t>
      </w:r>
      <w:r w:rsidRPr="006E5DB2">
        <w:rPr>
          <w:i/>
          <w:iCs/>
        </w:rPr>
        <w:t>.07.2017)</w:t>
      </w:r>
      <w:r w:rsidRPr="006E5DB2">
        <w:rPr>
          <w:shd w:val="clear" w:color="auto" w:fill="FFFFFF"/>
        </w:rPr>
        <w:t>, в соответствии с действующим законодательством.</w:t>
      </w:r>
    </w:p>
    <w:p w:rsidR="00057B96" w:rsidRPr="006E5DB2" w:rsidRDefault="00057B96" w:rsidP="000C4EEE">
      <w:pPr>
        <w:pStyle w:val="afff2"/>
        <w:numPr>
          <w:ilvl w:val="0"/>
          <w:numId w:val="50"/>
        </w:numPr>
        <w:tabs>
          <w:tab w:val="left" w:pos="851"/>
        </w:tabs>
        <w:spacing w:before="0" w:beforeAutospacing="0" w:after="0" w:afterAutospacing="0"/>
        <w:ind w:left="0" w:firstLine="567"/>
        <w:jc w:val="both"/>
        <w:rPr>
          <w:shd w:val="clear" w:color="auto" w:fill="FFFFFF"/>
        </w:rPr>
      </w:pPr>
      <w:r w:rsidRPr="006E5DB2">
        <w:rPr>
          <w:shd w:val="clear" w:color="auto" w:fill="FFFFFF"/>
        </w:rPr>
        <w:t>Комиссия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057B96" w:rsidRPr="006E5DB2" w:rsidRDefault="00057B96" w:rsidP="000C4EEE">
      <w:pPr>
        <w:pStyle w:val="afff2"/>
        <w:numPr>
          <w:ilvl w:val="0"/>
          <w:numId w:val="50"/>
        </w:numPr>
        <w:tabs>
          <w:tab w:val="left" w:pos="851"/>
        </w:tabs>
        <w:spacing w:before="0" w:beforeAutospacing="0" w:after="0" w:afterAutospacing="0"/>
        <w:ind w:left="0" w:firstLine="567"/>
        <w:jc w:val="both"/>
        <w:rPr>
          <w:shd w:val="clear" w:color="auto" w:fill="FFFFFF"/>
        </w:rPr>
      </w:pPr>
      <w:r w:rsidRPr="006E5DB2">
        <w:rPr>
          <w:shd w:val="clear" w:color="auto" w:fill="FFFFFF"/>
        </w:rPr>
        <w:t>Для подготовки указанных в части 4 настоящей статьи рекомендаций Комиссия имеет право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057B96" w:rsidRPr="006E5DB2" w:rsidRDefault="00057B96" w:rsidP="000C4EEE">
      <w:pPr>
        <w:pStyle w:val="afff2"/>
        <w:numPr>
          <w:ilvl w:val="1"/>
          <w:numId w:val="50"/>
        </w:numPr>
        <w:tabs>
          <w:tab w:val="left" w:pos="993"/>
        </w:tabs>
        <w:spacing w:before="0" w:beforeAutospacing="0" w:after="0" w:afterAutospacing="0"/>
        <w:ind w:left="567" w:firstLine="0"/>
        <w:jc w:val="both"/>
        <w:rPr>
          <w:shd w:val="clear" w:color="auto" w:fill="FFFFFF"/>
        </w:rPr>
      </w:pPr>
      <w:r w:rsidRPr="006E5DB2">
        <w:rPr>
          <w:shd w:val="clear" w:color="auto" w:fill="FFFFFF"/>
        </w:rPr>
        <w:t>В указанных заключениях:</w:t>
      </w:r>
    </w:p>
    <w:p w:rsidR="00057B96" w:rsidRPr="006E5DB2" w:rsidRDefault="00057B96" w:rsidP="000C4EEE">
      <w:pPr>
        <w:pStyle w:val="afff2"/>
        <w:numPr>
          <w:ilvl w:val="0"/>
          <w:numId w:val="74"/>
        </w:numPr>
        <w:tabs>
          <w:tab w:val="left" w:pos="851"/>
        </w:tabs>
        <w:spacing w:before="0" w:beforeAutospacing="0" w:after="0" w:afterAutospacing="0"/>
        <w:ind w:left="0" w:firstLine="567"/>
        <w:jc w:val="both"/>
        <w:rPr>
          <w:shd w:val="clear" w:color="auto" w:fill="FFFFFF"/>
        </w:rPr>
      </w:pPr>
      <w:r w:rsidRPr="006E5DB2">
        <w:rPr>
          <w:shd w:val="clear" w:color="auto" w:fill="FFFFFF"/>
        </w:rPr>
        <w:t>дается оценка соответствия намерений заявителя требованиям настоящих Правил;</w:t>
      </w:r>
    </w:p>
    <w:p w:rsidR="00057B96" w:rsidRPr="006E5DB2" w:rsidRDefault="00057B96" w:rsidP="000C4EEE">
      <w:pPr>
        <w:pStyle w:val="afff2"/>
        <w:numPr>
          <w:ilvl w:val="0"/>
          <w:numId w:val="74"/>
        </w:numPr>
        <w:tabs>
          <w:tab w:val="left" w:pos="851"/>
        </w:tabs>
        <w:spacing w:before="0" w:beforeAutospacing="0" w:after="0" w:afterAutospacing="0"/>
        <w:ind w:left="0" w:firstLine="567"/>
        <w:jc w:val="both"/>
        <w:rPr>
          <w:shd w:val="clear" w:color="auto" w:fill="FFFFFF"/>
        </w:rPr>
      </w:pPr>
      <w:r w:rsidRPr="006E5DB2">
        <w:rPr>
          <w:shd w:val="clear" w:color="auto" w:fill="FFFFFF"/>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057B96" w:rsidRPr="006E5DB2" w:rsidRDefault="00057B96" w:rsidP="000C4EEE">
      <w:pPr>
        <w:pStyle w:val="afff2"/>
        <w:numPr>
          <w:ilvl w:val="0"/>
          <w:numId w:val="74"/>
        </w:numPr>
        <w:tabs>
          <w:tab w:val="left" w:pos="851"/>
        </w:tabs>
        <w:spacing w:before="0" w:beforeAutospacing="0" w:after="0" w:afterAutospacing="0"/>
        <w:ind w:left="0" w:firstLine="567"/>
        <w:jc w:val="both"/>
        <w:rPr>
          <w:shd w:val="clear" w:color="auto" w:fill="FFFFFF"/>
        </w:rPr>
      </w:pPr>
      <w:r w:rsidRPr="006E5DB2">
        <w:rPr>
          <w:shd w:val="clear" w:color="auto" w:fill="FFFFFF"/>
        </w:rPr>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057B96" w:rsidRPr="006E5DB2" w:rsidRDefault="00057B96" w:rsidP="000C4EEE">
      <w:pPr>
        <w:pStyle w:val="afff2"/>
        <w:numPr>
          <w:ilvl w:val="0"/>
          <w:numId w:val="50"/>
        </w:numPr>
        <w:tabs>
          <w:tab w:val="left" w:pos="851"/>
        </w:tabs>
        <w:spacing w:before="0" w:beforeAutospacing="0" w:after="0" w:afterAutospacing="0"/>
        <w:ind w:left="0" w:firstLine="567"/>
        <w:jc w:val="both"/>
        <w:rPr>
          <w:shd w:val="clear" w:color="auto" w:fill="FFFFFF"/>
        </w:rPr>
      </w:pPr>
      <w:r w:rsidRPr="006E5DB2">
        <w:rPr>
          <w:shd w:val="clear" w:color="auto" w:fill="FFFFFF"/>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Pr="006E5DB2">
        <w:rPr>
          <w:shd w:val="clear" w:color="auto" w:fill="FFFFFF"/>
        </w:rPr>
        <w:lastRenderedPageBreak/>
        <w:t>принимает Глава администрации в течение семи дней со дня поступления вышеуказанных рекомендаций Комиссии.</w:t>
      </w:r>
    </w:p>
    <w:p w:rsidR="00057B96" w:rsidRPr="006E5DB2" w:rsidRDefault="00057B96" w:rsidP="000C4EEE">
      <w:pPr>
        <w:pStyle w:val="afff2"/>
        <w:numPr>
          <w:ilvl w:val="0"/>
          <w:numId w:val="50"/>
        </w:numPr>
        <w:tabs>
          <w:tab w:val="left" w:pos="851"/>
        </w:tabs>
        <w:spacing w:before="0" w:beforeAutospacing="0" w:after="0" w:afterAutospacing="0"/>
        <w:ind w:left="0" w:firstLine="567"/>
        <w:jc w:val="both"/>
        <w:rPr>
          <w:shd w:val="clear" w:color="auto" w:fill="FFFFFF"/>
        </w:rPr>
      </w:pPr>
      <w:r w:rsidRPr="006E5DB2">
        <w:rPr>
          <w:shd w:val="clear" w:color="auto" w:fill="FFFFFF"/>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57B96" w:rsidRPr="006E5DB2" w:rsidRDefault="00057B96" w:rsidP="000C4EEE">
      <w:pPr>
        <w:ind w:firstLine="567"/>
        <w:jc w:val="both"/>
        <w:outlineLvl w:val="2"/>
        <w:rPr>
          <w:b/>
          <w:i/>
        </w:rPr>
      </w:pPr>
    </w:p>
    <w:p w:rsidR="00057B96" w:rsidRPr="006E5DB2" w:rsidRDefault="00057B96" w:rsidP="000C4EEE">
      <w:pPr>
        <w:pStyle w:val="2"/>
        <w:jc w:val="both"/>
        <w:rPr>
          <w:sz w:val="18"/>
          <w:lang w:val="ru-RU"/>
        </w:rPr>
      </w:pPr>
      <w:bookmarkStart w:id="82" w:name="_Toc318557030"/>
      <w:bookmarkStart w:id="83" w:name="_Toc486926416"/>
      <w:bookmarkStart w:id="84" w:name="_Toc491878913"/>
      <w:r w:rsidRPr="006E5DB2">
        <w:rPr>
          <w:sz w:val="18"/>
          <w:lang w:val="ru-RU"/>
        </w:rPr>
        <w:t>Статья 20. Осуществление строительства, реконструкции, капитального ремонта объекта капитального строительства</w:t>
      </w:r>
      <w:bookmarkStart w:id="85" w:name="sub_5201"/>
      <w:bookmarkEnd w:id="67"/>
      <w:bookmarkEnd w:id="68"/>
      <w:bookmarkEnd w:id="69"/>
      <w:bookmarkEnd w:id="82"/>
      <w:bookmarkEnd w:id="83"/>
      <w:bookmarkEnd w:id="84"/>
    </w:p>
    <w:p w:rsidR="00057B96" w:rsidRPr="006E5DB2" w:rsidRDefault="00057B96" w:rsidP="000C4EEE">
      <w:pPr>
        <w:pStyle w:val="afff2"/>
        <w:numPr>
          <w:ilvl w:val="0"/>
          <w:numId w:val="75"/>
        </w:numPr>
        <w:tabs>
          <w:tab w:val="left" w:pos="851"/>
        </w:tabs>
        <w:spacing w:before="0" w:beforeAutospacing="0" w:after="0" w:afterAutospacing="0"/>
        <w:ind w:left="0" w:firstLine="567"/>
        <w:jc w:val="both"/>
      </w:pPr>
      <w:bookmarkStart w:id="86" w:name="sub_5203"/>
      <w:bookmarkEnd w:id="85"/>
      <w:r w:rsidRPr="006E5DB2">
        <w:t xml:space="preserve">Строительство, реконструкция объектов капитального строительства, а также их капитальный ремонт регулируются </w:t>
      </w:r>
      <w:r w:rsidRPr="006E5DB2">
        <w:rPr>
          <w:i/>
          <w:iCs/>
        </w:rPr>
        <w:t xml:space="preserve">статьей 52 Градостроительного кодекса Российской Федерации от 29.12.2004 N 190-ФЗ (ред. от </w:t>
      </w:r>
      <w:r w:rsidRPr="006E5DB2">
        <w:rPr>
          <w:i/>
        </w:rPr>
        <w:t>29</w:t>
      </w:r>
      <w:r w:rsidRPr="006E5DB2">
        <w:rPr>
          <w:i/>
          <w:iCs/>
        </w:rPr>
        <w:t>.07.2017)</w:t>
      </w:r>
      <w:r w:rsidRPr="006E5DB2">
        <w:t>, федеральными законами и принятыми в соответствии с ними иными нормативными правовыми актами Российской Федерации.</w:t>
      </w:r>
    </w:p>
    <w:p w:rsidR="00057B96" w:rsidRPr="006E5DB2" w:rsidRDefault="00057B96" w:rsidP="000C4EEE">
      <w:pPr>
        <w:pStyle w:val="afff2"/>
        <w:numPr>
          <w:ilvl w:val="0"/>
          <w:numId w:val="75"/>
        </w:numPr>
        <w:tabs>
          <w:tab w:val="left" w:pos="851"/>
        </w:tabs>
        <w:spacing w:before="0" w:beforeAutospacing="0" w:after="0" w:afterAutospacing="0"/>
        <w:ind w:left="0" w:firstLine="567"/>
        <w:jc w:val="both"/>
      </w:pPr>
      <w:r w:rsidRPr="006E5DB2">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w:t>
      </w:r>
      <w:r w:rsidRPr="006E5DB2">
        <w:rPr>
          <w:i/>
          <w:iCs/>
        </w:rPr>
        <w:t>Приказ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Письмо Минрегиона России от 14.01.2012 N 916-08/ДШ-ОГ "О порядке выполнения работ, которые оказывают влияние на безопасность объектов капитального строительства"; Письмо Минрегиона России от 29.07.2011 N 20456-ИП/08 "О применении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57B96" w:rsidRPr="006E5DB2" w:rsidRDefault="00057B96" w:rsidP="000C4EEE">
      <w:pPr>
        <w:pStyle w:val="afff2"/>
        <w:spacing w:before="0" w:beforeAutospacing="0" w:after="0" w:afterAutospacing="0"/>
        <w:ind w:firstLine="567"/>
        <w:jc w:val="both"/>
      </w:pPr>
      <w:r w:rsidRPr="006E5DB2">
        <w:t>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57B96" w:rsidRPr="006E5DB2" w:rsidRDefault="00057B96" w:rsidP="000C4EEE">
      <w:pPr>
        <w:pStyle w:val="afff2"/>
        <w:numPr>
          <w:ilvl w:val="0"/>
          <w:numId w:val="75"/>
        </w:numPr>
        <w:tabs>
          <w:tab w:val="left" w:pos="851"/>
        </w:tabs>
        <w:spacing w:before="0" w:beforeAutospacing="0" w:after="0" w:afterAutospacing="0"/>
        <w:ind w:left="0" w:firstLine="567"/>
        <w:jc w:val="both"/>
      </w:pPr>
      <w:bookmarkStart w:id="87" w:name="sub_5207"/>
      <w:bookmarkEnd w:id="86"/>
      <w:r w:rsidRPr="006E5DB2">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w:t>
      </w:r>
    </w:p>
    <w:p w:rsidR="00057B96" w:rsidRPr="006E5DB2" w:rsidRDefault="00057B96" w:rsidP="000C4EEE">
      <w:pPr>
        <w:pStyle w:val="afff2"/>
        <w:spacing w:before="0" w:beforeAutospacing="0" w:after="0" w:afterAutospacing="0"/>
        <w:ind w:firstLine="567"/>
        <w:jc w:val="both"/>
      </w:pPr>
      <w:r w:rsidRPr="006E5DB2">
        <w:t xml:space="preserve">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w:t>
      </w:r>
      <w:r w:rsidRPr="006E5DB2">
        <w:lastRenderedPageBreak/>
        <w:t>указанных работ и несет ответственность за качество выполненных работ и их соответствие требованиям проектной документации.</w:t>
      </w:r>
    </w:p>
    <w:p w:rsidR="00057B96" w:rsidRPr="006E5DB2" w:rsidRDefault="00057B96" w:rsidP="000C4EEE">
      <w:pPr>
        <w:pStyle w:val="afff2"/>
        <w:numPr>
          <w:ilvl w:val="0"/>
          <w:numId w:val="75"/>
        </w:numPr>
        <w:tabs>
          <w:tab w:val="left" w:pos="851"/>
        </w:tabs>
        <w:spacing w:before="0" w:beforeAutospacing="0" w:after="0" w:afterAutospacing="0"/>
        <w:ind w:left="0" w:firstLine="567"/>
        <w:jc w:val="both"/>
      </w:pPr>
      <w:r w:rsidRPr="006E5DB2">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bookmarkStart w:id="88" w:name="sub_5208"/>
      <w:bookmarkEnd w:id="87"/>
    </w:p>
    <w:bookmarkEnd w:id="88"/>
    <w:p w:rsidR="00057B96" w:rsidRPr="006E5DB2" w:rsidRDefault="00057B96" w:rsidP="000C4EEE">
      <w:pPr>
        <w:pStyle w:val="afff2"/>
        <w:numPr>
          <w:ilvl w:val="0"/>
          <w:numId w:val="75"/>
        </w:numPr>
        <w:tabs>
          <w:tab w:val="left" w:pos="851"/>
        </w:tabs>
        <w:spacing w:before="0" w:beforeAutospacing="0" w:after="0" w:afterAutospacing="0"/>
        <w:ind w:left="0" w:firstLine="567"/>
        <w:jc w:val="both"/>
      </w:pPr>
      <w:r w:rsidRPr="006E5DB2">
        <w:t xml:space="preserve">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w:t>
      </w:r>
      <w:r w:rsidRPr="006E5DB2">
        <w:rPr>
          <w:i/>
          <w:iCs/>
        </w:rPr>
        <w:t>(ст. 36, Федеральный закон от 25.06.2002 N 73-ФЗ (ред. от 03.07.2016) "Об объектах культурного наследия (памятниках истории и культуры) народов Российской Федерации")</w:t>
      </w:r>
      <w:r w:rsidRPr="006E5DB2">
        <w:t>.</w:t>
      </w:r>
    </w:p>
    <w:p w:rsidR="00057B96" w:rsidRPr="006E5DB2" w:rsidRDefault="00057B96" w:rsidP="000C4EEE">
      <w:pPr>
        <w:pStyle w:val="afff2"/>
        <w:numPr>
          <w:ilvl w:val="0"/>
          <w:numId w:val="75"/>
        </w:numPr>
        <w:tabs>
          <w:tab w:val="left" w:pos="851"/>
        </w:tabs>
        <w:spacing w:before="0" w:beforeAutospacing="0" w:after="0" w:afterAutospacing="0"/>
        <w:ind w:left="0" w:firstLine="567"/>
        <w:jc w:val="both"/>
      </w:pPr>
      <w:r w:rsidRPr="006E5DB2">
        <w:t>Если в ходе земляных работ, связанных со строительством на территории ЗАТО будут обнаружены крупные костные останки животных, необходимо приостановить земляные работы и обратиться в орган местного самоуправления.</w:t>
      </w:r>
    </w:p>
    <w:p w:rsidR="00057B96" w:rsidRPr="006E5DB2" w:rsidRDefault="00057B96" w:rsidP="000C4EEE">
      <w:pPr>
        <w:ind w:firstLine="567"/>
        <w:jc w:val="both"/>
        <w:outlineLvl w:val="2"/>
        <w:rPr>
          <w:b/>
          <w:i/>
        </w:rPr>
      </w:pPr>
      <w:bookmarkStart w:id="89" w:name="_Toc279156667"/>
      <w:bookmarkStart w:id="90" w:name="_Toc279394785"/>
    </w:p>
    <w:p w:rsidR="00057B96" w:rsidRPr="006E5DB2" w:rsidRDefault="00057B96" w:rsidP="000C4EEE">
      <w:pPr>
        <w:pStyle w:val="2"/>
        <w:jc w:val="both"/>
        <w:rPr>
          <w:sz w:val="18"/>
          <w:lang w:val="ru-RU"/>
        </w:rPr>
      </w:pPr>
      <w:bookmarkStart w:id="91" w:name="_Toc318557031"/>
      <w:bookmarkStart w:id="92" w:name="_Toc486926417"/>
      <w:bookmarkStart w:id="93" w:name="_Toc491878914"/>
      <w:r w:rsidRPr="006E5DB2">
        <w:rPr>
          <w:sz w:val="18"/>
          <w:lang w:val="ru-RU"/>
        </w:rPr>
        <w:t>Статья 21. Строительный контроль и государственный строительный надзор</w:t>
      </w:r>
      <w:bookmarkEnd w:id="89"/>
      <w:bookmarkEnd w:id="90"/>
      <w:bookmarkEnd w:id="91"/>
      <w:bookmarkEnd w:id="92"/>
      <w:bookmarkEnd w:id="93"/>
    </w:p>
    <w:p w:rsidR="00057B96" w:rsidRPr="006E5DB2" w:rsidRDefault="00057B96" w:rsidP="000C4EEE">
      <w:pPr>
        <w:pStyle w:val="afff2"/>
        <w:numPr>
          <w:ilvl w:val="0"/>
          <w:numId w:val="51"/>
        </w:numPr>
        <w:tabs>
          <w:tab w:val="left" w:pos="851"/>
        </w:tabs>
        <w:spacing w:before="0" w:beforeAutospacing="0" w:after="0" w:afterAutospacing="0"/>
        <w:ind w:left="0" w:firstLine="567"/>
        <w:jc w:val="both"/>
      </w:pPr>
      <w:r w:rsidRPr="006E5DB2">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57B96" w:rsidRPr="006E5DB2" w:rsidRDefault="00057B96" w:rsidP="000C4EEE">
      <w:pPr>
        <w:pStyle w:val="afff2"/>
        <w:numPr>
          <w:ilvl w:val="0"/>
          <w:numId w:val="51"/>
        </w:numPr>
        <w:tabs>
          <w:tab w:val="left" w:pos="851"/>
        </w:tabs>
        <w:spacing w:before="0" w:beforeAutospacing="0" w:after="0" w:afterAutospacing="0"/>
        <w:ind w:left="0" w:firstLine="567"/>
        <w:jc w:val="both"/>
      </w:pPr>
      <w:r w:rsidRPr="006E5DB2">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
    <w:p w:rsidR="00057B96" w:rsidRPr="006E5DB2" w:rsidRDefault="00057B96" w:rsidP="000C4EEE">
      <w:pPr>
        <w:pStyle w:val="afff2"/>
        <w:spacing w:before="0" w:beforeAutospacing="0" w:after="0" w:afterAutospacing="0"/>
        <w:ind w:firstLine="567"/>
        <w:jc w:val="both"/>
      </w:pPr>
      <w:r w:rsidRPr="006E5DB2">
        <w:lastRenderedPageBreak/>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
    <w:p w:rsidR="00057B96" w:rsidRPr="006E5DB2" w:rsidRDefault="00057B96" w:rsidP="000C4EEE">
      <w:pPr>
        <w:pStyle w:val="afff2"/>
        <w:spacing w:before="0" w:beforeAutospacing="0" w:after="0" w:afterAutospacing="0"/>
        <w:ind w:firstLine="567"/>
        <w:jc w:val="both"/>
      </w:pPr>
      <w:r w:rsidRPr="006E5DB2">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57B96" w:rsidRPr="006E5DB2" w:rsidRDefault="00057B96" w:rsidP="000C4EEE">
      <w:pPr>
        <w:pStyle w:val="afff2"/>
        <w:numPr>
          <w:ilvl w:val="0"/>
          <w:numId w:val="51"/>
        </w:numPr>
        <w:tabs>
          <w:tab w:val="left" w:pos="851"/>
        </w:tabs>
        <w:spacing w:before="0" w:beforeAutospacing="0" w:after="0" w:afterAutospacing="0"/>
        <w:ind w:left="0" w:firstLine="567"/>
        <w:jc w:val="both"/>
      </w:pPr>
      <w:r w:rsidRPr="006E5DB2">
        <w:t xml:space="preserve">Порядок проведения строительного контроля установлен </w:t>
      </w:r>
      <w:r w:rsidRPr="006E5DB2">
        <w:rPr>
          <w:i/>
          <w:iCs/>
        </w:rPr>
        <w:t xml:space="preserve">статьей 53 Градостроительного кодекса Российской Федерации от 29.12.2004 N 190-ФЗ (ред. от </w:t>
      </w:r>
      <w:r w:rsidRPr="006E5DB2">
        <w:rPr>
          <w:i/>
        </w:rPr>
        <w:t>29</w:t>
      </w:r>
      <w:r w:rsidRPr="006E5DB2">
        <w:rPr>
          <w:i/>
          <w:iCs/>
        </w:rPr>
        <w:t>.07.2017)</w:t>
      </w:r>
      <w:r w:rsidRPr="006E5DB2">
        <w:t xml:space="preserve">, </w:t>
      </w:r>
      <w:r w:rsidRPr="006E5DB2">
        <w:rPr>
          <w:i/>
          <w:iCs/>
        </w:rPr>
        <w:t>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Pr="006E5DB2">
        <w:t>.</w:t>
      </w:r>
    </w:p>
    <w:p w:rsidR="00057B96" w:rsidRPr="006E5DB2" w:rsidRDefault="00057B96" w:rsidP="000C4EEE">
      <w:pPr>
        <w:pStyle w:val="afff2"/>
        <w:numPr>
          <w:ilvl w:val="0"/>
          <w:numId w:val="51"/>
        </w:numPr>
        <w:tabs>
          <w:tab w:val="left" w:pos="851"/>
        </w:tabs>
        <w:spacing w:before="0" w:beforeAutospacing="0" w:after="0" w:afterAutospacing="0"/>
        <w:ind w:left="0" w:firstLine="567"/>
        <w:jc w:val="both"/>
      </w:pPr>
      <w:r w:rsidRPr="006E5DB2">
        <w:t xml:space="preserve">Государственный строительный надзор осуществляется в порядке, установленном </w:t>
      </w:r>
      <w:r w:rsidRPr="006E5DB2">
        <w:rPr>
          <w:i/>
          <w:iCs/>
        </w:rPr>
        <w:t xml:space="preserve">статьей 54 Градостроительного кодекса Российской Федерации от 29.12.2004 N 190-ФЗ </w:t>
      </w:r>
      <w:r w:rsidRPr="006E5DB2">
        <w:rPr>
          <w:i/>
          <w:iCs/>
        </w:rPr>
        <w:br/>
        <w:t xml:space="preserve">(ред. от </w:t>
      </w:r>
      <w:r w:rsidRPr="006E5DB2">
        <w:rPr>
          <w:i/>
        </w:rPr>
        <w:t>29</w:t>
      </w:r>
      <w:r w:rsidRPr="006E5DB2">
        <w:rPr>
          <w:i/>
          <w:iCs/>
        </w:rPr>
        <w:t>.07.2017)</w:t>
      </w:r>
      <w:r w:rsidRPr="006E5DB2">
        <w:t xml:space="preserve">, </w:t>
      </w:r>
      <w:r w:rsidRPr="006E5DB2">
        <w:rPr>
          <w:i/>
          <w:iCs/>
        </w:rPr>
        <w:t>Постановлением Правительства РФ от 01.02.2006 N 54 "О государственном строительном надзоре в Российской Федерации".</w:t>
      </w:r>
    </w:p>
    <w:p w:rsidR="00057B96" w:rsidRPr="006E5DB2" w:rsidRDefault="00057B96" w:rsidP="000C4EEE">
      <w:pPr>
        <w:pStyle w:val="afff2"/>
        <w:numPr>
          <w:ilvl w:val="0"/>
          <w:numId w:val="51"/>
        </w:numPr>
        <w:tabs>
          <w:tab w:val="left" w:pos="851"/>
        </w:tabs>
        <w:spacing w:before="0" w:beforeAutospacing="0" w:after="0" w:afterAutospacing="0"/>
        <w:ind w:left="0" w:firstLine="567"/>
        <w:jc w:val="both"/>
      </w:pPr>
      <w:bookmarkStart w:id="94" w:name="sub_5401"/>
      <w:r w:rsidRPr="006E5DB2">
        <w:t>Государственный строительный надзор осуществляется при:</w:t>
      </w:r>
    </w:p>
    <w:p w:rsidR="00057B96" w:rsidRPr="006E5DB2" w:rsidRDefault="00057B96" w:rsidP="000C4EEE">
      <w:pPr>
        <w:pStyle w:val="afff2"/>
        <w:numPr>
          <w:ilvl w:val="1"/>
          <w:numId w:val="51"/>
        </w:numPr>
        <w:tabs>
          <w:tab w:val="left" w:pos="993"/>
        </w:tabs>
        <w:spacing w:before="0" w:beforeAutospacing="0" w:after="0" w:afterAutospacing="0"/>
        <w:ind w:left="0" w:firstLine="567"/>
        <w:jc w:val="both"/>
      </w:pPr>
      <w:bookmarkStart w:id="95" w:name="sub_54011"/>
      <w:bookmarkEnd w:id="94"/>
      <w:r w:rsidRPr="006E5DB2">
        <w:t>строительстве объектов капитального строительства, проектная документация которых подлежит экспертизе</w:t>
      </w:r>
      <w:r w:rsidRPr="006E5DB2">
        <w:rPr>
          <w:rFonts w:eastAsia="Calibri"/>
        </w:rPr>
        <w:t xml:space="preserve"> в соответствии со </w:t>
      </w:r>
      <w:r w:rsidRPr="006E5DB2">
        <w:rPr>
          <w:rFonts w:eastAsia="Calibri"/>
          <w:i/>
        </w:rPr>
        <w:t>статьей 49</w:t>
      </w:r>
      <w:r w:rsidRPr="006E5DB2">
        <w:rPr>
          <w:rFonts w:eastAsia="Calibri"/>
        </w:rPr>
        <w:t xml:space="preserve"> </w:t>
      </w:r>
      <w:r w:rsidRPr="006E5DB2">
        <w:rPr>
          <w:i/>
          <w:iCs/>
        </w:rPr>
        <w:t>Градостроительного кодекса Российской Федерации от 29.12.2004 N 190-ФЗ</w:t>
      </w:r>
      <w:r w:rsidRPr="006E5DB2">
        <w:t>, либо является типовой проектной документацией или ее модификацией;</w:t>
      </w:r>
    </w:p>
    <w:p w:rsidR="00057B96" w:rsidRPr="006E5DB2" w:rsidRDefault="00057B96" w:rsidP="000C4EEE">
      <w:pPr>
        <w:pStyle w:val="afff2"/>
        <w:numPr>
          <w:ilvl w:val="1"/>
          <w:numId w:val="51"/>
        </w:numPr>
        <w:tabs>
          <w:tab w:val="left" w:pos="993"/>
        </w:tabs>
        <w:spacing w:before="0" w:beforeAutospacing="0" w:after="0" w:afterAutospacing="0"/>
        <w:ind w:left="0" w:firstLine="567"/>
        <w:jc w:val="both"/>
      </w:pPr>
      <w:bookmarkStart w:id="96" w:name="sub_5402"/>
      <w:bookmarkEnd w:id="95"/>
      <w:r w:rsidRPr="006E5DB2">
        <w:rPr>
          <w:rFonts w:eastAsia="Calibri"/>
        </w:rPr>
        <w:t xml:space="preserve">реконструкции объектов капитального строительства, </w:t>
      </w:r>
      <w:r w:rsidRPr="006E5DB2">
        <w:t xml:space="preserve">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w:t>
      </w:r>
      <w:r w:rsidRPr="006E5DB2">
        <w:rPr>
          <w:rFonts w:eastAsia="Calibri"/>
        </w:rPr>
        <w:t xml:space="preserve">подлежит экспертизе в соответствии со </w:t>
      </w:r>
      <w:r w:rsidRPr="006E5DB2">
        <w:rPr>
          <w:rFonts w:eastAsia="Calibri"/>
          <w:i/>
        </w:rPr>
        <w:t>статьей 49</w:t>
      </w:r>
      <w:r w:rsidRPr="006E5DB2">
        <w:rPr>
          <w:rFonts w:eastAsia="Calibri"/>
        </w:rPr>
        <w:t xml:space="preserve"> </w:t>
      </w:r>
      <w:r w:rsidRPr="006E5DB2">
        <w:rPr>
          <w:i/>
          <w:iCs/>
        </w:rPr>
        <w:t xml:space="preserve">Градостроительного кодекса Российской Федерации от 29.12.2004 N 190-ФЗ  (ред. от </w:t>
      </w:r>
      <w:r w:rsidRPr="006E5DB2">
        <w:rPr>
          <w:i/>
        </w:rPr>
        <w:t>29</w:t>
      </w:r>
      <w:r w:rsidRPr="006E5DB2">
        <w:rPr>
          <w:i/>
          <w:iCs/>
        </w:rPr>
        <w:t>.07.2017)</w:t>
      </w:r>
      <w:r w:rsidRPr="006E5DB2">
        <w:t>.</w:t>
      </w:r>
    </w:p>
    <w:p w:rsidR="00057B96" w:rsidRPr="006E5DB2" w:rsidRDefault="00057B96" w:rsidP="000C4EEE">
      <w:pPr>
        <w:pStyle w:val="afff2"/>
        <w:numPr>
          <w:ilvl w:val="0"/>
          <w:numId w:val="51"/>
        </w:numPr>
        <w:tabs>
          <w:tab w:val="left" w:pos="851"/>
        </w:tabs>
        <w:spacing w:before="0" w:beforeAutospacing="0" w:after="0" w:afterAutospacing="0"/>
        <w:ind w:left="0" w:firstLine="567"/>
        <w:jc w:val="both"/>
      </w:pPr>
      <w:r w:rsidRPr="006E5DB2">
        <w:t>Задачей государственного строительного надзора является предупреждение, выявление и пресечение допущенных застройщиком, заказчиком, а также лицом, осуществляющим строительство на основании договора с застройщиком или заказчиком, нарушений законодательства о градостроительной деятельности, в том числе технических регламентов, и проектной документации.</w:t>
      </w:r>
    </w:p>
    <w:p w:rsidR="00057B96" w:rsidRPr="006E5DB2" w:rsidRDefault="00057B96" w:rsidP="000C4EEE">
      <w:pPr>
        <w:pStyle w:val="afff2"/>
        <w:numPr>
          <w:ilvl w:val="0"/>
          <w:numId w:val="51"/>
        </w:numPr>
        <w:tabs>
          <w:tab w:val="left" w:pos="851"/>
        </w:tabs>
        <w:spacing w:before="0" w:beforeAutospacing="0" w:after="0" w:afterAutospacing="0"/>
        <w:ind w:left="0" w:firstLine="567"/>
        <w:jc w:val="both"/>
      </w:pPr>
      <w:r w:rsidRPr="006E5DB2">
        <w:t>Предметом государственного строительного надзора является проверка:</w:t>
      </w:r>
    </w:p>
    <w:p w:rsidR="00057B96" w:rsidRPr="006E5DB2" w:rsidRDefault="00057B96" w:rsidP="000C4EEE">
      <w:pPr>
        <w:numPr>
          <w:ilvl w:val="1"/>
          <w:numId w:val="51"/>
        </w:numPr>
        <w:tabs>
          <w:tab w:val="left" w:pos="993"/>
        </w:tabs>
        <w:spacing w:line="264" w:lineRule="auto"/>
        <w:ind w:left="0" w:firstLine="567"/>
        <w:jc w:val="both"/>
        <w:rPr>
          <w:rFonts w:eastAsia="Calibri"/>
        </w:rPr>
      </w:pPr>
      <w:bookmarkStart w:id="97" w:name="sub_5403"/>
      <w:bookmarkEnd w:id="96"/>
      <w:r w:rsidRPr="006E5DB2">
        <w:rPr>
          <w:rFonts w:eastAsia="Calibri"/>
        </w:rPr>
        <w:t>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57B96" w:rsidRPr="006E5DB2" w:rsidRDefault="00057B96" w:rsidP="000C4EEE">
      <w:pPr>
        <w:numPr>
          <w:ilvl w:val="1"/>
          <w:numId w:val="51"/>
        </w:numPr>
        <w:tabs>
          <w:tab w:val="left" w:pos="993"/>
        </w:tabs>
        <w:spacing w:line="264" w:lineRule="auto"/>
        <w:ind w:left="0" w:firstLine="567"/>
        <w:jc w:val="both"/>
        <w:rPr>
          <w:rFonts w:eastAsia="Calibri"/>
        </w:rPr>
      </w:pPr>
      <w:r w:rsidRPr="006E5DB2">
        <w:rPr>
          <w:rFonts w:eastAsia="Calibri"/>
        </w:rPr>
        <w:t>наличия разрешения на строительство;</w:t>
      </w:r>
    </w:p>
    <w:p w:rsidR="00057B96" w:rsidRPr="006E5DB2" w:rsidRDefault="00057B96" w:rsidP="000C4EEE">
      <w:pPr>
        <w:numPr>
          <w:ilvl w:val="1"/>
          <w:numId w:val="51"/>
        </w:numPr>
        <w:tabs>
          <w:tab w:val="left" w:pos="993"/>
        </w:tabs>
        <w:spacing w:line="264" w:lineRule="auto"/>
        <w:ind w:left="0" w:firstLine="567"/>
        <w:jc w:val="both"/>
        <w:rPr>
          <w:rFonts w:eastAsia="Calibri"/>
        </w:rPr>
      </w:pPr>
      <w:r w:rsidRPr="006E5DB2">
        <w:rPr>
          <w:rFonts w:eastAsia="Calibri"/>
        </w:rPr>
        <w:lastRenderedPageBreak/>
        <w:t xml:space="preserve">выполнения требований, установленных </w:t>
      </w:r>
      <w:r w:rsidRPr="006E5DB2">
        <w:rPr>
          <w:rFonts w:eastAsia="Calibri"/>
          <w:i/>
        </w:rPr>
        <w:t>частями 2, 3 и 3.1 статьи 52</w:t>
      </w:r>
      <w:r w:rsidRPr="006E5DB2">
        <w:rPr>
          <w:rFonts w:eastAsia="Calibri"/>
        </w:rPr>
        <w:t xml:space="preserve"> </w:t>
      </w:r>
      <w:r w:rsidRPr="006E5DB2">
        <w:rPr>
          <w:i/>
          <w:iCs/>
        </w:rPr>
        <w:t>Градостроительного кодекса Российской Федерации от 29.12.2004 N 190-ФЗ.</w:t>
      </w:r>
    </w:p>
    <w:p w:rsidR="00057B96" w:rsidRPr="006E5DB2" w:rsidRDefault="00057B96" w:rsidP="000C4EEE">
      <w:pPr>
        <w:ind w:firstLine="567"/>
        <w:jc w:val="both"/>
      </w:pPr>
      <w:bookmarkStart w:id="98" w:name="_Toc279156668"/>
      <w:bookmarkStart w:id="99" w:name="_Toc279394786"/>
      <w:bookmarkStart w:id="100" w:name="_Toc154142031"/>
      <w:bookmarkEnd w:id="97"/>
    </w:p>
    <w:p w:rsidR="00057B96" w:rsidRPr="006E5DB2" w:rsidRDefault="00057B96" w:rsidP="000C4EEE">
      <w:pPr>
        <w:pStyle w:val="2"/>
        <w:jc w:val="both"/>
        <w:rPr>
          <w:sz w:val="18"/>
          <w:lang w:val="ru-RU"/>
        </w:rPr>
      </w:pPr>
      <w:bookmarkStart w:id="101" w:name="_Toc318557032"/>
      <w:bookmarkStart w:id="102" w:name="_Toc486926418"/>
      <w:bookmarkStart w:id="103" w:name="_Toc491878915"/>
      <w:r w:rsidRPr="006E5DB2">
        <w:rPr>
          <w:sz w:val="18"/>
          <w:lang w:val="ru-RU"/>
        </w:rPr>
        <w:t>Статья 22. Разрешение на ввод объекта в эксплуатацию</w:t>
      </w:r>
      <w:bookmarkEnd w:id="98"/>
      <w:bookmarkEnd w:id="99"/>
      <w:bookmarkEnd w:id="101"/>
      <w:bookmarkEnd w:id="102"/>
      <w:bookmarkEnd w:id="103"/>
    </w:p>
    <w:bookmarkEnd w:id="100"/>
    <w:p w:rsidR="00057B96" w:rsidRPr="006E5DB2" w:rsidRDefault="00057B96" w:rsidP="000C4EEE">
      <w:pPr>
        <w:pStyle w:val="afff2"/>
        <w:numPr>
          <w:ilvl w:val="0"/>
          <w:numId w:val="52"/>
        </w:numPr>
        <w:tabs>
          <w:tab w:val="left" w:pos="851"/>
        </w:tabs>
        <w:spacing w:before="0" w:beforeAutospacing="0" w:after="0" w:afterAutospacing="0"/>
        <w:ind w:left="0" w:firstLine="567"/>
        <w:jc w:val="both"/>
      </w:pPr>
      <w:r w:rsidRPr="006E5DB2">
        <w:rPr>
          <w:iC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6E5DB2">
        <w:t>.</w:t>
      </w:r>
    </w:p>
    <w:p w:rsidR="00057B96" w:rsidRPr="006E5DB2" w:rsidRDefault="00057B96" w:rsidP="000C4EEE">
      <w:pPr>
        <w:pStyle w:val="afff2"/>
        <w:numPr>
          <w:ilvl w:val="0"/>
          <w:numId w:val="52"/>
        </w:numPr>
        <w:tabs>
          <w:tab w:val="left" w:pos="851"/>
        </w:tabs>
        <w:spacing w:before="0" w:beforeAutospacing="0" w:after="0" w:afterAutospacing="0"/>
        <w:ind w:left="0" w:firstLine="567"/>
        <w:jc w:val="both"/>
      </w:pPr>
      <w:r w:rsidRPr="006E5DB2">
        <w:t>Для ввода объекта в эксплуатацию застройщик обращается в федеральный орган исполнительной власти, орган исполнительной власти Тверской области,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057B96" w:rsidRPr="006E5DB2" w:rsidRDefault="00057B96" w:rsidP="000C4EEE">
      <w:pPr>
        <w:pStyle w:val="afff2"/>
        <w:numPr>
          <w:ilvl w:val="0"/>
          <w:numId w:val="52"/>
        </w:numPr>
        <w:tabs>
          <w:tab w:val="left" w:pos="851"/>
        </w:tabs>
        <w:spacing w:before="0" w:beforeAutospacing="0" w:after="0" w:afterAutospacing="0"/>
        <w:ind w:left="0" w:firstLine="567"/>
        <w:jc w:val="both"/>
      </w:pPr>
      <w:r w:rsidRPr="006E5DB2">
        <w:t xml:space="preserve">Выдача разрешения на ввод объекта в эксплуатацию осуществляется в порядке, установленном </w:t>
      </w:r>
      <w:r w:rsidRPr="006E5DB2">
        <w:rPr>
          <w:i/>
          <w:iCs/>
        </w:rPr>
        <w:t xml:space="preserve">статьей 55 Градостроительного кодекса Российской Федерации от 29.12.2004 N 190-ФЗ (ред. от </w:t>
      </w:r>
      <w:r w:rsidRPr="006E5DB2">
        <w:rPr>
          <w:i/>
        </w:rPr>
        <w:t>29</w:t>
      </w:r>
      <w:r w:rsidRPr="006E5DB2">
        <w:rPr>
          <w:i/>
          <w:iCs/>
        </w:rPr>
        <w:t>.07.2017).</w:t>
      </w:r>
    </w:p>
    <w:p w:rsidR="00057B96" w:rsidRPr="006E5DB2" w:rsidRDefault="00057B96" w:rsidP="000C4EEE">
      <w:pPr>
        <w:pStyle w:val="afff2"/>
        <w:numPr>
          <w:ilvl w:val="0"/>
          <w:numId w:val="52"/>
        </w:numPr>
        <w:tabs>
          <w:tab w:val="left" w:pos="851"/>
        </w:tabs>
        <w:spacing w:before="0" w:beforeAutospacing="0" w:after="0" w:afterAutospacing="0"/>
        <w:ind w:left="0" w:firstLine="567"/>
        <w:jc w:val="both"/>
      </w:pPr>
      <w:bookmarkStart w:id="104" w:name="sub_55010"/>
      <w:r w:rsidRPr="006E5DB2">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104"/>
    <w:p w:rsidR="00057B96" w:rsidRPr="006E5DB2" w:rsidRDefault="00057B96" w:rsidP="000C4EEE">
      <w:pPr>
        <w:pStyle w:val="afff2"/>
        <w:numPr>
          <w:ilvl w:val="0"/>
          <w:numId w:val="52"/>
        </w:numPr>
        <w:tabs>
          <w:tab w:val="left" w:pos="851"/>
        </w:tabs>
        <w:spacing w:before="0" w:beforeAutospacing="0" w:after="0" w:afterAutospacing="0"/>
        <w:ind w:left="0" w:firstLine="567"/>
        <w:jc w:val="both"/>
      </w:pPr>
      <w:r w:rsidRPr="006E5DB2">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w:t>
      </w:r>
      <w:r w:rsidRPr="006E5DB2">
        <w:rPr>
          <w:i/>
        </w:rPr>
        <w:t>с Федеральным Законом от 13.07.2015 г. № 218-ФЗ "О государственной регистрации недвижимости"</w:t>
      </w:r>
      <w:r w:rsidRPr="006E5DB2">
        <w:t xml:space="preserve"> требованиям к составу сведений в графической и текстовой частях технического плана.</w:t>
      </w:r>
    </w:p>
    <w:p w:rsidR="00057B96" w:rsidRPr="006E5DB2" w:rsidRDefault="00057B96" w:rsidP="000C4EEE">
      <w:pPr>
        <w:pStyle w:val="afff2"/>
        <w:tabs>
          <w:tab w:val="left" w:pos="851"/>
        </w:tabs>
        <w:spacing w:before="0" w:beforeAutospacing="0" w:after="0" w:afterAutospacing="0"/>
        <w:jc w:val="both"/>
      </w:pPr>
    </w:p>
    <w:p w:rsidR="00057B96" w:rsidRPr="006E5DB2" w:rsidRDefault="00057B96" w:rsidP="000C4EEE">
      <w:pPr>
        <w:pStyle w:val="2"/>
        <w:jc w:val="both"/>
        <w:rPr>
          <w:b/>
          <w:sz w:val="20"/>
          <w:szCs w:val="20"/>
          <w:lang w:val="ru-RU"/>
        </w:rPr>
      </w:pPr>
      <w:bookmarkStart w:id="105" w:name="_Toc279146497"/>
      <w:bookmarkStart w:id="106" w:name="_Toc279156674"/>
      <w:bookmarkStart w:id="107" w:name="_Toc279394792"/>
      <w:bookmarkStart w:id="108" w:name="_Toc318557033"/>
      <w:bookmarkStart w:id="109" w:name="_Toc486926419"/>
      <w:bookmarkStart w:id="110" w:name="_Toc491878916"/>
      <w:bookmarkStart w:id="111" w:name="_Toc276135147"/>
      <w:r w:rsidRPr="006E5DB2">
        <w:rPr>
          <w:b/>
          <w:sz w:val="20"/>
          <w:szCs w:val="20"/>
          <w:lang w:val="ru-RU"/>
        </w:rPr>
        <w:t>Глава 6. Публичные слушания по вопросам землепользования и застройки</w:t>
      </w:r>
      <w:bookmarkEnd w:id="105"/>
      <w:bookmarkEnd w:id="106"/>
      <w:bookmarkEnd w:id="107"/>
      <w:bookmarkEnd w:id="108"/>
      <w:bookmarkEnd w:id="109"/>
      <w:bookmarkEnd w:id="110"/>
    </w:p>
    <w:p w:rsidR="00057B96" w:rsidRPr="006E5DB2" w:rsidRDefault="00057B96" w:rsidP="000C4EEE">
      <w:pPr>
        <w:pStyle w:val="2"/>
        <w:jc w:val="both"/>
        <w:rPr>
          <w:sz w:val="18"/>
          <w:lang w:val="ru-RU"/>
        </w:rPr>
      </w:pPr>
      <w:bookmarkStart w:id="112" w:name="_Toc279156675"/>
      <w:bookmarkStart w:id="113" w:name="_Toc279394793"/>
      <w:bookmarkStart w:id="114" w:name="_Toc318557034"/>
      <w:bookmarkStart w:id="115" w:name="_Toc486926420"/>
      <w:bookmarkStart w:id="116" w:name="_Toc491878917"/>
      <w:r w:rsidRPr="006E5DB2">
        <w:rPr>
          <w:sz w:val="18"/>
          <w:lang w:val="ru-RU"/>
        </w:rPr>
        <w:t>Статья 23. Общие положения организации и проведения публичных слушаний по вопросам землепользования и застройки</w:t>
      </w:r>
      <w:bookmarkEnd w:id="112"/>
      <w:bookmarkEnd w:id="113"/>
      <w:bookmarkEnd w:id="114"/>
      <w:bookmarkEnd w:id="115"/>
      <w:bookmarkEnd w:id="116"/>
    </w:p>
    <w:p w:rsidR="00057B96" w:rsidRPr="006E5DB2" w:rsidRDefault="00057B96" w:rsidP="000C4EEE">
      <w:pPr>
        <w:pStyle w:val="afff2"/>
        <w:numPr>
          <w:ilvl w:val="0"/>
          <w:numId w:val="53"/>
        </w:numPr>
        <w:tabs>
          <w:tab w:val="left" w:pos="851"/>
        </w:tabs>
        <w:spacing w:before="0" w:beforeAutospacing="0" w:after="0" w:afterAutospacing="0"/>
        <w:ind w:left="0" w:firstLine="567"/>
        <w:jc w:val="both"/>
      </w:pPr>
      <w:r w:rsidRPr="006E5DB2">
        <w:rPr>
          <w:shd w:val="clear" w:color="auto" w:fill="FFFFFF"/>
        </w:rPr>
        <w:t>Публичные слушания по вопросам землепользования и застройки территории ЗАТО (далее – публичные слушания) проводятся в целях</w:t>
      </w:r>
      <w:r w:rsidRPr="006E5DB2">
        <w:t>:</w:t>
      </w:r>
    </w:p>
    <w:p w:rsidR="00057B96" w:rsidRPr="006E5DB2" w:rsidRDefault="00057B96" w:rsidP="000C4EEE">
      <w:pPr>
        <w:pStyle w:val="afff2"/>
        <w:numPr>
          <w:ilvl w:val="1"/>
          <w:numId w:val="54"/>
        </w:numPr>
        <w:tabs>
          <w:tab w:val="num" w:pos="0"/>
          <w:tab w:val="left" w:pos="993"/>
        </w:tabs>
        <w:spacing w:before="0" w:beforeAutospacing="0" w:after="0" w:afterAutospacing="0"/>
        <w:ind w:left="0" w:firstLine="567"/>
        <w:jc w:val="both"/>
      </w:pPr>
      <w:r w:rsidRPr="006E5DB2">
        <w:t>информирования населения ЗАТО Солнечный по вопросам землепользования и застройки территории ЗАТО, реализации права физических и юридических лиц контролировать принятие органами местного самоуправления решений по вопросам землепользования и застройки на территории ЗАТО и обеспечения права участия граждан и организаций в принятии указанных решений;</w:t>
      </w:r>
    </w:p>
    <w:p w:rsidR="00057B96" w:rsidRPr="006E5DB2" w:rsidRDefault="00057B96" w:rsidP="000C4EEE">
      <w:pPr>
        <w:pStyle w:val="afff2"/>
        <w:numPr>
          <w:ilvl w:val="1"/>
          <w:numId w:val="54"/>
        </w:numPr>
        <w:tabs>
          <w:tab w:val="num" w:pos="0"/>
          <w:tab w:val="left" w:pos="993"/>
        </w:tabs>
        <w:spacing w:before="0" w:beforeAutospacing="0" w:after="0" w:afterAutospacing="0"/>
        <w:ind w:left="0" w:firstLine="567"/>
        <w:jc w:val="both"/>
      </w:pPr>
      <w:r w:rsidRPr="006E5DB2">
        <w:lastRenderedPageBreak/>
        <w:t>предотвращения причинения ущерба как пользователям и правообладателям объектов, находящихся в непосредственной близости к земельным участкам, на которых планируется осуществить строительство, реконструкцию объектов капитального строительства, так и владельцам объектов, по поводу которых запрашивается соответствующее разрешение.</w:t>
      </w:r>
    </w:p>
    <w:p w:rsidR="00057B96" w:rsidRPr="006E5DB2" w:rsidRDefault="00057B96" w:rsidP="000C4EEE">
      <w:pPr>
        <w:pStyle w:val="afff2"/>
        <w:numPr>
          <w:ilvl w:val="0"/>
          <w:numId w:val="53"/>
        </w:numPr>
        <w:tabs>
          <w:tab w:val="left" w:pos="851"/>
        </w:tabs>
        <w:spacing w:before="0" w:beforeAutospacing="0" w:after="0" w:afterAutospacing="0"/>
        <w:ind w:left="0" w:firstLine="567"/>
        <w:jc w:val="both"/>
      </w:pPr>
      <w:r w:rsidRPr="006E5DB2">
        <w:rPr>
          <w:shd w:val="clear" w:color="auto" w:fill="FFFFFF"/>
        </w:rPr>
        <w:t>Рассмотрению на публичных слушаниях подлежат</w:t>
      </w:r>
      <w:r w:rsidRPr="006E5DB2">
        <w:t>:</w:t>
      </w:r>
    </w:p>
    <w:p w:rsidR="00057B96" w:rsidRPr="006E5DB2" w:rsidRDefault="00057B96" w:rsidP="000C4EEE">
      <w:pPr>
        <w:pStyle w:val="afff2"/>
        <w:numPr>
          <w:ilvl w:val="1"/>
          <w:numId w:val="53"/>
        </w:numPr>
        <w:tabs>
          <w:tab w:val="left" w:pos="993"/>
        </w:tabs>
        <w:spacing w:before="0" w:beforeAutospacing="0" w:after="0" w:afterAutospacing="0"/>
        <w:ind w:left="0" w:firstLine="567"/>
        <w:jc w:val="both"/>
      </w:pPr>
      <w:r w:rsidRPr="006E5DB2">
        <w:rPr>
          <w:shd w:val="clear" w:color="auto" w:fill="FFFFFF"/>
        </w:rPr>
        <w:t>Правила землепользования и застройки ЗАТО Солнечный</w:t>
      </w:r>
      <w:r w:rsidRPr="006E5DB2">
        <w:t>;</w:t>
      </w:r>
    </w:p>
    <w:p w:rsidR="00057B96" w:rsidRPr="006E5DB2" w:rsidRDefault="00057B96" w:rsidP="000C4EEE">
      <w:pPr>
        <w:pStyle w:val="afff2"/>
        <w:numPr>
          <w:ilvl w:val="1"/>
          <w:numId w:val="53"/>
        </w:numPr>
        <w:tabs>
          <w:tab w:val="left" w:pos="993"/>
        </w:tabs>
        <w:spacing w:before="0" w:beforeAutospacing="0" w:after="0" w:afterAutospacing="0"/>
        <w:ind w:left="0" w:firstLine="567"/>
        <w:jc w:val="both"/>
      </w:pPr>
      <w:r w:rsidRPr="006E5DB2">
        <w:rPr>
          <w:shd w:val="clear" w:color="auto" w:fill="FFFFFF"/>
        </w:rPr>
        <w:t>проекты решений о внесении изменений в настоящие Правила</w:t>
      </w:r>
      <w:r w:rsidRPr="006E5DB2">
        <w:t>;</w:t>
      </w:r>
    </w:p>
    <w:p w:rsidR="00057B96" w:rsidRPr="006E5DB2" w:rsidRDefault="00057B96" w:rsidP="000C4EEE">
      <w:pPr>
        <w:pStyle w:val="afff2"/>
        <w:numPr>
          <w:ilvl w:val="1"/>
          <w:numId w:val="53"/>
        </w:numPr>
        <w:tabs>
          <w:tab w:val="left" w:pos="993"/>
        </w:tabs>
        <w:spacing w:before="0" w:beforeAutospacing="0" w:after="0" w:afterAutospacing="0"/>
        <w:ind w:left="0" w:firstLine="567"/>
        <w:jc w:val="both"/>
      </w:pPr>
      <w:r w:rsidRPr="006E5DB2">
        <w:rPr>
          <w:shd w:val="clear" w:color="auto" w:fill="FFFFFF"/>
        </w:rPr>
        <w:t xml:space="preserve">проекты планировки территории и проекты межевания территории, </w:t>
      </w:r>
      <w:r w:rsidRPr="006E5DB2">
        <w:t>подготовленные в составе документации по планировке территории на основании решения органа местного самоуправления</w:t>
      </w:r>
      <w:r w:rsidRPr="006E5DB2">
        <w:rPr>
          <w:shd w:val="clear" w:color="auto" w:fill="FFFFFF"/>
        </w:rPr>
        <w:t>;</w:t>
      </w:r>
    </w:p>
    <w:p w:rsidR="00057B96" w:rsidRPr="006E5DB2" w:rsidRDefault="00057B96" w:rsidP="000C4EEE">
      <w:pPr>
        <w:pStyle w:val="afff2"/>
        <w:numPr>
          <w:ilvl w:val="1"/>
          <w:numId w:val="53"/>
        </w:numPr>
        <w:tabs>
          <w:tab w:val="left" w:pos="993"/>
        </w:tabs>
        <w:spacing w:before="0" w:beforeAutospacing="0" w:after="0" w:afterAutospacing="0"/>
        <w:ind w:left="0" w:firstLine="567"/>
        <w:jc w:val="both"/>
      </w:pPr>
      <w:r w:rsidRPr="006E5DB2">
        <w:rPr>
          <w:shd w:val="clear" w:color="auto" w:fill="FFFFFF"/>
        </w:rPr>
        <w:t>вопросы о предоставлении разрешений на условно разрешенные виды использования земельных участков;</w:t>
      </w:r>
    </w:p>
    <w:p w:rsidR="00057B96" w:rsidRPr="006E5DB2" w:rsidRDefault="00057B96" w:rsidP="00057B96">
      <w:pPr>
        <w:pStyle w:val="afff2"/>
        <w:numPr>
          <w:ilvl w:val="1"/>
          <w:numId w:val="53"/>
        </w:numPr>
        <w:tabs>
          <w:tab w:val="left" w:pos="993"/>
        </w:tabs>
        <w:spacing w:before="0" w:beforeAutospacing="0" w:after="0" w:afterAutospacing="0"/>
        <w:ind w:left="0" w:firstLine="567"/>
        <w:jc w:val="both"/>
      </w:pPr>
      <w:r w:rsidRPr="006E5DB2">
        <w:t>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057B96" w:rsidRPr="006E5DB2" w:rsidRDefault="00057B96" w:rsidP="00057B96">
      <w:pPr>
        <w:pStyle w:val="afff2"/>
        <w:numPr>
          <w:ilvl w:val="0"/>
          <w:numId w:val="53"/>
        </w:numPr>
        <w:tabs>
          <w:tab w:val="left" w:pos="851"/>
        </w:tabs>
        <w:spacing w:before="0" w:beforeAutospacing="0" w:after="0" w:afterAutospacing="0"/>
        <w:ind w:left="0" w:firstLine="567"/>
        <w:jc w:val="both"/>
      </w:pPr>
      <w:r w:rsidRPr="006E5DB2">
        <w:t xml:space="preserve">Публичные слушания по вопросам землепользования и застройки назначаются Главой администрации и проводятся Комиссией по подготовке проекта правил землепользования и застройки. </w:t>
      </w:r>
    </w:p>
    <w:p w:rsidR="00057B96" w:rsidRPr="006E5DB2" w:rsidRDefault="00057B96" w:rsidP="00057B96">
      <w:pPr>
        <w:pStyle w:val="afff2"/>
        <w:numPr>
          <w:ilvl w:val="0"/>
          <w:numId w:val="53"/>
        </w:numPr>
        <w:tabs>
          <w:tab w:val="left" w:pos="851"/>
        </w:tabs>
        <w:spacing w:before="0" w:beforeAutospacing="0" w:after="0" w:afterAutospacing="0"/>
        <w:ind w:left="0" w:firstLine="567"/>
        <w:jc w:val="both"/>
      </w:pPr>
      <w:r w:rsidRPr="006E5DB2">
        <w:t>Продолжительность публичных слушаний определяется постановлением Главы администрации о назначении публичных слушаний в соответствии со статьей 25 настоящих Правил.</w:t>
      </w:r>
    </w:p>
    <w:p w:rsidR="00057B96" w:rsidRPr="006E5DB2" w:rsidRDefault="00057B96" w:rsidP="00057B96">
      <w:pPr>
        <w:pStyle w:val="afff2"/>
        <w:numPr>
          <w:ilvl w:val="0"/>
          <w:numId w:val="53"/>
        </w:numPr>
        <w:tabs>
          <w:tab w:val="left" w:pos="851"/>
        </w:tabs>
        <w:spacing w:before="0" w:beforeAutospacing="0" w:after="0" w:afterAutospacing="0"/>
        <w:ind w:left="0" w:firstLine="567"/>
        <w:jc w:val="both"/>
      </w:pPr>
      <w:r w:rsidRPr="006E5DB2">
        <w:t xml:space="preserve">Нормативно-правовую основу организации и проведения публичных слушаний составляют Конституция РФ, Градостроительный кодекс РФ, Федеральный закон от 06.10.2003г. № 131-ФЗ "Об общих принципах организации местного самоуправления в РФ", иные федеральные законы, законы Тверской области, Устав муниципального образования ЗАТО Солнечный, иные муниципальные правовые акты, настоящие Правила. </w:t>
      </w:r>
    </w:p>
    <w:p w:rsidR="00057B96" w:rsidRPr="006E5DB2" w:rsidRDefault="00057B96" w:rsidP="00057B96">
      <w:pPr>
        <w:pStyle w:val="afff2"/>
        <w:numPr>
          <w:ilvl w:val="0"/>
          <w:numId w:val="53"/>
        </w:numPr>
        <w:tabs>
          <w:tab w:val="left" w:pos="851"/>
        </w:tabs>
        <w:spacing w:before="0" w:beforeAutospacing="0" w:after="0" w:afterAutospacing="0"/>
        <w:ind w:left="0" w:firstLine="567"/>
        <w:jc w:val="both"/>
      </w:pPr>
      <w:r w:rsidRPr="006E5DB2">
        <w:t>Мнение населения ЗАТО Солнечный, выявленное в результате проведения публичных слушаний:</w:t>
      </w:r>
    </w:p>
    <w:p w:rsidR="00057B96" w:rsidRPr="006E5DB2" w:rsidRDefault="00057B96" w:rsidP="00057B96">
      <w:pPr>
        <w:pStyle w:val="afff2"/>
        <w:numPr>
          <w:ilvl w:val="1"/>
          <w:numId w:val="53"/>
        </w:numPr>
        <w:tabs>
          <w:tab w:val="left" w:pos="993"/>
        </w:tabs>
        <w:spacing w:before="0" w:beforeAutospacing="0" w:after="0" w:afterAutospacing="0"/>
        <w:ind w:left="0" w:firstLine="567"/>
        <w:jc w:val="both"/>
      </w:pPr>
      <w:r w:rsidRPr="006E5DB2">
        <w:t>носит для органов местного самоуправления рекомендательный характер;</w:t>
      </w:r>
    </w:p>
    <w:p w:rsidR="00057B96" w:rsidRPr="006E5DB2" w:rsidRDefault="00057B96" w:rsidP="00057B96">
      <w:pPr>
        <w:pStyle w:val="afff2"/>
        <w:numPr>
          <w:ilvl w:val="1"/>
          <w:numId w:val="53"/>
        </w:numPr>
        <w:tabs>
          <w:tab w:val="left" w:pos="993"/>
        </w:tabs>
        <w:spacing w:before="0" w:beforeAutospacing="0" w:after="0" w:afterAutospacing="0"/>
        <w:ind w:left="0" w:firstLine="567"/>
        <w:jc w:val="both"/>
      </w:pPr>
      <w:r w:rsidRPr="006E5DB2">
        <w:t>обязательно для рассмотрения и учета органами местного самоуправления при принятии ими соответствующих решений.</w:t>
      </w:r>
    </w:p>
    <w:p w:rsidR="00057B96" w:rsidRPr="006E5DB2" w:rsidRDefault="00057B96" w:rsidP="00057B96">
      <w:pPr>
        <w:pStyle w:val="afff2"/>
        <w:numPr>
          <w:ilvl w:val="0"/>
          <w:numId w:val="53"/>
        </w:numPr>
        <w:tabs>
          <w:tab w:val="left" w:pos="851"/>
        </w:tabs>
        <w:spacing w:before="0" w:beforeAutospacing="0" w:after="0" w:afterAutospacing="0"/>
        <w:ind w:left="0" w:firstLine="567"/>
        <w:jc w:val="both"/>
      </w:pPr>
      <w:r w:rsidRPr="006E5DB2">
        <w:t xml:space="preserve">Документами публичных слушаний являются протокол публичных слушаний и заключение о результатах публичных слушаний. </w:t>
      </w:r>
    </w:p>
    <w:p w:rsidR="00057B96" w:rsidRPr="006E5DB2" w:rsidRDefault="00057B96" w:rsidP="00057B96">
      <w:pPr>
        <w:pStyle w:val="afff2"/>
        <w:numPr>
          <w:ilvl w:val="0"/>
          <w:numId w:val="53"/>
        </w:numPr>
        <w:tabs>
          <w:tab w:val="left" w:pos="851"/>
        </w:tabs>
        <w:spacing w:before="0" w:beforeAutospacing="0" w:after="0" w:afterAutospacing="0"/>
        <w:ind w:left="0" w:firstLine="567"/>
        <w:jc w:val="both"/>
      </w:pPr>
      <w:r w:rsidRPr="006E5DB2">
        <w:t xml:space="preserve">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предоставления разрешений, предусмотренных пунктами 4 и 5 части 2 настоящей статьи. В указанных случаях расходы, связанные с организацией и проведением публичных слушаний, несут заинтересованные </w:t>
      </w:r>
      <w:bookmarkStart w:id="117" w:name="_Toc279156676"/>
      <w:bookmarkStart w:id="118" w:name="_Toc279394794"/>
      <w:r w:rsidRPr="006E5DB2">
        <w:t xml:space="preserve">физические или юридические лица </w:t>
      </w:r>
      <w:r w:rsidRPr="006E5DB2">
        <w:rPr>
          <w:i/>
          <w:iCs/>
        </w:rPr>
        <w:t xml:space="preserve">(ч. 10 ст. 39, ч. 4 ст. 40, "Градостроительный кодекс Российской Федерации" от 29.12.2004 N 190-ФЗ (ред. от </w:t>
      </w:r>
      <w:r w:rsidRPr="006E5DB2">
        <w:rPr>
          <w:i/>
        </w:rPr>
        <w:t>29</w:t>
      </w:r>
      <w:r w:rsidRPr="006E5DB2">
        <w:rPr>
          <w:i/>
          <w:iCs/>
        </w:rPr>
        <w:t>.07.2017))</w:t>
      </w:r>
      <w:r w:rsidRPr="006E5DB2">
        <w:t>.</w:t>
      </w:r>
    </w:p>
    <w:p w:rsidR="00057B96" w:rsidRPr="006E5DB2" w:rsidRDefault="00057B96" w:rsidP="00057B96">
      <w:pPr>
        <w:pStyle w:val="afff2"/>
        <w:tabs>
          <w:tab w:val="left" w:pos="851"/>
        </w:tabs>
        <w:spacing w:before="0" w:beforeAutospacing="0" w:after="0" w:afterAutospacing="0"/>
        <w:ind w:left="567"/>
        <w:jc w:val="both"/>
      </w:pPr>
    </w:p>
    <w:p w:rsidR="00057B96" w:rsidRPr="006E5DB2" w:rsidRDefault="00057B96" w:rsidP="00057B96">
      <w:pPr>
        <w:pStyle w:val="2"/>
        <w:rPr>
          <w:sz w:val="18"/>
          <w:lang w:val="ru-RU"/>
        </w:rPr>
      </w:pPr>
      <w:bookmarkStart w:id="119" w:name="_Toc318557035"/>
      <w:bookmarkStart w:id="120" w:name="_Toc486926421"/>
      <w:bookmarkStart w:id="121" w:name="_Toc491878918"/>
      <w:r w:rsidRPr="006E5DB2">
        <w:rPr>
          <w:sz w:val="18"/>
          <w:lang w:val="ru-RU"/>
        </w:rPr>
        <w:t>Статья 24. Принятие решения о проведении публичных слушаний</w:t>
      </w:r>
      <w:bookmarkEnd w:id="117"/>
      <w:bookmarkEnd w:id="118"/>
      <w:bookmarkEnd w:id="119"/>
      <w:bookmarkEnd w:id="120"/>
      <w:bookmarkEnd w:id="121"/>
    </w:p>
    <w:p w:rsidR="00057B96" w:rsidRPr="006E5DB2" w:rsidRDefault="00057B96" w:rsidP="00057B96">
      <w:pPr>
        <w:pStyle w:val="afff2"/>
        <w:numPr>
          <w:ilvl w:val="0"/>
          <w:numId w:val="55"/>
        </w:numPr>
        <w:tabs>
          <w:tab w:val="left" w:pos="851"/>
        </w:tabs>
        <w:spacing w:before="0" w:beforeAutospacing="0" w:after="0" w:afterAutospacing="0"/>
        <w:ind w:left="0" w:firstLine="567"/>
        <w:jc w:val="both"/>
      </w:pPr>
      <w:r w:rsidRPr="006E5DB2">
        <w:t>Решение о проведении публичных слушаний принимается Главой в форме постановления.</w:t>
      </w:r>
    </w:p>
    <w:p w:rsidR="00057B96" w:rsidRPr="006E5DB2" w:rsidRDefault="00057B96" w:rsidP="00057B96">
      <w:pPr>
        <w:pStyle w:val="afff2"/>
        <w:numPr>
          <w:ilvl w:val="0"/>
          <w:numId w:val="55"/>
        </w:numPr>
        <w:tabs>
          <w:tab w:val="left" w:pos="851"/>
        </w:tabs>
        <w:spacing w:before="0" w:beforeAutospacing="0" w:after="0" w:afterAutospacing="0"/>
        <w:ind w:left="0" w:firstLine="567"/>
        <w:jc w:val="both"/>
      </w:pPr>
      <w:r w:rsidRPr="006E5DB2">
        <w:t>В постановлении Главы о проведении публичных слушаний указываются:</w:t>
      </w:r>
    </w:p>
    <w:p w:rsidR="00057B96" w:rsidRPr="006E5DB2" w:rsidRDefault="00057B96" w:rsidP="00057B96">
      <w:pPr>
        <w:pStyle w:val="afff2"/>
        <w:numPr>
          <w:ilvl w:val="1"/>
          <w:numId w:val="56"/>
        </w:numPr>
        <w:tabs>
          <w:tab w:val="num" w:pos="0"/>
          <w:tab w:val="left" w:pos="993"/>
        </w:tabs>
        <w:spacing w:before="0" w:beforeAutospacing="0" w:after="0" w:afterAutospacing="0"/>
        <w:ind w:left="0" w:firstLine="567"/>
        <w:jc w:val="both"/>
      </w:pPr>
      <w:r w:rsidRPr="006E5DB2">
        <w:t>наименование вопроса, выносимого на публичные слушания;</w:t>
      </w:r>
    </w:p>
    <w:p w:rsidR="00057B96" w:rsidRPr="006E5DB2" w:rsidRDefault="00057B96" w:rsidP="00057B96">
      <w:pPr>
        <w:pStyle w:val="afff2"/>
        <w:numPr>
          <w:ilvl w:val="1"/>
          <w:numId w:val="56"/>
        </w:numPr>
        <w:tabs>
          <w:tab w:val="num" w:pos="0"/>
          <w:tab w:val="left" w:pos="993"/>
        </w:tabs>
        <w:spacing w:before="0" w:beforeAutospacing="0" w:after="0" w:afterAutospacing="0"/>
        <w:ind w:left="0" w:firstLine="567"/>
        <w:jc w:val="both"/>
      </w:pPr>
      <w:r w:rsidRPr="006E5DB2">
        <w:lastRenderedPageBreak/>
        <w:t>сроки и порядок проведения публичных слушаний;</w:t>
      </w:r>
    </w:p>
    <w:p w:rsidR="00057B96" w:rsidRPr="006E5DB2" w:rsidRDefault="00057B96" w:rsidP="00057B96">
      <w:pPr>
        <w:pStyle w:val="afff2"/>
        <w:numPr>
          <w:ilvl w:val="1"/>
          <w:numId w:val="56"/>
        </w:numPr>
        <w:tabs>
          <w:tab w:val="num" w:pos="0"/>
          <w:tab w:val="left" w:pos="993"/>
        </w:tabs>
        <w:spacing w:before="0" w:beforeAutospacing="0" w:after="0" w:afterAutospacing="0"/>
        <w:ind w:left="0" w:firstLine="567"/>
        <w:jc w:val="both"/>
      </w:pPr>
      <w:r w:rsidRPr="006E5DB2">
        <w:t>место и время проведения публичных слушаний;</w:t>
      </w:r>
    </w:p>
    <w:p w:rsidR="00057B96" w:rsidRPr="006E5DB2" w:rsidRDefault="00057B96" w:rsidP="00057B96">
      <w:pPr>
        <w:pStyle w:val="afff2"/>
        <w:numPr>
          <w:ilvl w:val="1"/>
          <w:numId w:val="56"/>
        </w:numPr>
        <w:tabs>
          <w:tab w:val="num" w:pos="0"/>
          <w:tab w:val="left" w:pos="993"/>
        </w:tabs>
        <w:spacing w:before="0" w:beforeAutospacing="0" w:after="0" w:afterAutospacing="0"/>
        <w:ind w:left="0" w:firstLine="567"/>
        <w:jc w:val="both"/>
      </w:pPr>
      <w:r w:rsidRPr="006E5DB2">
        <w:t>иная необходимая для проведения</w:t>
      </w:r>
      <w:bookmarkStart w:id="122" w:name="_Toc279156677"/>
      <w:bookmarkStart w:id="123" w:name="_Toc279394795"/>
      <w:r w:rsidRPr="006E5DB2">
        <w:t xml:space="preserve"> публичных слушаний информация.</w:t>
      </w:r>
    </w:p>
    <w:p w:rsidR="00057B96" w:rsidRPr="006E5DB2" w:rsidRDefault="00057B96" w:rsidP="00057B96">
      <w:pPr>
        <w:tabs>
          <w:tab w:val="left" w:pos="10260"/>
        </w:tabs>
        <w:ind w:firstLine="567"/>
        <w:outlineLvl w:val="2"/>
        <w:rPr>
          <w:b/>
          <w:i/>
        </w:rPr>
      </w:pPr>
      <w:bookmarkStart w:id="124" w:name="_Toc318557036"/>
    </w:p>
    <w:p w:rsidR="00057B96" w:rsidRPr="006E5DB2" w:rsidRDefault="00057B96" w:rsidP="00057B96">
      <w:pPr>
        <w:pStyle w:val="2"/>
        <w:rPr>
          <w:b/>
          <w:i/>
          <w:lang w:val="ru-RU" w:eastAsia="ru-RU"/>
        </w:rPr>
      </w:pPr>
      <w:bookmarkStart w:id="125" w:name="_Toc486926422"/>
      <w:bookmarkStart w:id="126" w:name="_Toc491878919"/>
      <w:r w:rsidRPr="006E5DB2">
        <w:rPr>
          <w:sz w:val="18"/>
          <w:lang w:val="ru-RU"/>
        </w:rPr>
        <w:t>Статья 25. Сроки проведения публичных слушаний</w:t>
      </w:r>
      <w:bookmarkEnd w:id="122"/>
      <w:bookmarkEnd w:id="123"/>
      <w:bookmarkEnd w:id="124"/>
      <w:bookmarkEnd w:id="125"/>
      <w:bookmarkEnd w:id="126"/>
      <w:r w:rsidRPr="006E5DB2">
        <w:rPr>
          <w:b/>
          <w:i/>
          <w:lang w:val="ru-RU" w:eastAsia="ru-RU"/>
        </w:rPr>
        <w:tab/>
      </w:r>
    </w:p>
    <w:p w:rsidR="00057B96" w:rsidRPr="006E5DB2" w:rsidRDefault="00057B96" w:rsidP="00057B96">
      <w:pPr>
        <w:pStyle w:val="afff2"/>
        <w:numPr>
          <w:ilvl w:val="0"/>
          <w:numId w:val="57"/>
        </w:numPr>
        <w:tabs>
          <w:tab w:val="left" w:pos="851"/>
        </w:tabs>
        <w:spacing w:before="0" w:beforeAutospacing="0" w:after="0" w:afterAutospacing="0"/>
        <w:ind w:left="0" w:firstLine="567"/>
        <w:jc w:val="both"/>
      </w:pPr>
      <w:r w:rsidRPr="006E5DB2">
        <w:t xml:space="preserve">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t>
      </w:r>
      <w:r w:rsidRPr="006E5DB2">
        <w:rPr>
          <w:i/>
          <w:iCs/>
        </w:rPr>
        <w:t xml:space="preserve">(ч. 13 ст. 31, "Градостроительный кодекс Российской Федерации" от 29.12.2004 N 190-ФЗ (ред. от </w:t>
      </w:r>
      <w:r w:rsidRPr="006E5DB2">
        <w:rPr>
          <w:i/>
        </w:rPr>
        <w:t>29</w:t>
      </w:r>
      <w:r w:rsidRPr="006E5DB2">
        <w:rPr>
          <w:i/>
          <w:iCs/>
        </w:rPr>
        <w:t>.07.2017)).</w:t>
      </w:r>
    </w:p>
    <w:p w:rsidR="00057B96" w:rsidRPr="006E5DB2" w:rsidRDefault="00057B96" w:rsidP="00057B96">
      <w:pPr>
        <w:pStyle w:val="afff2"/>
        <w:numPr>
          <w:ilvl w:val="0"/>
          <w:numId w:val="57"/>
        </w:numPr>
        <w:tabs>
          <w:tab w:val="left" w:pos="851"/>
        </w:tabs>
        <w:spacing w:before="0" w:beforeAutospacing="0" w:after="0" w:afterAutospacing="0"/>
        <w:ind w:left="0" w:firstLine="567"/>
        <w:jc w:val="both"/>
      </w:pPr>
      <w:r w:rsidRPr="006E5DB2">
        <w:t xml:space="preserve">В случаях, указанных в части 3 статьи 27 настоящих Правил, срок проведения публичных слушаний не может быть более чем один месяц </w:t>
      </w:r>
      <w:r w:rsidRPr="006E5DB2">
        <w:rPr>
          <w:i/>
          <w:iCs/>
        </w:rPr>
        <w:t xml:space="preserve">(ч. 14 ст. 31, "Градостроительный кодекс Российской Федерации" от 29.12.2004 N 190-ФЗ (ред. от </w:t>
      </w:r>
      <w:r w:rsidRPr="006E5DB2">
        <w:rPr>
          <w:i/>
        </w:rPr>
        <w:t>29</w:t>
      </w:r>
      <w:r w:rsidRPr="006E5DB2">
        <w:rPr>
          <w:i/>
          <w:iCs/>
        </w:rPr>
        <w:t>.07.2017)).</w:t>
      </w:r>
    </w:p>
    <w:p w:rsidR="00057B96" w:rsidRPr="006E5DB2" w:rsidRDefault="00057B96" w:rsidP="00057B96">
      <w:pPr>
        <w:pStyle w:val="afff2"/>
        <w:numPr>
          <w:ilvl w:val="0"/>
          <w:numId w:val="57"/>
        </w:numPr>
        <w:tabs>
          <w:tab w:val="left" w:pos="851"/>
        </w:tabs>
        <w:spacing w:before="0" w:beforeAutospacing="0" w:after="0" w:afterAutospacing="0"/>
        <w:ind w:left="0" w:firstLine="567"/>
        <w:jc w:val="both"/>
      </w:pPr>
      <w:r w:rsidRPr="006E5DB2">
        <w:rPr>
          <w:iCs/>
        </w:rPr>
        <w:t xml:space="preserve">Срок проведения публичных слушаний по вопросам </w:t>
      </w:r>
      <w:r w:rsidRPr="006E5DB2">
        <w:t>предоставления разрешений, предусмотренных пунктами 2.4 и 2.5 статьи 23 настоящих Правил</w:t>
      </w:r>
      <w:r w:rsidRPr="006E5DB2">
        <w:rPr>
          <w:iCs/>
        </w:rPr>
        <w:t xml:space="preserve">,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ЗАТО и (или) нормативными правовыми актами представительного органа местного самоуправления и не может быть более одного месяца </w:t>
      </w:r>
      <w:r w:rsidRPr="006E5DB2">
        <w:rPr>
          <w:i/>
          <w:iCs/>
        </w:rPr>
        <w:t xml:space="preserve">(ч. 7 ст. 39, "Градостроительный кодекс Российской Федерации" от 29.12.2004 N 190-ФЗ (ред. от </w:t>
      </w:r>
      <w:r w:rsidRPr="006E5DB2">
        <w:rPr>
          <w:i/>
        </w:rPr>
        <w:t>29</w:t>
      </w:r>
      <w:r w:rsidRPr="006E5DB2">
        <w:rPr>
          <w:i/>
          <w:iCs/>
        </w:rPr>
        <w:t>.07.2017))</w:t>
      </w:r>
      <w:r w:rsidRPr="006E5DB2">
        <w:t>.</w:t>
      </w:r>
    </w:p>
    <w:p w:rsidR="00057B96" w:rsidRPr="006E5DB2" w:rsidRDefault="00057B96" w:rsidP="00057B96">
      <w:pPr>
        <w:pStyle w:val="afff2"/>
        <w:numPr>
          <w:ilvl w:val="0"/>
          <w:numId w:val="57"/>
        </w:numPr>
        <w:tabs>
          <w:tab w:val="left" w:pos="851"/>
        </w:tabs>
        <w:spacing w:before="0" w:beforeAutospacing="0" w:after="0" w:afterAutospacing="0"/>
        <w:ind w:left="0" w:firstLine="567"/>
        <w:jc w:val="both"/>
      </w:pPr>
      <w:r w:rsidRPr="006E5DB2">
        <w:rPr>
          <w:iCs/>
        </w:rPr>
        <w:t xml:space="preserve">Срок проведения публичных слушаний </w:t>
      </w:r>
      <w:r w:rsidRPr="006E5DB2">
        <w:t xml:space="preserve">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органа местного самоуправления, со дня оповещения жителей поселения о времени и месте их проведения до дня опубликования заключения о результатах публичных слушаний определяется </w:t>
      </w:r>
      <w:r w:rsidRPr="006E5DB2">
        <w:rPr>
          <w:iCs/>
        </w:rPr>
        <w:t xml:space="preserve">Уставом ЗАТО Солнечный и (или) нормативными правовыми актами представительного органа местного самоуправления </w:t>
      </w:r>
      <w:r w:rsidRPr="006E5DB2">
        <w:t>и не может быть менее одного месяца и более трех месяцев</w:t>
      </w:r>
      <w:r w:rsidRPr="006E5DB2">
        <w:rPr>
          <w:rFonts w:ascii="Calibri" w:hAnsi="Calibri" w:cs="Calibri"/>
          <w:i/>
          <w:iCs/>
        </w:rPr>
        <w:t xml:space="preserve"> </w:t>
      </w:r>
      <w:r w:rsidRPr="006E5DB2">
        <w:rPr>
          <w:i/>
          <w:iCs/>
        </w:rPr>
        <w:t xml:space="preserve">(ч. 11 ст. 46, "Градостроительный кодекс Российской Федерации" от 29.12.2004 N 190-ФЗ (ред. от </w:t>
      </w:r>
      <w:r w:rsidRPr="006E5DB2">
        <w:rPr>
          <w:i/>
        </w:rPr>
        <w:t>29</w:t>
      </w:r>
      <w:r w:rsidRPr="006E5DB2">
        <w:rPr>
          <w:i/>
          <w:iCs/>
        </w:rPr>
        <w:t>.07.2017))</w:t>
      </w:r>
      <w:r w:rsidRPr="006E5DB2">
        <w:t>.</w:t>
      </w:r>
    </w:p>
    <w:p w:rsidR="00057B96" w:rsidRPr="006E5DB2" w:rsidRDefault="00057B96" w:rsidP="00057B96">
      <w:pPr>
        <w:pStyle w:val="afff2"/>
        <w:tabs>
          <w:tab w:val="left" w:pos="851"/>
        </w:tabs>
        <w:spacing w:before="0" w:beforeAutospacing="0" w:after="0" w:afterAutospacing="0"/>
        <w:ind w:left="567"/>
        <w:jc w:val="both"/>
      </w:pPr>
    </w:p>
    <w:p w:rsidR="00057B96" w:rsidRPr="006E5DB2" w:rsidRDefault="00057B96" w:rsidP="00057B96">
      <w:pPr>
        <w:pStyle w:val="2"/>
        <w:rPr>
          <w:sz w:val="18"/>
          <w:lang w:val="ru-RU"/>
        </w:rPr>
      </w:pPr>
      <w:bookmarkStart w:id="127" w:name="_Toc279156678"/>
      <w:bookmarkStart w:id="128" w:name="_Toc279394796"/>
      <w:bookmarkStart w:id="129" w:name="_Toc318557037"/>
      <w:bookmarkStart w:id="130" w:name="_Toc486926423"/>
      <w:bookmarkStart w:id="131" w:name="_Toc491878920"/>
      <w:r w:rsidRPr="006E5DB2">
        <w:rPr>
          <w:sz w:val="18"/>
          <w:lang w:val="ru-RU"/>
        </w:rPr>
        <w:t>Статья 26. Полномочия Комиссии по подготовке правил землепользования и застройки в области организации и проведения публичных слушаний</w:t>
      </w:r>
      <w:bookmarkEnd w:id="127"/>
      <w:bookmarkEnd w:id="128"/>
      <w:bookmarkEnd w:id="129"/>
      <w:bookmarkEnd w:id="130"/>
      <w:bookmarkEnd w:id="131"/>
    </w:p>
    <w:p w:rsidR="00057B96" w:rsidRPr="006E5DB2" w:rsidRDefault="00057B96" w:rsidP="00057B96">
      <w:pPr>
        <w:pStyle w:val="afff2"/>
        <w:numPr>
          <w:ilvl w:val="0"/>
          <w:numId w:val="58"/>
        </w:numPr>
        <w:tabs>
          <w:tab w:val="left" w:pos="851"/>
        </w:tabs>
        <w:spacing w:before="0" w:beforeAutospacing="0" w:after="0" w:afterAutospacing="0"/>
        <w:ind w:left="0" w:firstLine="567"/>
        <w:jc w:val="both"/>
      </w:pPr>
      <w:r w:rsidRPr="006E5DB2">
        <w:t>Со дня принятия решения о проведении публичных слушаний Комиссия:</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определяет перечень конкретных вопросов, выносимых на обсуждение по теме публичных слушаний;</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обеспечивает заблаговременную публикацию темы и перечня вопросов публичных слушаний в муниципальных средствах массовой информации, а также на официальном сайте поселения в сети "Интернет" (при его наличии);</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 xml:space="preserve">определяет перечень должностных лиц, специалистов, организаций и других представителей общественности, приглашаемых к участию в публичных слушаниях в </w:t>
      </w:r>
      <w:r w:rsidRPr="006E5DB2">
        <w:lastRenderedPageBreak/>
        <w:t>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назначает ведущего и секретаря публичных слушаний для ведения публичных слушаний и составления протокола публичных слушаний;</w:t>
      </w:r>
    </w:p>
    <w:p w:rsidR="00057B96" w:rsidRPr="006E5DB2" w:rsidRDefault="00057B96" w:rsidP="00057B96">
      <w:pPr>
        <w:pStyle w:val="afff2"/>
        <w:numPr>
          <w:ilvl w:val="1"/>
          <w:numId w:val="59"/>
        </w:numPr>
        <w:tabs>
          <w:tab w:val="num" w:pos="0"/>
          <w:tab w:val="left" w:pos="993"/>
        </w:tabs>
        <w:spacing w:before="0" w:beforeAutospacing="0" w:after="0" w:afterAutospacing="0"/>
        <w:ind w:left="0" w:firstLine="567"/>
        <w:jc w:val="both"/>
      </w:pPr>
      <w:r w:rsidRPr="006E5DB2">
        <w:t>оповещает население поселения и средства массовой информации об инициаторах, дате, времени и месте проведения, теме и вопросах, выносимых на 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057B96" w:rsidRPr="006E5DB2" w:rsidRDefault="00057B96" w:rsidP="00057B96">
      <w:pPr>
        <w:pStyle w:val="afff2"/>
        <w:numPr>
          <w:ilvl w:val="1"/>
          <w:numId w:val="59"/>
        </w:numPr>
        <w:tabs>
          <w:tab w:val="left" w:pos="1134"/>
        </w:tabs>
        <w:spacing w:before="0" w:beforeAutospacing="0" w:after="0" w:afterAutospacing="0"/>
        <w:ind w:left="0" w:firstLine="567"/>
        <w:jc w:val="both"/>
      </w:pPr>
      <w:r w:rsidRPr="006E5DB2">
        <w:t>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057B96" w:rsidRPr="006E5DB2" w:rsidRDefault="00057B96" w:rsidP="00057B96">
      <w:pPr>
        <w:pStyle w:val="afff2"/>
        <w:numPr>
          <w:ilvl w:val="1"/>
          <w:numId w:val="59"/>
        </w:numPr>
        <w:tabs>
          <w:tab w:val="left" w:pos="1134"/>
        </w:tabs>
        <w:spacing w:before="0" w:beforeAutospacing="0" w:after="0" w:afterAutospacing="0"/>
        <w:ind w:left="0" w:firstLine="567"/>
        <w:jc w:val="both"/>
      </w:pPr>
      <w:r w:rsidRPr="006E5DB2">
        <w:t>организует регистрацию участников публичных слушаний и обеспечивает их проектом заключения публичных слушаний;</w:t>
      </w:r>
    </w:p>
    <w:p w:rsidR="00057B96" w:rsidRPr="006E5DB2" w:rsidRDefault="00057B96" w:rsidP="00057B96">
      <w:pPr>
        <w:pStyle w:val="afff2"/>
        <w:numPr>
          <w:ilvl w:val="1"/>
          <w:numId w:val="59"/>
        </w:numPr>
        <w:tabs>
          <w:tab w:val="left" w:pos="1134"/>
        </w:tabs>
        <w:spacing w:before="0" w:beforeAutospacing="0" w:after="0" w:afterAutospacing="0"/>
        <w:ind w:left="0" w:firstLine="567"/>
        <w:jc w:val="both"/>
      </w:pPr>
      <w:bookmarkStart w:id="132" w:name="_Toc279156679"/>
      <w:bookmarkStart w:id="133" w:name="_Toc279394797"/>
      <w:r w:rsidRPr="006E5DB2">
        <w:t>осуществляет иные полномочия в рамках действующего законодательства.</w:t>
      </w:r>
      <w:bookmarkStart w:id="134" w:name="_Toc318557038"/>
    </w:p>
    <w:p w:rsidR="00057B96" w:rsidRPr="006E5DB2" w:rsidRDefault="00057B96" w:rsidP="00057B96">
      <w:pPr>
        <w:pStyle w:val="afff2"/>
        <w:tabs>
          <w:tab w:val="left" w:pos="1134"/>
        </w:tabs>
        <w:spacing w:before="0" w:beforeAutospacing="0" w:after="0" w:afterAutospacing="0"/>
        <w:ind w:left="567"/>
        <w:jc w:val="both"/>
      </w:pPr>
    </w:p>
    <w:p w:rsidR="00057B96" w:rsidRPr="006E5DB2" w:rsidRDefault="00057B96" w:rsidP="00057B96">
      <w:pPr>
        <w:pStyle w:val="2"/>
        <w:rPr>
          <w:sz w:val="18"/>
          <w:lang w:val="ru-RU"/>
        </w:rPr>
      </w:pPr>
      <w:bookmarkStart w:id="135" w:name="_Toc486926424"/>
      <w:bookmarkStart w:id="136" w:name="_Toc491878921"/>
      <w:r w:rsidRPr="006E5DB2">
        <w:rPr>
          <w:sz w:val="18"/>
          <w:lang w:val="ru-RU"/>
        </w:rPr>
        <w:t>Статья 27. Проведение публичных слушаний по вопросу внесения изменений в Правила</w:t>
      </w:r>
      <w:bookmarkEnd w:id="132"/>
      <w:bookmarkEnd w:id="133"/>
      <w:r w:rsidRPr="006E5DB2">
        <w:rPr>
          <w:sz w:val="18"/>
          <w:lang w:val="ru-RU"/>
        </w:rPr>
        <w:t xml:space="preserve"> землепользования и застройки</w:t>
      </w:r>
      <w:bookmarkEnd w:id="134"/>
      <w:bookmarkEnd w:id="135"/>
      <w:bookmarkEnd w:id="136"/>
    </w:p>
    <w:p w:rsidR="00057B96" w:rsidRPr="006E5DB2" w:rsidRDefault="00057B96" w:rsidP="00057B96">
      <w:pPr>
        <w:pStyle w:val="afff2"/>
        <w:numPr>
          <w:ilvl w:val="0"/>
          <w:numId w:val="60"/>
        </w:numPr>
        <w:tabs>
          <w:tab w:val="left" w:pos="851"/>
        </w:tabs>
        <w:spacing w:before="0" w:beforeAutospacing="0" w:after="0" w:afterAutospacing="0"/>
        <w:ind w:left="0" w:firstLine="567"/>
        <w:jc w:val="both"/>
      </w:pPr>
      <w:r w:rsidRPr="006E5DB2">
        <w:t>Публичные слушания по вопросу внесения изменений в настоящие Правила проводятся Комиссией по решению Главы администрации ЗАТО.</w:t>
      </w:r>
    </w:p>
    <w:p w:rsidR="00057B96" w:rsidRPr="006E5DB2" w:rsidRDefault="00057B96" w:rsidP="00057B96">
      <w:pPr>
        <w:pStyle w:val="afff2"/>
        <w:numPr>
          <w:ilvl w:val="0"/>
          <w:numId w:val="60"/>
        </w:numPr>
        <w:tabs>
          <w:tab w:val="left" w:pos="851"/>
        </w:tabs>
        <w:spacing w:before="0" w:beforeAutospacing="0" w:after="0" w:afterAutospacing="0"/>
        <w:ind w:left="0" w:firstLine="567"/>
        <w:jc w:val="both"/>
      </w:pPr>
      <w:r w:rsidRPr="006E5DB2">
        <w:t>Организация и проведение публичных слушаний осуществляются с учетом положений, предусмотренных</w:t>
      </w:r>
      <w:r w:rsidRPr="006E5DB2">
        <w:rPr>
          <w:i/>
          <w:iCs/>
        </w:rPr>
        <w:t xml:space="preserve"> статьей 28 и частями 13-15 статьи 31 Градостроительного кодекса Российской Федерации от 29.12.2004 N 190-ФЗ (ред. от </w:t>
      </w:r>
      <w:r w:rsidRPr="006E5DB2">
        <w:rPr>
          <w:i/>
        </w:rPr>
        <w:t>29</w:t>
      </w:r>
      <w:r w:rsidRPr="006E5DB2">
        <w:rPr>
          <w:i/>
          <w:iCs/>
        </w:rPr>
        <w:t>.07.2017)</w:t>
      </w:r>
      <w:r w:rsidRPr="006E5DB2">
        <w:t xml:space="preserve">. </w:t>
      </w:r>
    </w:p>
    <w:p w:rsidR="00057B96" w:rsidRPr="006E5DB2" w:rsidRDefault="00057B96" w:rsidP="00057B96">
      <w:pPr>
        <w:pStyle w:val="afff2"/>
        <w:numPr>
          <w:ilvl w:val="0"/>
          <w:numId w:val="60"/>
        </w:numPr>
        <w:tabs>
          <w:tab w:val="left" w:pos="851"/>
        </w:tabs>
        <w:spacing w:before="0" w:beforeAutospacing="0" w:after="0" w:afterAutospacing="0"/>
        <w:ind w:left="0" w:firstLine="567"/>
        <w:jc w:val="both"/>
      </w:pPr>
      <w:r w:rsidRPr="006E5DB2">
        <w:t xml:space="preserve">В случае подготовки изменений в настоящие Правила применительно к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указанной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57B96" w:rsidRPr="006E5DB2" w:rsidRDefault="00057B96" w:rsidP="00057B96">
      <w:pPr>
        <w:pStyle w:val="afff2"/>
        <w:numPr>
          <w:ilvl w:val="0"/>
          <w:numId w:val="60"/>
        </w:numPr>
        <w:tabs>
          <w:tab w:val="left" w:pos="851"/>
        </w:tabs>
        <w:spacing w:before="0" w:beforeAutospacing="0" w:after="0" w:afterAutospacing="0"/>
        <w:ind w:left="0" w:firstLine="567"/>
        <w:jc w:val="both"/>
      </w:pPr>
      <w:r w:rsidRPr="006E5DB2">
        <w:t xml:space="preserve">Заключение о результатах публичных слушаний по вопросу внесения изменений в Правила землепользования и застройки подлежит опубликованию в порядке, </w:t>
      </w:r>
      <w:r w:rsidRPr="006E5DB2">
        <w:lastRenderedPageBreak/>
        <w:t xml:space="preserve">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 </w:t>
      </w:r>
    </w:p>
    <w:p w:rsidR="00057B96" w:rsidRPr="006E5DB2" w:rsidRDefault="00057B96" w:rsidP="00057B96">
      <w:pPr>
        <w:pStyle w:val="afff2"/>
        <w:numPr>
          <w:ilvl w:val="0"/>
          <w:numId w:val="60"/>
        </w:numPr>
        <w:tabs>
          <w:tab w:val="left" w:pos="851"/>
        </w:tabs>
        <w:spacing w:before="0" w:beforeAutospacing="0" w:after="0" w:afterAutospacing="0"/>
        <w:ind w:left="0" w:firstLine="567"/>
        <w:jc w:val="both"/>
      </w:pPr>
      <w:r w:rsidRPr="006E5DB2">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w:t>
      </w:r>
      <w:bookmarkStart w:id="137" w:name="_Toc279156680"/>
      <w:bookmarkStart w:id="138" w:name="_Toc279394798"/>
      <w:r w:rsidRPr="006E5DB2">
        <w:t>шаний.</w:t>
      </w:r>
    </w:p>
    <w:p w:rsidR="00057B96" w:rsidRPr="006E5DB2" w:rsidRDefault="00057B96" w:rsidP="00057B96">
      <w:pPr>
        <w:pStyle w:val="afff2"/>
        <w:tabs>
          <w:tab w:val="left" w:pos="851"/>
        </w:tabs>
        <w:spacing w:before="0" w:beforeAutospacing="0" w:after="0" w:afterAutospacing="0"/>
        <w:ind w:left="567"/>
        <w:jc w:val="both"/>
      </w:pPr>
    </w:p>
    <w:p w:rsidR="00057B96" w:rsidRPr="006E5DB2" w:rsidRDefault="00057B96" w:rsidP="00057B96">
      <w:pPr>
        <w:pStyle w:val="2"/>
        <w:rPr>
          <w:b/>
          <w:i/>
          <w:lang w:val="ru-RU" w:eastAsia="ru-RU"/>
        </w:rPr>
      </w:pPr>
      <w:bookmarkStart w:id="139" w:name="_Toc318557039"/>
      <w:bookmarkStart w:id="140" w:name="_Toc486926425"/>
      <w:bookmarkStart w:id="141" w:name="_Toc491878922"/>
      <w:r w:rsidRPr="006E5DB2">
        <w:rPr>
          <w:sz w:val="18"/>
          <w:lang w:val="ru-RU"/>
        </w:rPr>
        <w:t>Статья 28. Проведение публичных слушаний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37"/>
      <w:bookmarkEnd w:id="138"/>
      <w:r w:rsidRPr="006E5DB2">
        <w:rPr>
          <w:sz w:val="18"/>
          <w:lang w:val="ru-RU"/>
        </w:rPr>
        <w:t xml:space="preserve"> и о предоставлении разрешения на условно разрешенный вид использования земельного участка и объекта капитального строительства</w:t>
      </w:r>
      <w:bookmarkEnd w:id="139"/>
      <w:bookmarkEnd w:id="140"/>
      <w:bookmarkEnd w:id="141"/>
    </w:p>
    <w:p w:rsidR="00057B96" w:rsidRPr="006E5DB2" w:rsidRDefault="00057B96" w:rsidP="00057B96">
      <w:pPr>
        <w:pStyle w:val="afff2"/>
        <w:numPr>
          <w:ilvl w:val="0"/>
          <w:numId w:val="61"/>
        </w:numPr>
        <w:tabs>
          <w:tab w:val="left" w:pos="851"/>
        </w:tabs>
        <w:spacing w:before="0" w:beforeAutospacing="0" w:after="0" w:afterAutospacing="0"/>
        <w:ind w:left="0" w:firstLine="567"/>
        <w:jc w:val="both"/>
      </w:pPr>
      <w:r w:rsidRPr="006E5DB2">
        <w:t xml:space="preserve">Публичные слушания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проводятся с учетом положений, предусмотренных </w:t>
      </w:r>
      <w:r w:rsidRPr="006E5DB2">
        <w:rPr>
          <w:i/>
          <w:iCs/>
        </w:rPr>
        <w:t xml:space="preserve">статьями 39 и 40 Градостроительного кодекса Российской Федерации от 29.12.2004 N 190-ФЗ (ред. от </w:t>
      </w:r>
      <w:r w:rsidRPr="006E5DB2">
        <w:rPr>
          <w:i/>
        </w:rPr>
        <w:t>29</w:t>
      </w:r>
      <w:r w:rsidRPr="006E5DB2">
        <w:rPr>
          <w:i/>
          <w:iCs/>
        </w:rPr>
        <w:t>.07.2017)</w:t>
      </w:r>
      <w:r w:rsidRPr="006E5DB2">
        <w:t>.</w:t>
      </w:r>
    </w:p>
    <w:p w:rsidR="00057B96" w:rsidRPr="006E5DB2" w:rsidRDefault="00057B96" w:rsidP="00057B96">
      <w:pPr>
        <w:pStyle w:val="afff2"/>
        <w:numPr>
          <w:ilvl w:val="0"/>
          <w:numId w:val="61"/>
        </w:numPr>
        <w:tabs>
          <w:tab w:val="left" w:pos="851"/>
        </w:tabs>
        <w:spacing w:before="0" w:beforeAutospacing="0" w:after="0" w:afterAutospacing="0"/>
        <w:ind w:left="0" w:firstLine="567"/>
        <w:jc w:val="both"/>
      </w:pPr>
      <w:r w:rsidRPr="006E5DB2">
        <w:t xml:space="preserve">Публичные слушания проводятся Комиссией по подготовке проекта правил землепользования и застройки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r w:rsidRPr="006E5DB2">
        <w:rPr>
          <w:rFonts w:eastAsia="Calibri"/>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57B96" w:rsidRPr="006E5DB2" w:rsidRDefault="00057B96" w:rsidP="00057B96">
      <w:pPr>
        <w:pStyle w:val="afff2"/>
        <w:numPr>
          <w:ilvl w:val="0"/>
          <w:numId w:val="61"/>
        </w:numPr>
        <w:tabs>
          <w:tab w:val="left" w:pos="851"/>
        </w:tabs>
        <w:spacing w:before="0" w:beforeAutospacing="0" w:after="0" w:afterAutospacing="0"/>
        <w:ind w:left="0" w:firstLine="567"/>
        <w:jc w:val="both"/>
      </w:pPr>
      <w:r w:rsidRPr="006E5DB2">
        <w:t>Комиссия направляет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057B96" w:rsidRPr="006E5DB2" w:rsidRDefault="00057B96" w:rsidP="00057B96">
      <w:pPr>
        <w:pStyle w:val="afff2"/>
        <w:numPr>
          <w:ilvl w:val="0"/>
          <w:numId w:val="61"/>
        </w:numPr>
        <w:tabs>
          <w:tab w:val="left" w:pos="851"/>
        </w:tabs>
        <w:spacing w:before="0" w:beforeAutospacing="0" w:after="0" w:afterAutospacing="0"/>
        <w:ind w:left="0" w:firstLine="567"/>
        <w:jc w:val="both"/>
      </w:pPr>
      <w:r w:rsidRPr="006E5DB2">
        <w:rPr>
          <w:rFonts w:eastAsia="Calibri"/>
        </w:rPr>
        <w:t xml:space="preserve">Заключение о результатах публичных слушаний </w:t>
      </w:r>
      <w:r w:rsidRPr="006E5DB2">
        <w:t xml:space="preserve">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w:t>
      </w:r>
      <w:r w:rsidRPr="006E5DB2">
        <w:rPr>
          <w:rFonts w:eastAsia="Calibri"/>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p>
    <w:p w:rsidR="00057B96" w:rsidRPr="006E5DB2" w:rsidRDefault="00057B96" w:rsidP="00057B96">
      <w:pPr>
        <w:pStyle w:val="afff2"/>
        <w:numPr>
          <w:ilvl w:val="0"/>
          <w:numId w:val="61"/>
        </w:numPr>
        <w:tabs>
          <w:tab w:val="left" w:pos="851"/>
        </w:tabs>
        <w:spacing w:before="0" w:beforeAutospacing="0" w:after="0" w:afterAutospacing="0"/>
        <w:ind w:left="0" w:firstLine="567"/>
        <w:jc w:val="both"/>
      </w:pPr>
      <w:r w:rsidRPr="006E5DB2">
        <w:t xml:space="preserve">На основании заключения о результатах публичных слушаний по вопросу предоставления </w:t>
      </w:r>
      <w:r w:rsidRPr="006E5DB2">
        <w:rPr>
          <w:rFonts w:eastAsia="Calibri"/>
        </w:rPr>
        <w:t xml:space="preserve">соответствующего </w:t>
      </w:r>
      <w:r w:rsidRPr="006E5DB2">
        <w:t xml:space="preserve">разрешения Комиссия осуществляет подготовку рекомендаций о предоставлении такого разрешения или об отказе в предоставлении </w:t>
      </w:r>
      <w:r w:rsidRPr="006E5DB2">
        <w:lastRenderedPageBreak/>
        <w:t>разрешения с указанием причин принятого решения и направляет их Главе местной администрации.</w:t>
      </w:r>
    </w:p>
    <w:p w:rsidR="00057B96" w:rsidRPr="006E5DB2" w:rsidRDefault="00057B96" w:rsidP="00057B96">
      <w:pPr>
        <w:pStyle w:val="afff2"/>
        <w:numPr>
          <w:ilvl w:val="0"/>
          <w:numId w:val="61"/>
        </w:numPr>
        <w:tabs>
          <w:tab w:val="left" w:pos="851"/>
        </w:tabs>
        <w:spacing w:before="0" w:beforeAutospacing="0" w:after="0" w:afterAutospacing="0"/>
        <w:ind w:left="0" w:firstLine="567"/>
        <w:jc w:val="both"/>
      </w:pPr>
      <w:r w:rsidRPr="006E5DB2">
        <w:t>На основании рекомендаций Комиссии Глава местной администрации в течение 3 (Трех) дней со дня поступления указанных рекомендаций в отношении предоставления соответствующего разрешения на условно разрешенный вид использования, в течении 7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принимает решение о предоставлении разрешения или об отказе в его предоставлении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сети "Интернет" на официальном сайте поселка.</w:t>
      </w:r>
    </w:p>
    <w:p w:rsidR="00057B96" w:rsidRPr="006E5DB2" w:rsidRDefault="00057B96" w:rsidP="00057B96">
      <w:pPr>
        <w:widowControl w:val="0"/>
        <w:overflowPunct w:val="0"/>
        <w:autoSpaceDE w:val="0"/>
        <w:autoSpaceDN w:val="0"/>
        <w:adjustRightInd w:val="0"/>
        <w:ind w:firstLine="567"/>
        <w:textAlignment w:val="baseline"/>
      </w:pPr>
      <w:bookmarkStart w:id="142" w:name="_Toc279156681"/>
      <w:bookmarkStart w:id="143" w:name="_Toc279394799"/>
    </w:p>
    <w:p w:rsidR="00057B96" w:rsidRPr="006E5DB2" w:rsidRDefault="00057B96" w:rsidP="00057B96">
      <w:pPr>
        <w:pStyle w:val="2"/>
        <w:rPr>
          <w:sz w:val="18"/>
          <w:lang w:val="ru-RU"/>
        </w:rPr>
      </w:pPr>
      <w:bookmarkStart w:id="144" w:name="_Toc318557040"/>
      <w:bookmarkStart w:id="145" w:name="_Toc486926426"/>
      <w:bookmarkStart w:id="146" w:name="_Toc491878923"/>
      <w:r w:rsidRPr="006E5DB2">
        <w:rPr>
          <w:sz w:val="18"/>
          <w:lang w:val="ru-RU"/>
        </w:rPr>
        <w:t>Статья 29.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42"/>
      <w:bookmarkEnd w:id="143"/>
      <w:r w:rsidRPr="006E5DB2">
        <w:rPr>
          <w:sz w:val="18"/>
          <w:lang w:val="ru-RU"/>
        </w:rPr>
        <w:t>, разрабатываемой на основании решения органа местного самоуправления поселения</w:t>
      </w:r>
      <w:bookmarkEnd w:id="144"/>
      <w:bookmarkEnd w:id="145"/>
      <w:bookmarkEnd w:id="146"/>
    </w:p>
    <w:p w:rsidR="00057B96" w:rsidRPr="006E5DB2" w:rsidRDefault="00057B96" w:rsidP="00057B96">
      <w:pPr>
        <w:pStyle w:val="afff2"/>
        <w:numPr>
          <w:ilvl w:val="0"/>
          <w:numId w:val="62"/>
        </w:numPr>
        <w:tabs>
          <w:tab w:val="left" w:pos="851"/>
        </w:tabs>
        <w:spacing w:before="0" w:beforeAutospacing="0" w:after="0" w:afterAutospacing="0"/>
        <w:ind w:left="0" w:firstLine="567"/>
        <w:jc w:val="both"/>
      </w:pPr>
      <w:r w:rsidRPr="006E5DB2">
        <w:t>Публичные слушания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проводятся Комиссией по решению Главы администрации ЗАТО.</w:t>
      </w:r>
    </w:p>
    <w:p w:rsidR="00057B96" w:rsidRPr="006E5DB2" w:rsidRDefault="00057B96" w:rsidP="00057B96">
      <w:pPr>
        <w:pStyle w:val="afff2"/>
        <w:numPr>
          <w:ilvl w:val="0"/>
          <w:numId w:val="62"/>
        </w:numPr>
        <w:tabs>
          <w:tab w:val="left" w:pos="851"/>
        </w:tabs>
        <w:spacing w:before="0" w:beforeAutospacing="0" w:after="0" w:afterAutospacing="0"/>
        <w:ind w:left="0" w:firstLine="567"/>
        <w:jc w:val="both"/>
      </w:pPr>
      <w:r w:rsidRPr="006E5DB2">
        <w:t>Организация и проведение публичных слушаний осуществляются с учетом положений, предусмотренных</w:t>
      </w:r>
      <w:r w:rsidRPr="006E5DB2">
        <w:rPr>
          <w:i/>
          <w:iCs/>
        </w:rPr>
        <w:t xml:space="preserve"> статьей 46 Градостроительного кодекса Российской Федерации от 29.12.2004 N 190-ФЗ (ред. от </w:t>
      </w:r>
      <w:r w:rsidRPr="006E5DB2">
        <w:rPr>
          <w:i/>
        </w:rPr>
        <w:t>29</w:t>
      </w:r>
      <w:r w:rsidRPr="006E5DB2">
        <w:rPr>
          <w:i/>
          <w:iCs/>
        </w:rPr>
        <w:t>.07.2017)</w:t>
      </w:r>
      <w:r w:rsidRPr="006E5DB2">
        <w:t xml:space="preserve">. </w:t>
      </w:r>
    </w:p>
    <w:p w:rsidR="00057B96" w:rsidRPr="006E5DB2" w:rsidRDefault="00057B96" w:rsidP="00057B96">
      <w:pPr>
        <w:pStyle w:val="afff2"/>
        <w:numPr>
          <w:ilvl w:val="0"/>
          <w:numId w:val="62"/>
        </w:numPr>
        <w:tabs>
          <w:tab w:val="left" w:pos="851"/>
        </w:tabs>
        <w:spacing w:before="0" w:beforeAutospacing="0" w:after="0" w:afterAutospacing="0"/>
        <w:ind w:left="0" w:firstLine="567"/>
        <w:jc w:val="both"/>
      </w:pPr>
      <w:r w:rsidRPr="006E5DB2">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57B96" w:rsidRPr="006E5DB2" w:rsidRDefault="00057B96" w:rsidP="00057B96">
      <w:pPr>
        <w:pStyle w:val="afff2"/>
        <w:numPr>
          <w:ilvl w:val="0"/>
          <w:numId w:val="62"/>
        </w:numPr>
        <w:tabs>
          <w:tab w:val="left" w:pos="851"/>
        </w:tabs>
        <w:spacing w:before="0" w:beforeAutospacing="0" w:after="0" w:afterAutospacing="0"/>
        <w:ind w:left="0" w:firstLine="567"/>
        <w:jc w:val="both"/>
      </w:pPr>
      <w:r w:rsidRPr="006E5DB2">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p>
    <w:p w:rsidR="00057B96" w:rsidRPr="006E5DB2" w:rsidRDefault="00057B96" w:rsidP="00057B96">
      <w:pPr>
        <w:pStyle w:val="afff2"/>
        <w:numPr>
          <w:ilvl w:val="0"/>
          <w:numId w:val="62"/>
        </w:numPr>
        <w:tabs>
          <w:tab w:val="left" w:pos="851"/>
        </w:tabs>
        <w:spacing w:before="0" w:beforeAutospacing="0" w:after="0" w:afterAutospacing="0"/>
        <w:ind w:left="0" w:firstLine="567"/>
        <w:jc w:val="both"/>
      </w:pPr>
      <w:r w:rsidRPr="006E5DB2">
        <w:t>Глава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57B96" w:rsidRPr="006E5DB2" w:rsidRDefault="00057B96" w:rsidP="00057B96">
      <w:pPr>
        <w:pStyle w:val="afff2"/>
        <w:tabs>
          <w:tab w:val="left" w:pos="851"/>
        </w:tabs>
        <w:spacing w:before="0" w:beforeAutospacing="0" w:after="0" w:afterAutospacing="0"/>
        <w:ind w:left="567"/>
        <w:jc w:val="both"/>
      </w:pPr>
    </w:p>
    <w:p w:rsidR="00057B96" w:rsidRPr="006E5DB2" w:rsidRDefault="00057B96" w:rsidP="00057B96">
      <w:pPr>
        <w:pStyle w:val="2"/>
        <w:rPr>
          <w:b/>
          <w:sz w:val="20"/>
          <w:szCs w:val="20"/>
          <w:lang w:val="ru-RU"/>
        </w:rPr>
      </w:pPr>
      <w:bookmarkStart w:id="147" w:name="_Toc486926427"/>
      <w:bookmarkStart w:id="148" w:name="_Toc491878924"/>
      <w:r w:rsidRPr="006E5DB2">
        <w:rPr>
          <w:b/>
          <w:sz w:val="20"/>
          <w:szCs w:val="20"/>
          <w:lang w:val="ru-RU"/>
        </w:rPr>
        <w:t xml:space="preserve">Глава 7. Права использования недвижимости, возникшие до вступления в силу Правил землепользования и застройки </w:t>
      </w:r>
      <w:bookmarkEnd w:id="147"/>
      <w:r w:rsidRPr="006E5DB2">
        <w:rPr>
          <w:b/>
          <w:sz w:val="20"/>
          <w:szCs w:val="20"/>
          <w:lang w:val="ru-RU"/>
        </w:rPr>
        <w:t>ЗАТО Солнечный</w:t>
      </w:r>
      <w:bookmarkEnd w:id="148"/>
    </w:p>
    <w:p w:rsidR="00057B96" w:rsidRPr="006E5DB2" w:rsidRDefault="00057B96" w:rsidP="00057B96">
      <w:pPr>
        <w:pStyle w:val="2"/>
        <w:rPr>
          <w:sz w:val="18"/>
          <w:lang w:val="ru-RU"/>
        </w:rPr>
      </w:pPr>
      <w:bookmarkStart w:id="149" w:name="_Toc318557042"/>
      <w:bookmarkStart w:id="150" w:name="_Toc486926428"/>
      <w:bookmarkStart w:id="151" w:name="_Toc491878925"/>
      <w:bookmarkStart w:id="152" w:name="_Toc107645095"/>
      <w:bookmarkStart w:id="153" w:name="_Toc157238767"/>
      <w:bookmarkStart w:id="154" w:name="_Toc276135119"/>
      <w:bookmarkStart w:id="155" w:name="_Toc279146504"/>
      <w:bookmarkStart w:id="156" w:name="_Toc279156688"/>
      <w:bookmarkStart w:id="157" w:name="_Toc279394806"/>
      <w:bookmarkEnd w:id="111"/>
      <w:r w:rsidRPr="006E5DB2">
        <w:rPr>
          <w:sz w:val="18"/>
          <w:lang w:val="ru-RU"/>
        </w:rPr>
        <w:lastRenderedPageBreak/>
        <w:t>Статья 30. Особенности использования земельных участков и объектов капитального строительства, не соответствующих градостроительным регламентам</w:t>
      </w:r>
      <w:bookmarkEnd w:id="149"/>
      <w:bookmarkEnd w:id="150"/>
      <w:bookmarkEnd w:id="151"/>
    </w:p>
    <w:p w:rsidR="00057B96" w:rsidRPr="006E5DB2" w:rsidRDefault="00057B96" w:rsidP="00057B96">
      <w:pPr>
        <w:pStyle w:val="afff2"/>
        <w:numPr>
          <w:ilvl w:val="0"/>
          <w:numId w:val="66"/>
        </w:numPr>
        <w:tabs>
          <w:tab w:val="left" w:pos="851"/>
        </w:tabs>
        <w:spacing w:before="0" w:beforeAutospacing="0" w:after="0" w:afterAutospacing="0"/>
        <w:ind w:left="0" w:firstLine="567"/>
        <w:jc w:val="both"/>
      </w:pPr>
      <w:r w:rsidRPr="006E5DB2">
        <w:t>Принятые до введения в действие настоящих Правил нормативные правовые акты администрации ЗАТО Солнечный по вопросам землепользования и застройки применяются в части, не противоречащей настоящим Правилам.</w:t>
      </w:r>
    </w:p>
    <w:p w:rsidR="00057B96" w:rsidRPr="006E5DB2" w:rsidRDefault="00057B96" w:rsidP="00057B96">
      <w:pPr>
        <w:pStyle w:val="afff2"/>
        <w:numPr>
          <w:ilvl w:val="0"/>
          <w:numId w:val="66"/>
        </w:numPr>
        <w:tabs>
          <w:tab w:val="left" w:pos="851"/>
        </w:tabs>
        <w:spacing w:before="0" w:beforeAutospacing="0" w:after="0" w:afterAutospacing="0"/>
        <w:ind w:left="0" w:firstLine="567"/>
        <w:jc w:val="both"/>
      </w:pPr>
      <w:r w:rsidRPr="006E5DB2">
        <w:rPr>
          <w:shd w:val="clear" w:color="auto" w:fill="FFFFFF"/>
        </w:rPr>
        <w:t>Земельные участки, объекты капитального строительства, существующие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r w:rsidRPr="006E5DB2">
        <w:t>:</w:t>
      </w:r>
    </w:p>
    <w:p w:rsidR="00057B96" w:rsidRPr="006E5DB2" w:rsidRDefault="00057B96" w:rsidP="00057B96">
      <w:pPr>
        <w:pStyle w:val="afff2"/>
        <w:numPr>
          <w:ilvl w:val="1"/>
          <w:numId w:val="66"/>
        </w:numPr>
        <w:tabs>
          <w:tab w:val="left" w:pos="993"/>
        </w:tabs>
        <w:spacing w:before="0" w:beforeAutospacing="0" w:after="0" w:afterAutospacing="0"/>
        <w:ind w:left="0" w:firstLine="567"/>
        <w:jc w:val="both"/>
      </w:pPr>
      <w:r w:rsidRPr="006E5DB2">
        <w:rPr>
          <w:shd w:val="clear" w:color="auto" w:fill="FFFFFF"/>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для соответствующих территориальных зон</w:t>
      </w:r>
      <w:r w:rsidRPr="006E5DB2">
        <w:t>;</w:t>
      </w:r>
    </w:p>
    <w:p w:rsidR="00057B96" w:rsidRPr="006E5DB2" w:rsidRDefault="00057B96" w:rsidP="00057B96">
      <w:pPr>
        <w:pStyle w:val="afff2"/>
        <w:numPr>
          <w:ilvl w:val="1"/>
          <w:numId w:val="66"/>
        </w:numPr>
        <w:tabs>
          <w:tab w:val="left" w:pos="993"/>
        </w:tabs>
        <w:spacing w:before="0" w:beforeAutospacing="0" w:after="0" w:afterAutospacing="0"/>
        <w:ind w:left="0" w:firstLine="567"/>
        <w:jc w:val="both"/>
      </w:pPr>
      <w:r w:rsidRPr="006E5DB2">
        <w:rPr>
          <w:shd w:val="clear" w:color="auto" w:fill="FFFFFF"/>
        </w:rPr>
        <w:t>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6E5DB2">
        <w:t>;</w:t>
      </w:r>
    </w:p>
    <w:p w:rsidR="00057B96" w:rsidRPr="006E5DB2" w:rsidRDefault="00057B96" w:rsidP="00057B96">
      <w:pPr>
        <w:pStyle w:val="afff2"/>
        <w:numPr>
          <w:ilvl w:val="1"/>
          <w:numId w:val="66"/>
        </w:numPr>
        <w:tabs>
          <w:tab w:val="left" w:pos="993"/>
        </w:tabs>
        <w:spacing w:before="0" w:beforeAutospacing="0" w:after="0" w:afterAutospacing="0"/>
        <w:ind w:left="0" w:firstLine="567"/>
        <w:jc w:val="both"/>
      </w:pPr>
      <w:r w:rsidRPr="006E5DB2">
        <w:rPr>
          <w:shd w:val="clear" w:color="auto" w:fill="FFFFFF"/>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6E5DB2">
        <w:t>.</w:t>
      </w:r>
    </w:p>
    <w:p w:rsidR="00057B96" w:rsidRPr="006E5DB2" w:rsidRDefault="00057B96" w:rsidP="00057B96">
      <w:pPr>
        <w:pStyle w:val="afff2"/>
        <w:numPr>
          <w:ilvl w:val="0"/>
          <w:numId w:val="66"/>
        </w:numPr>
        <w:tabs>
          <w:tab w:val="left" w:pos="851"/>
        </w:tabs>
        <w:spacing w:before="0" w:beforeAutospacing="0" w:after="0" w:afterAutospacing="0"/>
        <w:ind w:left="0" w:firstLine="567"/>
        <w:jc w:val="both"/>
      </w:pPr>
      <w:r w:rsidRPr="006E5DB2">
        <w:rPr>
          <w:shd w:val="clear" w:color="auto" w:fill="FFFFFF"/>
        </w:rPr>
        <w:t>Земельные участки, объекты капитального строительства, существующие до вступления в силу настоящих Правил и не соответствующие градостроительным регламентам, при условии соблюдения требований технических регламентов могут использоваться без установления срока приведения видов их использования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памятников истории и культуры, что установлено соответствующими уполномоченными органами, в соответствии с действующим законодательством, нормативами и техническими регламентами.</w:t>
      </w:r>
    </w:p>
    <w:p w:rsidR="00057B96" w:rsidRPr="006E5DB2" w:rsidRDefault="00057B96" w:rsidP="00057B96">
      <w:pPr>
        <w:pStyle w:val="afff2"/>
        <w:spacing w:before="0" w:beforeAutospacing="0" w:after="0" w:afterAutospacing="0"/>
        <w:ind w:firstLine="567"/>
        <w:jc w:val="both"/>
      </w:pPr>
      <w:r w:rsidRPr="006E5DB2">
        <w:rPr>
          <w:shd w:val="clear" w:color="auto" w:fill="FFFFFF"/>
        </w:rPr>
        <w:t>Для объектов, представляющих опасность, уполномоченными органами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bookmarkEnd w:id="152"/>
    <w:bookmarkEnd w:id="153"/>
    <w:bookmarkEnd w:id="154"/>
    <w:bookmarkEnd w:id="155"/>
    <w:bookmarkEnd w:id="156"/>
    <w:bookmarkEnd w:id="157"/>
    <w:p w:rsidR="00057B96" w:rsidRPr="006E5DB2" w:rsidRDefault="00057B96" w:rsidP="00057B96">
      <w:pPr>
        <w:pStyle w:val="afff2"/>
        <w:numPr>
          <w:ilvl w:val="0"/>
          <w:numId w:val="66"/>
        </w:numPr>
        <w:tabs>
          <w:tab w:val="left" w:pos="851"/>
        </w:tabs>
        <w:spacing w:before="0" w:beforeAutospacing="0" w:after="0" w:afterAutospacing="0"/>
        <w:ind w:left="0" w:firstLine="567"/>
        <w:jc w:val="both"/>
        <w:rPr>
          <w:shd w:val="clear" w:color="auto" w:fill="FFFFFF"/>
        </w:rPr>
      </w:pPr>
      <w:r w:rsidRPr="006E5DB2">
        <w:rPr>
          <w:shd w:val="clear" w:color="auto" w:fill="FFFFFF"/>
        </w:rPr>
        <w:t>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057B96" w:rsidRPr="006E5DB2" w:rsidRDefault="00057B96" w:rsidP="00057B96">
      <w:pPr>
        <w:pStyle w:val="afff2"/>
        <w:spacing w:before="0" w:beforeAutospacing="0" w:after="0" w:afterAutospacing="0"/>
        <w:ind w:firstLine="567"/>
        <w:jc w:val="both"/>
        <w:rPr>
          <w:shd w:val="clear" w:color="auto" w:fill="FFFFFF"/>
        </w:rPr>
      </w:pPr>
      <w:r w:rsidRPr="006E5DB2">
        <w:rPr>
          <w:shd w:val="clear" w:color="auto" w:fill="FFFFFF"/>
        </w:rPr>
        <w:t>Не допускается увеличивать площадь и строительный объем объектов капитального строительства, указанных в пунктах 1, 2 части 2 настоящей статьи. На этих объектах не допускается увеличивать объемы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w:t>
      </w:r>
    </w:p>
    <w:p w:rsidR="00057B96" w:rsidRPr="006E5DB2" w:rsidRDefault="00057B96" w:rsidP="00057B96">
      <w:pPr>
        <w:pStyle w:val="afff2"/>
        <w:numPr>
          <w:ilvl w:val="0"/>
          <w:numId w:val="66"/>
        </w:numPr>
        <w:tabs>
          <w:tab w:val="left" w:pos="851"/>
        </w:tabs>
        <w:spacing w:before="0" w:beforeAutospacing="0" w:after="0" w:afterAutospacing="0"/>
        <w:ind w:left="0" w:firstLine="567"/>
        <w:jc w:val="both"/>
        <w:rPr>
          <w:shd w:val="clear" w:color="auto" w:fill="FFFFFF"/>
        </w:rPr>
      </w:pPr>
      <w:r w:rsidRPr="006E5DB2">
        <w:rPr>
          <w:shd w:val="clear" w:color="auto" w:fill="FFFFFF"/>
        </w:rPr>
        <w:lastRenderedPageBreak/>
        <w:t>Изменение видов разрешенного использования указанных в части 2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57B96" w:rsidRPr="006E5DB2" w:rsidRDefault="00057B96" w:rsidP="00057B96">
      <w:pPr>
        <w:pStyle w:val="afff2"/>
        <w:tabs>
          <w:tab w:val="left" w:pos="851"/>
        </w:tabs>
        <w:spacing w:before="0" w:beforeAutospacing="0" w:after="0" w:afterAutospacing="0"/>
        <w:ind w:left="567"/>
        <w:jc w:val="both"/>
        <w:rPr>
          <w:shd w:val="clear" w:color="auto" w:fill="FFFFFF"/>
        </w:rPr>
      </w:pPr>
    </w:p>
    <w:p w:rsidR="00057B96" w:rsidRPr="006E5DB2" w:rsidRDefault="00057B96" w:rsidP="00057B96">
      <w:pPr>
        <w:pStyle w:val="2"/>
        <w:rPr>
          <w:b/>
          <w:sz w:val="20"/>
          <w:szCs w:val="20"/>
          <w:lang w:val="ru-RU"/>
        </w:rPr>
      </w:pPr>
      <w:bookmarkStart w:id="158" w:name="_Toc318557043"/>
      <w:bookmarkStart w:id="159" w:name="_Toc486926429"/>
      <w:bookmarkStart w:id="160" w:name="_Toc491878926"/>
      <w:r w:rsidRPr="006E5DB2">
        <w:rPr>
          <w:b/>
          <w:sz w:val="20"/>
          <w:szCs w:val="20"/>
          <w:lang w:val="ru-RU"/>
        </w:rPr>
        <w:t xml:space="preserve">Глава 8. Регулирование иных вопросов землепользования и застройки </w:t>
      </w:r>
      <w:bookmarkStart w:id="161" w:name="_Toc279156639"/>
      <w:bookmarkStart w:id="162" w:name="_Toc279394757"/>
      <w:bookmarkEnd w:id="158"/>
      <w:bookmarkEnd w:id="159"/>
      <w:r w:rsidRPr="006E5DB2">
        <w:rPr>
          <w:b/>
          <w:sz w:val="20"/>
          <w:szCs w:val="20"/>
          <w:lang w:val="ru-RU"/>
        </w:rPr>
        <w:t>ЗАТО Солнечный</w:t>
      </w:r>
      <w:bookmarkEnd w:id="160"/>
    </w:p>
    <w:p w:rsidR="00057B96" w:rsidRPr="006E5DB2" w:rsidRDefault="00057B96" w:rsidP="00057B96">
      <w:pPr>
        <w:pStyle w:val="2"/>
        <w:rPr>
          <w:sz w:val="18"/>
          <w:lang w:val="ru-RU"/>
        </w:rPr>
      </w:pPr>
      <w:bookmarkStart w:id="163" w:name="sub_2211"/>
      <w:bookmarkStart w:id="164" w:name="_Toc279156643"/>
      <w:bookmarkStart w:id="165" w:name="_Toc279394761"/>
      <w:bookmarkStart w:id="166" w:name="_Toc318557044"/>
      <w:bookmarkStart w:id="167" w:name="_Toc486926430"/>
      <w:bookmarkStart w:id="168" w:name="_Toc491878927"/>
      <w:bookmarkEnd w:id="161"/>
      <w:bookmarkEnd w:id="162"/>
      <w:bookmarkEnd w:id="163"/>
      <w:r w:rsidRPr="006E5DB2">
        <w:rPr>
          <w:sz w:val="18"/>
          <w:lang w:val="ru-RU"/>
        </w:rPr>
        <w:t xml:space="preserve">Статья 31. </w:t>
      </w:r>
      <w:bookmarkEnd w:id="164"/>
      <w:bookmarkEnd w:id="165"/>
      <w:r w:rsidRPr="006E5DB2">
        <w:rPr>
          <w:sz w:val="18"/>
          <w:lang w:val="ru-RU"/>
        </w:rPr>
        <w:t>Установление публичных сервитутов</w:t>
      </w:r>
      <w:bookmarkEnd w:id="166"/>
      <w:bookmarkEnd w:id="167"/>
      <w:bookmarkEnd w:id="168"/>
    </w:p>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r w:rsidRPr="006E5DB2">
        <w:t xml:space="preserve">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Тверской области, местного самоуправления или местного населения, без изъятия земельных участков. </w:t>
      </w:r>
    </w:p>
    <w:p w:rsidR="00057B96" w:rsidRPr="006E5DB2" w:rsidRDefault="00057B96" w:rsidP="000C4EEE">
      <w:pPr>
        <w:tabs>
          <w:tab w:val="num" w:pos="0"/>
        </w:tabs>
        <w:ind w:firstLine="567"/>
        <w:jc w:val="both"/>
      </w:pPr>
      <w:r w:rsidRPr="006E5DB2">
        <w:t xml:space="preserve">Установление публичного сервитута регулируется </w:t>
      </w:r>
      <w:r w:rsidRPr="006E5DB2">
        <w:rPr>
          <w:i/>
        </w:rPr>
        <w:t>ст. 23, 41, 48, 11.8 "Земельного кодекса Российской Федерации" от 25.10.2001 N 136-ФЗ (ред. от 29</w:t>
      </w:r>
      <w:r w:rsidRPr="006E5DB2">
        <w:rPr>
          <w:i/>
          <w:iCs/>
        </w:rPr>
        <w:t>.07.2017</w:t>
      </w:r>
      <w:r w:rsidRPr="006E5DB2">
        <w:rPr>
          <w:i/>
        </w:rPr>
        <w:t>)</w:t>
      </w:r>
      <w:r w:rsidRPr="006E5DB2">
        <w:t>, Гражданским кодексом Российской Федерации и иными законодательными актами Российской Федерации.</w:t>
      </w:r>
    </w:p>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bookmarkStart w:id="169" w:name="sub_232"/>
      <w:r w:rsidRPr="006E5DB2">
        <w:t>Публичные сервитуты могут устанавливаться для:</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прохода или проезда через земельный участок</w:t>
      </w:r>
      <w:r w:rsidRPr="006E5DB2">
        <w:rPr>
          <w:rFonts w:eastAsia="Calibri"/>
          <w:iCs/>
        </w:rPr>
        <w:t>, в том числе в целях обеспечения свободного доступа граждан к водному объекту общего пользования и его береговой полосе</w:t>
      </w:r>
      <w:r w:rsidRPr="006E5DB2">
        <w:t>;</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проведения дренажных работ на земельном участке;</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забора (изъятия) водных ресурсов из водных объектов и водопоя;</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прогона сельскохозяйственных животных через земельный участок;</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использования земельного участка в целях охоты и рыболовства, аквакультуры (рыбоводства);</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временного пользования земельным участком в целях проведения изыскательских, исследовательских и других работ.</w:t>
      </w:r>
    </w:p>
    <w:bookmarkEnd w:id="169"/>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r w:rsidRPr="006E5DB2">
        <w:t>Сервитут сохраняется в случае перехода прав на земельный участок, который обременен этим сервитутом, к другому лицу.</w:t>
      </w:r>
    </w:p>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bookmarkStart w:id="170" w:name="sub_236"/>
      <w:r w:rsidRPr="006E5DB2">
        <w:t>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bookmarkStart w:id="171" w:name="sub_23702"/>
      <w:bookmarkEnd w:id="170"/>
      <w:r w:rsidRPr="006E5DB2">
        <w:t>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r w:rsidRPr="006E5DB2">
        <w:lastRenderedPageBreak/>
        <w:t>Инициатор установления публичного сервитута подает в исполнительный орган местного самоуправления заявление об установлении публичного сервитута, в котором указываются:</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местонахождение земельного участка, в отношении которого предлагается  установить публичный сервитут;</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сведения о собственнике (землевладельце, землепользователе) данного земельного участка;</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сведения об инициаторе установления публичного сервитута;</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содержание публичного сервитута;</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обоснование необходимости установления публичного сервитута;</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ситуационный план и сфера действия публичного сервитута;</w:t>
      </w:r>
    </w:p>
    <w:p w:rsidR="00057B96" w:rsidRPr="006E5DB2" w:rsidRDefault="00057B96" w:rsidP="000C4EEE">
      <w:pPr>
        <w:pStyle w:val="afff2"/>
        <w:numPr>
          <w:ilvl w:val="1"/>
          <w:numId w:val="45"/>
        </w:numPr>
        <w:tabs>
          <w:tab w:val="left" w:pos="993"/>
        </w:tabs>
        <w:spacing w:before="0" w:beforeAutospacing="0" w:after="0" w:afterAutospacing="0"/>
        <w:ind w:left="0" w:firstLine="567"/>
        <w:jc w:val="both"/>
      </w:pPr>
      <w:r w:rsidRPr="006E5DB2">
        <w:t>срок действия публичного сервитута или указание на его бессрочность.</w:t>
      </w:r>
    </w:p>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r w:rsidRPr="006E5DB2">
        <w:t>Исполнительный орган местного самоуправления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администрации ЗАТО принимается решение о проведении публичных слушаний по вопросу об установлении (прекращении) публичного сервитута.</w:t>
      </w:r>
    </w:p>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r w:rsidRPr="006E5DB2">
        <w:t>Публичные слушания по вопросу об установлении (прекращении) публичного сервитута проводятся в соответствии с настоящими Правилами и муниципальными правовыми актами ЗАТО Солнечный.</w:t>
      </w:r>
    </w:p>
    <w:p w:rsidR="00057B96" w:rsidRPr="006E5DB2" w:rsidRDefault="00057B96" w:rsidP="000C4EEE">
      <w:pPr>
        <w:pStyle w:val="afff2"/>
        <w:numPr>
          <w:ilvl w:val="0"/>
          <w:numId w:val="45"/>
        </w:numPr>
        <w:tabs>
          <w:tab w:val="left" w:pos="851"/>
        </w:tabs>
        <w:spacing w:before="0" w:beforeAutospacing="0" w:after="0" w:afterAutospacing="0"/>
        <w:ind w:left="0" w:firstLine="567"/>
        <w:jc w:val="both"/>
      </w:pPr>
      <w:r w:rsidRPr="006E5DB2">
        <w:t>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w:t>
      </w:r>
    </w:p>
    <w:p w:rsidR="00057B96" w:rsidRPr="006E5DB2" w:rsidRDefault="00057B96" w:rsidP="000C4EEE">
      <w:pPr>
        <w:pStyle w:val="afff2"/>
        <w:numPr>
          <w:ilvl w:val="0"/>
          <w:numId w:val="45"/>
        </w:numPr>
        <w:tabs>
          <w:tab w:val="left" w:pos="1134"/>
        </w:tabs>
        <w:spacing w:before="0" w:beforeAutospacing="0" w:after="0" w:afterAutospacing="0"/>
        <w:ind w:left="0" w:firstLine="567"/>
        <w:jc w:val="both"/>
      </w:pPr>
      <w:r w:rsidRPr="006E5DB2">
        <w:t>Глава администрации в течение трех дней со дня поступления указанных в пункте 9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057B96" w:rsidRPr="006E5DB2" w:rsidRDefault="00057B96" w:rsidP="000C4EEE">
      <w:pPr>
        <w:pStyle w:val="afff2"/>
        <w:numPr>
          <w:ilvl w:val="1"/>
          <w:numId w:val="45"/>
        </w:numPr>
        <w:tabs>
          <w:tab w:val="left" w:pos="1134"/>
        </w:tabs>
        <w:spacing w:before="0" w:beforeAutospacing="0" w:after="0" w:afterAutospacing="0"/>
        <w:ind w:left="0" w:firstLine="567"/>
        <w:jc w:val="both"/>
      </w:pPr>
      <w:r w:rsidRPr="006E5DB2">
        <w:t>местонахождение земельного участка, в отношении которого устанавливается публичный сервитут;</w:t>
      </w:r>
    </w:p>
    <w:p w:rsidR="00057B96" w:rsidRPr="006E5DB2" w:rsidRDefault="00057B96" w:rsidP="000C4EEE">
      <w:pPr>
        <w:pStyle w:val="afff2"/>
        <w:numPr>
          <w:ilvl w:val="1"/>
          <w:numId w:val="45"/>
        </w:numPr>
        <w:tabs>
          <w:tab w:val="left" w:pos="993"/>
          <w:tab w:val="left" w:pos="1134"/>
        </w:tabs>
        <w:spacing w:before="0" w:beforeAutospacing="0" w:after="0" w:afterAutospacing="0"/>
        <w:ind w:left="0" w:firstLine="567"/>
        <w:jc w:val="both"/>
      </w:pPr>
      <w:r w:rsidRPr="006E5DB2">
        <w:t>кадастровый план земельного участка (или проект границ земельного участка);</w:t>
      </w:r>
    </w:p>
    <w:p w:rsidR="00057B96" w:rsidRPr="006E5DB2" w:rsidRDefault="00057B96" w:rsidP="000C4EEE">
      <w:pPr>
        <w:pStyle w:val="afff2"/>
        <w:numPr>
          <w:ilvl w:val="1"/>
          <w:numId w:val="45"/>
        </w:numPr>
        <w:tabs>
          <w:tab w:val="left" w:pos="993"/>
          <w:tab w:val="left" w:pos="1134"/>
        </w:tabs>
        <w:spacing w:before="0" w:beforeAutospacing="0" w:after="0" w:afterAutospacing="0"/>
        <w:ind w:left="0" w:firstLine="567"/>
        <w:jc w:val="both"/>
      </w:pPr>
      <w:r w:rsidRPr="006E5DB2">
        <w:t>сведения о собственнике (землевладельце, землепользователе) данного земельного участка;</w:t>
      </w:r>
    </w:p>
    <w:p w:rsidR="00057B96" w:rsidRPr="006E5DB2" w:rsidRDefault="00057B96" w:rsidP="000C4EEE">
      <w:pPr>
        <w:pStyle w:val="afff2"/>
        <w:numPr>
          <w:ilvl w:val="1"/>
          <w:numId w:val="45"/>
        </w:numPr>
        <w:tabs>
          <w:tab w:val="left" w:pos="993"/>
          <w:tab w:val="left" w:pos="1134"/>
        </w:tabs>
        <w:spacing w:before="0" w:beforeAutospacing="0" w:after="0" w:afterAutospacing="0"/>
        <w:ind w:left="0" w:firstLine="567"/>
        <w:jc w:val="both"/>
      </w:pPr>
      <w:r w:rsidRPr="006E5DB2">
        <w:t>сведения об инициаторе установления публичного сервитута;</w:t>
      </w:r>
    </w:p>
    <w:p w:rsidR="00057B96" w:rsidRPr="006E5DB2" w:rsidRDefault="00057B96" w:rsidP="000C4EEE">
      <w:pPr>
        <w:pStyle w:val="afff2"/>
        <w:numPr>
          <w:ilvl w:val="1"/>
          <w:numId w:val="45"/>
        </w:numPr>
        <w:tabs>
          <w:tab w:val="left" w:pos="993"/>
          <w:tab w:val="left" w:pos="1134"/>
        </w:tabs>
        <w:spacing w:before="0" w:beforeAutospacing="0" w:after="0" w:afterAutospacing="0"/>
        <w:ind w:left="0" w:firstLine="567"/>
        <w:jc w:val="both"/>
      </w:pPr>
      <w:r w:rsidRPr="006E5DB2">
        <w:t>содержание публичного сервитута;</w:t>
      </w:r>
    </w:p>
    <w:p w:rsidR="00057B96" w:rsidRPr="006E5DB2" w:rsidRDefault="00057B96" w:rsidP="000C4EEE">
      <w:pPr>
        <w:pStyle w:val="afff2"/>
        <w:numPr>
          <w:ilvl w:val="1"/>
          <w:numId w:val="45"/>
        </w:numPr>
        <w:tabs>
          <w:tab w:val="left" w:pos="993"/>
          <w:tab w:val="left" w:pos="1134"/>
        </w:tabs>
        <w:spacing w:before="0" w:beforeAutospacing="0" w:after="0" w:afterAutospacing="0"/>
        <w:ind w:left="0" w:firstLine="567"/>
        <w:jc w:val="both"/>
      </w:pPr>
      <w:r w:rsidRPr="006E5DB2">
        <w:t>срок действия публичного сервитута или указание на его бессрочность;</w:t>
      </w:r>
    </w:p>
    <w:p w:rsidR="00057B96" w:rsidRPr="006E5DB2" w:rsidRDefault="00057B96" w:rsidP="000C4EEE">
      <w:pPr>
        <w:pStyle w:val="afff2"/>
        <w:numPr>
          <w:ilvl w:val="1"/>
          <w:numId w:val="45"/>
        </w:numPr>
        <w:tabs>
          <w:tab w:val="left" w:pos="993"/>
          <w:tab w:val="left" w:pos="1134"/>
        </w:tabs>
        <w:spacing w:before="0" w:beforeAutospacing="0" w:after="0" w:afterAutospacing="0"/>
        <w:ind w:left="0" w:firstLine="567"/>
        <w:jc w:val="both"/>
      </w:pPr>
      <w:r w:rsidRPr="006E5DB2">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057B96" w:rsidRPr="006E5DB2" w:rsidRDefault="00057B96" w:rsidP="000C4EEE">
      <w:pPr>
        <w:pStyle w:val="afff2"/>
        <w:numPr>
          <w:ilvl w:val="0"/>
          <w:numId w:val="45"/>
        </w:numPr>
        <w:tabs>
          <w:tab w:val="left" w:pos="993"/>
        </w:tabs>
        <w:spacing w:before="0" w:beforeAutospacing="0" w:after="0" w:afterAutospacing="0"/>
        <w:ind w:left="0" w:firstLine="567"/>
        <w:jc w:val="both"/>
      </w:pPr>
      <w:r w:rsidRPr="006E5DB2">
        <w:t>Сервитут может быть срочным или постоянным.</w:t>
      </w:r>
    </w:p>
    <w:p w:rsidR="00057B96" w:rsidRPr="006E5DB2" w:rsidRDefault="00057B96" w:rsidP="000C4EEE">
      <w:pPr>
        <w:pStyle w:val="afff2"/>
        <w:numPr>
          <w:ilvl w:val="1"/>
          <w:numId w:val="45"/>
        </w:numPr>
        <w:tabs>
          <w:tab w:val="left" w:pos="1134"/>
        </w:tabs>
        <w:spacing w:before="0" w:beforeAutospacing="0" w:after="0" w:afterAutospacing="0"/>
        <w:ind w:left="0" w:firstLine="567"/>
        <w:jc w:val="both"/>
      </w:pPr>
      <w:r w:rsidRPr="006E5DB2">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57B96" w:rsidRPr="006E5DB2" w:rsidRDefault="00057B96" w:rsidP="000C4EEE">
      <w:pPr>
        <w:pStyle w:val="afff2"/>
        <w:numPr>
          <w:ilvl w:val="0"/>
          <w:numId w:val="45"/>
        </w:numPr>
        <w:tabs>
          <w:tab w:val="left" w:pos="993"/>
        </w:tabs>
        <w:spacing w:before="0" w:beforeAutospacing="0" w:after="0" w:afterAutospacing="0"/>
        <w:ind w:left="0" w:firstLine="567"/>
        <w:jc w:val="both"/>
      </w:pPr>
      <w:r w:rsidRPr="006E5DB2">
        <w:lastRenderedPageBreak/>
        <w:t>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057B96" w:rsidRPr="006E5DB2" w:rsidRDefault="00057B96" w:rsidP="000C4EEE">
      <w:pPr>
        <w:pStyle w:val="afff2"/>
        <w:numPr>
          <w:ilvl w:val="0"/>
          <w:numId w:val="45"/>
        </w:numPr>
        <w:tabs>
          <w:tab w:val="left" w:pos="993"/>
        </w:tabs>
        <w:spacing w:before="0" w:beforeAutospacing="0" w:after="0" w:afterAutospacing="0"/>
        <w:ind w:left="0" w:firstLine="567"/>
        <w:jc w:val="both"/>
      </w:pPr>
      <w:r w:rsidRPr="006E5DB2">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057B96" w:rsidRPr="006E5DB2" w:rsidRDefault="00057B96" w:rsidP="000C4EEE">
      <w:pPr>
        <w:pStyle w:val="afff2"/>
        <w:numPr>
          <w:ilvl w:val="0"/>
          <w:numId w:val="45"/>
        </w:numPr>
        <w:tabs>
          <w:tab w:val="left" w:pos="993"/>
        </w:tabs>
        <w:spacing w:before="0" w:beforeAutospacing="0" w:after="0" w:afterAutospacing="0"/>
        <w:ind w:left="0" w:firstLine="567"/>
        <w:jc w:val="both"/>
      </w:pPr>
      <w:bookmarkStart w:id="172" w:name="sub_238"/>
      <w:bookmarkEnd w:id="171"/>
      <w:r w:rsidRPr="006E5DB2">
        <w:t>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Start w:id="173" w:name="sub_239"/>
      <w:bookmarkEnd w:id="172"/>
    </w:p>
    <w:p w:rsidR="00057B96" w:rsidRPr="006E5DB2" w:rsidRDefault="00057B96" w:rsidP="000C4EEE">
      <w:pPr>
        <w:pStyle w:val="afff2"/>
        <w:numPr>
          <w:ilvl w:val="0"/>
          <w:numId w:val="45"/>
        </w:numPr>
        <w:tabs>
          <w:tab w:val="left" w:pos="993"/>
        </w:tabs>
        <w:spacing w:before="0" w:beforeAutospacing="0" w:after="0" w:afterAutospacing="0"/>
        <w:ind w:left="0" w:firstLine="567"/>
        <w:jc w:val="both"/>
        <w:rPr>
          <w:i/>
        </w:rPr>
      </w:pPr>
      <w:r w:rsidRPr="006E5DB2">
        <w:t xml:space="preserve">Особенности осуществления государственной регистрации сервитута установлены </w:t>
      </w:r>
      <w:r w:rsidRPr="006E5DB2">
        <w:rPr>
          <w:i/>
        </w:rPr>
        <w:t>ст. 52</w:t>
      </w:r>
      <w:r w:rsidRPr="006E5DB2">
        <w:t xml:space="preserve"> </w:t>
      </w:r>
      <w:r w:rsidRPr="006E5DB2">
        <w:rPr>
          <w:i/>
        </w:rPr>
        <w:t>Федерального Закона от 13.07.2015г. № 218-ФЗ "О государственной регистрации недвижимости".</w:t>
      </w:r>
    </w:p>
    <w:p w:rsidR="00057B96" w:rsidRPr="006E5DB2" w:rsidRDefault="00057B96" w:rsidP="000C4EEE">
      <w:pPr>
        <w:pStyle w:val="afff2"/>
        <w:numPr>
          <w:ilvl w:val="0"/>
          <w:numId w:val="45"/>
        </w:numPr>
        <w:tabs>
          <w:tab w:val="left" w:pos="993"/>
        </w:tabs>
        <w:spacing w:before="0" w:beforeAutospacing="0" w:after="0" w:afterAutospacing="0"/>
        <w:ind w:left="0" w:firstLine="567"/>
        <w:jc w:val="both"/>
      </w:pPr>
      <w:r w:rsidRPr="006E5DB2">
        <w:t>Границы зон действия публичных сервитутов обозначаются на градостроительных планах земельных участков, на проектах межевания территорий, в документах Единого государственного реестра недвижимости (ЕГРН).</w:t>
      </w:r>
      <w:bookmarkStart w:id="174" w:name="_Toc279156644"/>
      <w:bookmarkStart w:id="175" w:name="_Toc279394762"/>
      <w:bookmarkEnd w:id="173"/>
    </w:p>
    <w:p w:rsidR="00057B96" w:rsidRPr="006E5DB2" w:rsidRDefault="00057B96" w:rsidP="000C4EEE">
      <w:pPr>
        <w:pStyle w:val="afff2"/>
        <w:numPr>
          <w:ilvl w:val="0"/>
          <w:numId w:val="45"/>
        </w:numPr>
        <w:tabs>
          <w:tab w:val="left" w:pos="993"/>
        </w:tabs>
        <w:spacing w:before="0" w:beforeAutospacing="0" w:after="0" w:afterAutospacing="0"/>
        <w:ind w:left="0" w:firstLine="567"/>
        <w:jc w:val="both"/>
        <w:rPr>
          <w:i/>
        </w:rPr>
      </w:pPr>
      <w:r w:rsidRPr="006E5DB2">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w:t>
      </w:r>
      <w:r w:rsidRPr="006E5DB2">
        <w:rPr>
          <w:i/>
        </w:rPr>
        <w:t>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57B96" w:rsidRPr="006E5DB2" w:rsidRDefault="00057B96" w:rsidP="000C4EEE">
      <w:pPr>
        <w:tabs>
          <w:tab w:val="num" w:pos="0"/>
        </w:tabs>
        <w:ind w:firstLine="567"/>
        <w:jc w:val="both"/>
      </w:pPr>
    </w:p>
    <w:p w:rsidR="00057B96" w:rsidRPr="006E5DB2" w:rsidRDefault="00057B96" w:rsidP="000C4EEE">
      <w:pPr>
        <w:pStyle w:val="2"/>
        <w:jc w:val="both"/>
        <w:rPr>
          <w:sz w:val="18"/>
          <w:lang w:val="ru-RU"/>
        </w:rPr>
      </w:pPr>
      <w:bookmarkStart w:id="176" w:name="sub_262"/>
      <w:bookmarkStart w:id="177" w:name="_Toc279156646"/>
      <w:bookmarkStart w:id="178" w:name="_Toc279394764"/>
      <w:bookmarkStart w:id="179" w:name="_Toc318557045"/>
      <w:bookmarkStart w:id="180" w:name="_Toc486926431"/>
      <w:bookmarkStart w:id="181" w:name="_Toc491878928"/>
      <w:bookmarkEnd w:id="174"/>
      <w:bookmarkEnd w:id="175"/>
      <w:r w:rsidRPr="006E5DB2">
        <w:rPr>
          <w:sz w:val="18"/>
          <w:lang w:val="ru-RU"/>
        </w:rPr>
        <w:t>Статья 32. Ограничения оборотоспособности земельных участков</w:t>
      </w:r>
      <w:bookmarkStart w:id="182" w:name="sub_271"/>
      <w:bookmarkEnd w:id="176"/>
      <w:bookmarkEnd w:id="177"/>
      <w:bookmarkEnd w:id="178"/>
      <w:bookmarkEnd w:id="179"/>
      <w:bookmarkEnd w:id="180"/>
      <w:bookmarkEnd w:id="181"/>
    </w:p>
    <w:p w:rsidR="00057B96" w:rsidRPr="006E5DB2" w:rsidRDefault="00057B96" w:rsidP="000C4EEE">
      <w:pPr>
        <w:pStyle w:val="afff2"/>
        <w:numPr>
          <w:ilvl w:val="0"/>
          <w:numId w:val="46"/>
        </w:numPr>
        <w:tabs>
          <w:tab w:val="left" w:pos="851"/>
        </w:tabs>
        <w:spacing w:before="0" w:beforeAutospacing="0" w:after="0" w:afterAutospacing="0"/>
        <w:ind w:left="0" w:firstLine="567"/>
        <w:jc w:val="both"/>
      </w:pPr>
      <w:bookmarkStart w:id="183" w:name="sub_273"/>
      <w:bookmarkEnd w:id="182"/>
      <w:r w:rsidRPr="006E5DB2">
        <w:t xml:space="preserve">Ограничения оборотоспособности земельных участков устанавливаются в соответствии со </w:t>
      </w:r>
      <w:r w:rsidRPr="006E5DB2">
        <w:rPr>
          <w:i/>
        </w:rPr>
        <w:t>ст. 27 "Земельного кодекса Российской Федерации" от 25.10.2001 N 136-ФЗ (ред. от 29</w:t>
      </w:r>
      <w:r w:rsidRPr="006E5DB2">
        <w:rPr>
          <w:i/>
          <w:iCs/>
        </w:rPr>
        <w:t>.07.2017</w:t>
      </w:r>
      <w:r w:rsidRPr="006E5DB2">
        <w:rPr>
          <w:i/>
        </w:rPr>
        <w:t>).</w:t>
      </w:r>
    </w:p>
    <w:p w:rsidR="00057B96" w:rsidRPr="006E5DB2" w:rsidRDefault="00057B96" w:rsidP="000C4EEE">
      <w:pPr>
        <w:pStyle w:val="afff2"/>
        <w:numPr>
          <w:ilvl w:val="0"/>
          <w:numId w:val="46"/>
        </w:numPr>
        <w:tabs>
          <w:tab w:val="left" w:pos="851"/>
        </w:tabs>
        <w:spacing w:before="0" w:beforeAutospacing="0" w:after="0" w:afterAutospacing="0"/>
        <w:ind w:left="0" w:firstLine="567"/>
        <w:jc w:val="both"/>
      </w:pPr>
      <w:r w:rsidRPr="006E5DB2">
        <w:t>Оборот земельных участков осуществляется в соответствии с гражданским законодательством и Земельным Кодексом РФ.</w:t>
      </w:r>
      <w:bookmarkStart w:id="184" w:name="sub_272"/>
    </w:p>
    <w:p w:rsidR="00057B96" w:rsidRPr="006E5DB2" w:rsidRDefault="00057B96" w:rsidP="000C4EEE">
      <w:pPr>
        <w:pStyle w:val="afff2"/>
        <w:numPr>
          <w:ilvl w:val="0"/>
          <w:numId w:val="46"/>
        </w:numPr>
        <w:tabs>
          <w:tab w:val="left" w:pos="851"/>
        </w:tabs>
        <w:spacing w:before="0" w:beforeAutospacing="0" w:after="0" w:afterAutospacing="0"/>
        <w:ind w:left="0" w:firstLine="567"/>
        <w:jc w:val="both"/>
      </w:pPr>
      <w:r w:rsidRPr="006E5DB2">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bookmarkStart w:id="185" w:name="sub_27202"/>
      <w:bookmarkEnd w:id="184"/>
      <w:r w:rsidRPr="006E5DB2">
        <w:t xml:space="preserve"> </w:t>
      </w:r>
    </w:p>
    <w:p w:rsidR="00057B96" w:rsidRPr="006E5DB2" w:rsidRDefault="00057B96" w:rsidP="000C4EEE">
      <w:pPr>
        <w:ind w:firstLine="567"/>
        <w:jc w:val="both"/>
      </w:pPr>
      <w:r w:rsidRPr="006E5DB2">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bookmarkEnd w:id="185"/>
    </w:p>
    <w:p w:rsidR="00057B96" w:rsidRPr="006E5DB2" w:rsidRDefault="00057B96" w:rsidP="000C4EEE">
      <w:pPr>
        <w:pStyle w:val="afff2"/>
        <w:numPr>
          <w:ilvl w:val="0"/>
          <w:numId w:val="46"/>
        </w:numPr>
        <w:tabs>
          <w:tab w:val="left" w:pos="851"/>
        </w:tabs>
        <w:spacing w:before="0" w:beforeAutospacing="0" w:after="0" w:afterAutospacing="0"/>
        <w:ind w:left="0" w:firstLine="567"/>
        <w:jc w:val="both"/>
      </w:pPr>
      <w:r w:rsidRPr="006E5DB2">
        <w:t>Содержание ограничений оборота земельных участков устанавливается Земельным Кодексом РФ и федеральными законами.</w:t>
      </w:r>
      <w:bookmarkStart w:id="186" w:name="sub_276"/>
      <w:bookmarkEnd w:id="183"/>
    </w:p>
    <w:p w:rsidR="00057B96" w:rsidRPr="006E5DB2" w:rsidRDefault="00057B96" w:rsidP="000C4EEE">
      <w:pPr>
        <w:pStyle w:val="afff2"/>
        <w:numPr>
          <w:ilvl w:val="0"/>
          <w:numId w:val="46"/>
        </w:numPr>
        <w:tabs>
          <w:tab w:val="left" w:pos="851"/>
        </w:tabs>
        <w:spacing w:before="0" w:beforeAutospacing="0" w:after="0" w:afterAutospacing="0"/>
        <w:ind w:left="0" w:firstLine="567"/>
        <w:jc w:val="both"/>
      </w:pPr>
      <w:r w:rsidRPr="006E5DB2">
        <w:t>Из оборота изъяты земельные участки, занятые находящимися в федеральной собственности следующими объектами:</w:t>
      </w:r>
    </w:p>
    <w:p w:rsidR="00057B96" w:rsidRPr="006E5DB2" w:rsidRDefault="00057B96" w:rsidP="000C4EEE">
      <w:pPr>
        <w:numPr>
          <w:ilvl w:val="1"/>
          <w:numId w:val="46"/>
        </w:numPr>
        <w:tabs>
          <w:tab w:val="left" w:pos="993"/>
        </w:tabs>
        <w:spacing w:line="264" w:lineRule="auto"/>
        <w:ind w:left="0" w:firstLine="567"/>
        <w:jc w:val="both"/>
      </w:pPr>
      <w:r w:rsidRPr="006E5DB2">
        <w:t>государственными природными заповедниками и национальными парками (за исключением случаев, предусмотренных статьей 95 Земельного кодекса РФ);</w:t>
      </w:r>
    </w:p>
    <w:p w:rsidR="00057B96" w:rsidRPr="006E5DB2" w:rsidRDefault="00057B96" w:rsidP="000C4EEE">
      <w:pPr>
        <w:numPr>
          <w:ilvl w:val="1"/>
          <w:numId w:val="46"/>
        </w:numPr>
        <w:tabs>
          <w:tab w:val="left" w:pos="993"/>
        </w:tabs>
        <w:spacing w:line="264" w:lineRule="auto"/>
        <w:ind w:left="0" w:firstLine="567"/>
        <w:jc w:val="both"/>
      </w:pPr>
      <w:r w:rsidRPr="006E5DB2">
        <w:t>зданиями, сооружениями, в которых размещены для постоянной деятельности Вооруженные Силы РФ, другие войска, воинские формирования и органы;</w:t>
      </w:r>
    </w:p>
    <w:p w:rsidR="00057B96" w:rsidRPr="006E5DB2" w:rsidRDefault="00057B96" w:rsidP="000C4EEE">
      <w:pPr>
        <w:numPr>
          <w:ilvl w:val="1"/>
          <w:numId w:val="46"/>
        </w:numPr>
        <w:tabs>
          <w:tab w:val="left" w:pos="993"/>
        </w:tabs>
        <w:spacing w:line="264" w:lineRule="auto"/>
        <w:ind w:left="0" w:firstLine="567"/>
        <w:jc w:val="both"/>
      </w:pPr>
      <w:r w:rsidRPr="006E5DB2">
        <w:t>зданиями, сооружениями, в которых размещены военные суды;</w:t>
      </w:r>
    </w:p>
    <w:p w:rsidR="00057B96" w:rsidRPr="006E5DB2" w:rsidRDefault="00057B96" w:rsidP="000C4EEE">
      <w:pPr>
        <w:numPr>
          <w:ilvl w:val="1"/>
          <w:numId w:val="46"/>
        </w:numPr>
        <w:tabs>
          <w:tab w:val="left" w:pos="993"/>
        </w:tabs>
        <w:spacing w:line="264" w:lineRule="auto"/>
        <w:ind w:left="0" w:firstLine="567"/>
        <w:jc w:val="both"/>
      </w:pPr>
      <w:r w:rsidRPr="006E5DB2">
        <w:t>объектами организаций федеральной службы безопасности;</w:t>
      </w:r>
    </w:p>
    <w:p w:rsidR="00057B96" w:rsidRPr="006E5DB2" w:rsidRDefault="00057B96" w:rsidP="000C4EEE">
      <w:pPr>
        <w:numPr>
          <w:ilvl w:val="1"/>
          <w:numId w:val="46"/>
        </w:numPr>
        <w:tabs>
          <w:tab w:val="left" w:pos="993"/>
        </w:tabs>
        <w:spacing w:line="264" w:lineRule="auto"/>
        <w:ind w:left="0" w:firstLine="567"/>
        <w:jc w:val="both"/>
      </w:pPr>
      <w:r w:rsidRPr="006E5DB2">
        <w:t>объектами организаций органов государственной охраны;</w:t>
      </w:r>
    </w:p>
    <w:p w:rsidR="00057B96" w:rsidRPr="006E5DB2" w:rsidRDefault="00057B96" w:rsidP="000C4EEE">
      <w:pPr>
        <w:numPr>
          <w:ilvl w:val="1"/>
          <w:numId w:val="46"/>
        </w:numPr>
        <w:tabs>
          <w:tab w:val="left" w:pos="993"/>
        </w:tabs>
        <w:spacing w:line="264" w:lineRule="auto"/>
        <w:ind w:left="0" w:firstLine="567"/>
        <w:jc w:val="both"/>
      </w:pPr>
      <w:r w:rsidRPr="006E5DB2">
        <w:lastRenderedPageBreak/>
        <w:t>объектами использования атомной энергии, пунктами хранения ядерных материалов и радиоактивных веществ;</w:t>
      </w:r>
    </w:p>
    <w:p w:rsidR="00057B96" w:rsidRPr="006E5DB2" w:rsidRDefault="00057B96" w:rsidP="000C4EEE">
      <w:pPr>
        <w:numPr>
          <w:ilvl w:val="1"/>
          <w:numId w:val="46"/>
        </w:numPr>
        <w:tabs>
          <w:tab w:val="left" w:pos="993"/>
        </w:tabs>
        <w:spacing w:line="264" w:lineRule="auto"/>
        <w:ind w:left="0" w:firstLine="567"/>
        <w:jc w:val="both"/>
      </w:pPr>
      <w:r w:rsidRPr="006E5DB2">
        <w:t>объектами, в соответствии с видами деятельности которых созданы закрытые административно-территориальные образования;</w:t>
      </w:r>
    </w:p>
    <w:p w:rsidR="00057B96" w:rsidRPr="006E5DB2" w:rsidRDefault="00057B96" w:rsidP="000C4EEE">
      <w:pPr>
        <w:numPr>
          <w:ilvl w:val="1"/>
          <w:numId w:val="46"/>
        </w:numPr>
        <w:tabs>
          <w:tab w:val="left" w:pos="993"/>
        </w:tabs>
        <w:spacing w:line="264" w:lineRule="auto"/>
        <w:ind w:left="0" w:firstLine="567"/>
        <w:jc w:val="both"/>
      </w:pPr>
      <w:r w:rsidRPr="006E5DB2">
        <w:t>объектами учреждений и органов Федеральной службы исполнения наказаний;</w:t>
      </w:r>
    </w:p>
    <w:p w:rsidR="00057B96" w:rsidRPr="006E5DB2" w:rsidRDefault="00057B96" w:rsidP="000C4EEE">
      <w:pPr>
        <w:numPr>
          <w:ilvl w:val="1"/>
          <w:numId w:val="46"/>
        </w:numPr>
        <w:tabs>
          <w:tab w:val="left" w:pos="993"/>
        </w:tabs>
        <w:spacing w:line="264" w:lineRule="auto"/>
        <w:ind w:left="0" w:firstLine="567"/>
        <w:jc w:val="both"/>
      </w:pPr>
      <w:r w:rsidRPr="006E5DB2">
        <w:t>воинскими и гражданскими захоронениями;</w:t>
      </w:r>
    </w:p>
    <w:p w:rsidR="00057B96" w:rsidRPr="006E5DB2" w:rsidRDefault="00057B96" w:rsidP="000C4EEE">
      <w:pPr>
        <w:numPr>
          <w:ilvl w:val="1"/>
          <w:numId w:val="46"/>
        </w:numPr>
        <w:tabs>
          <w:tab w:val="left" w:pos="1134"/>
        </w:tabs>
        <w:spacing w:line="264" w:lineRule="auto"/>
        <w:ind w:left="0" w:firstLine="567"/>
        <w:jc w:val="both"/>
      </w:pPr>
      <w:r w:rsidRPr="006E5DB2">
        <w:t>инженерно-техническими сооружениями, линиями связи и коммуникациями, возведенными в интересах защиты и охраны Государственной границы РФ.</w:t>
      </w:r>
    </w:p>
    <w:p w:rsidR="00057B96" w:rsidRPr="006E5DB2" w:rsidRDefault="00057B96" w:rsidP="000C4EEE">
      <w:pPr>
        <w:pStyle w:val="afff2"/>
        <w:numPr>
          <w:ilvl w:val="0"/>
          <w:numId w:val="46"/>
        </w:numPr>
        <w:tabs>
          <w:tab w:val="left" w:pos="851"/>
        </w:tabs>
        <w:spacing w:before="0" w:beforeAutospacing="0" w:after="0" w:afterAutospacing="0"/>
        <w:ind w:left="0" w:firstLine="567"/>
        <w:jc w:val="both"/>
      </w:pPr>
      <w:r w:rsidRPr="006E5DB2">
        <w:t>Ограничиваются в обороте находящиеся в государственной или муниципальной собственности следующие земельные участки:</w:t>
      </w:r>
    </w:p>
    <w:p w:rsidR="00057B96" w:rsidRPr="006E5DB2" w:rsidRDefault="00057B96" w:rsidP="000C4EEE">
      <w:pPr>
        <w:numPr>
          <w:ilvl w:val="1"/>
          <w:numId w:val="46"/>
        </w:numPr>
        <w:tabs>
          <w:tab w:val="left" w:pos="993"/>
        </w:tabs>
        <w:spacing w:line="264" w:lineRule="auto"/>
        <w:ind w:left="0" w:firstLine="567"/>
        <w:jc w:val="both"/>
      </w:pPr>
      <w:r w:rsidRPr="006E5DB2">
        <w:t xml:space="preserve">в пределах особо охраняемых природных территорий, не указанные в </w:t>
      </w:r>
      <w:hyperlink r:id="rId41" w:history="1">
        <w:r w:rsidRPr="006E5DB2">
          <w:t>пунктах</w:t>
        </w:r>
      </w:hyperlink>
      <w:r w:rsidRPr="006E5DB2">
        <w:t xml:space="preserve"> 5-5.10  настоящей статьи;</w:t>
      </w:r>
    </w:p>
    <w:p w:rsidR="00057B96" w:rsidRPr="006E5DB2" w:rsidRDefault="00057B96" w:rsidP="000C4EEE">
      <w:pPr>
        <w:numPr>
          <w:ilvl w:val="1"/>
          <w:numId w:val="46"/>
        </w:numPr>
        <w:tabs>
          <w:tab w:val="left" w:pos="993"/>
        </w:tabs>
        <w:spacing w:line="264" w:lineRule="auto"/>
        <w:ind w:left="0" w:firstLine="567"/>
        <w:jc w:val="both"/>
      </w:pPr>
      <w:r w:rsidRPr="006E5DB2">
        <w:t>в пределах которых расположены водные объекты, находящиеся в государственной или муниципальной собственности;</w:t>
      </w:r>
    </w:p>
    <w:p w:rsidR="00057B96" w:rsidRPr="006E5DB2" w:rsidRDefault="00057B96" w:rsidP="000C4EEE">
      <w:pPr>
        <w:numPr>
          <w:ilvl w:val="1"/>
          <w:numId w:val="46"/>
        </w:numPr>
        <w:tabs>
          <w:tab w:val="left" w:pos="993"/>
        </w:tabs>
        <w:spacing w:line="264" w:lineRule="auto"/>
        <w:ind w:left="0" w:firstLine="567"/>
        <w:jc w:val="both"/>
      </w:pPr>
      <w:r w:rsidRPr="006E5DB2">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57B96" w:rsidRPr="006E5DB2" w:rsidRDefault="00057B96" w:rsidP="000C4EEE">
      <w:pPr>
        <w:numPr>
          <w:ilvl w:val="1"/>
          <w:numId w:val="46"/>
        </w:numPr>
        <w:tabs>
          <w:tab w:val="left" w:pos="993"/>
        </w:tabs>
        <w:spacing w:line="264" w:lineRule="auto"/>
        <w:ind w:left="0" w:firstLine="567"/>
        <w:jc w:val="both"/>
      </w:pPr>
      <w:r w:rsidRPr="006E5DB2">
        <w:t xml:space="preserve">предоставленные для обеспечения обороны и безопасности, оборонной промышленности, таможенных нужд и не указанные в </w:t>
      </w:r>
      <w:hyperlink r:id="rId42" w:history="1">
        <w:r w:rsidRPr="006E5DB2">
          <w:t>пунктах</w:t>
        </w:r>
      </w:hyperlink>
      <w:r w:rsidRPr="006E5DB2">
        <w:t xml:space="preserve"> 5-5.10 настоящей статьи;</w:t>
      </w:r>
    </w:p>
    <w:p w:rsidR="00057B96" w:rsidRPr="006E5DB2" w:rsidRDefault="00057B96" w:rsidP="000C4EEE">
      <w:pPr>
        <w:numPr>
          <w:ilvl w:val="1"/>
          <w:numId w:val="46"/>
        </w:numPr>
        <w:tabs>
          <w:tab w:val="left" w:pos="993"/>
        </w:tabs>
        <w:spacing w:line="264" w:lineRule="auto"/>
        <w:ind w:left="0" w:firstLine="567"/>
        <w:jc w:val="both"/>
      </w:pPr>
      <w:r w:rsidRPr="006E5DB2">
        <w:t xml:space="preserve">не указанные в </w:t>
      </w:r>
      <w:hyperlink r:id="rId43" w:history="1">
        <w:r w:rsidRPr="006E5DB2">
          <w:t>пунктах</w:t>
        </w:r>
      </w:hyperlink>
      <w:r w:rsidRPr="006E5DB2">
        <w:t xml:space="preserve"> 5-5.10 настоящей статьи в границах закрытых административно-территориальных образований;</w:t>
      </w:r>
    </w:p>
    <w:p w:rsidR="00057B96" w:rsidRPr="006E5DB2" w:rsidRDefault="00057B96" w:rsidP="000C4EEE">
      <w:pPr>
        <w:numPr>
          <w:ilvl w:val="1"/>
          <w:numId w:val="46"/>
        </w:numPr>
        <w:tabs>
          <w:tab w:val="left" w:pos="993"/>
        </w:tabs>
        <w:spacing w:line="264" w:lineRule="auto"/>
        <w:ind w:left="0" w:firstLine="567"/>
        <w:jc w:val="both"/>
      </w:pPr>
      <w:r w:rsidRPr="006E5DB2">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57B96" w:rsidRPr="006E5DB2" w:rsidRDefault="00057B96" w:rsidP="000C4EEE">
      <w:pPr>
        <w:numPr>
          <w:ilvl w:val="1"/>
          <w:numId w:val="46"/>
        </w:numPr>
        <w:tabs>
          <w:tab w:val="left" w:pos="993"/>
        </w:tabs>
        <w:spacing w:line="264" w:lineRule="auto"/>
        <w:ind w:left="0" w:firstLine="567"/>
        <w:jc w:val="both"/>
      </w:pPr>
      <w:r w:rsidRPr="006E5DB2">
        <w:t>занятые объектами космической инфраструктуры;</w:t>
      </w:r>
    </w:p>
    <w:p w:rsidR="00057B96" w:rsidRPr="006E5DB2" w:rsidRDefault="00057B96" w:rsidP="000C4EEE">
      <w:pPr>
        <w:numPr>
          <w:ilvl w:val="1"/>
          <w:numId w:val="46"/>
        </w:numPr>
        <w:tabs>
          <w:tab w:val="left" w:pos="1134"/>
        </w:tabs>
        <w:spacing w:line="264" w:lineRule="auto"/>
        <w:ind w:left="0" w:firstLine="567"/>
        <w:jc w:val="both"/>
      </w:pPr>
      <w:r w:rsidRPr="006E5DB2">
        <w:t>расположенные под объектами гидротехнических сооружений;</w:t>
      </w:r>
    </w:p>
    <w:p w:rsidR="00057B96" w:rsidRPr="006E5DB2" w:rsidRDefault="00057B96" w:rsidP="000C4EEE">
      <w:pPr>
        <w:numPr>
          <w:ilvl w:val="1"/>
          <w:numId w:val="46"/>
        </w:numPr>
        <w:tabs>
          <w:tab w:val="left" w:pos="1134"/>
        </w:tabs>
        <w:spacing w:line="264" w:lineRule="auto"/>
        <w:ind w:left="0" w:firstLine="567"/>
        <w:jc w:val="both"/>
      </w:pPr>
      <w:r w:rsidRPr="006E5DB2">
        <w:t>предоставленные для производства ядовитых веществ, наркотических средств;</w:t>
      </w:r>
    </w:p>
    <w:p w:rsidR="00057B96" w:rsidRPr="006E5DB2" w:rsidRDefault="00057B96" w:rsidP="000C4EEE">
      <w:pPr>
        <w:numPr>
          <w:ilvl w:val="1"/>
          <w:numId w:val="46"/>
        </w:numPr>
        <w:tabs>
          <w:tab w:val="left" w:pos="1134"/>
        </w:tabs>
        <w:spacing w:line="264" w:lineRule="auto"/>
        <w:ind w:left="0" w:firstLine="567"/>
        <w:jc w:val="both"/>
      </w:pPr>
      <w:r w:rsidRPr="006E5DB2">
        <w:t>загрязненные опасными отходами, радиоактивными веществами, подвергшиеся биогенному загрязнению, иные подвергшиеся деградации земли;</w:t>
      </w:r>
    </w:p>
    <w:p w:rsidR="00057B96" w:rsidRPr="006E5DB2" w:rsidRDefault="00057B96" w:rsidP="000C4EEE">
      <w:pPr>
        <w:numPr>
          <w:ilvl w:val="1"/>
          <w:numId w:val="46"/>
        </w:numPr>
        <w:tabs>
          <w:tab w:val="left" w:pos="1134"/>
        </w:tabs>
        <w:spacing w:line="264" w:lineRule="auto"/>
        <w:ind w:left="0" w:firstLine="567"/>
        <w:jc w:val="both"/>
      </w:pPr>
      <w:r w:rsidRPr="006E5DB2">
        <w:t>расположенные в границах земель, зарезервированных для государственных или муниципальных нужд;</w:t>
      </w:r>
    </w:p>
    <w:p w:rsidR="00057B96" w:rsidRPr="006E5DB2" w:rsidRDefault="00057B96" w:rsidP="000C4EEE">
      <w:pPr>
        <w:numPr>
          <w:ilvl w:val="1"/>
          <w:numId w:val="46"/>
        </w:numPr>
        <w:tabs>
          <w:tab w:val="left" w:pos="1134"/>
        </w:tabs>
        <w:spacing w:line="264" w:lineRule="auto"/>
        <w:ind w:left="0" w:firstLine="567"/>
        <w:jc w:val="both"/>
      </w:pPr>
      <w:r w:rsidRPr="006E5DB2">
        <w:t>в первом и втором поясах зон санитарной охраны водных объектов, используемых для целей питьевого и хозяйственно-бытового водоснабжения.</w:t>
      </w:r>
    </w:p>
    <w:bookmarkEnd w:id="186"/>
    <w:p w:rsidR="00057B96" w:rsidRPr="006E5DB2" w:rsidRDefault="00057B96" w:rsidP="000C4EEE">
      <w:pPr>
        <w:pStyle w:val="afff2"/>
        <w:numPr>
          <w:ilvl w:val="0"/>
          <w:numId w:val="46"/>
        </w:numPr>
        <w:tabs>
          <w:tab w:val="left" w:pos="851"/>
        </w:tabs>
        <w:spacing w:before="0" w:beforeAutospacing="0" w:after="0" w:afterAutospacing="0"/>
        <w:ind w:left="0" w:firstLine="567"/>
        <w:jc w:val="both"/>
      </w:pPr>
      <w:r w:rsidRPr="006E5DB2">
        <w:t>Запрещается приватизация земельных участков в пределах береговой полосы, установленной в соответствии с Водным Кодексом РФ, а также земельных участков, на которых находятся пруды, обводненные карьеры, в границах</w:t>
      </w:r>
      <w:bookmarkStart w:id="187" w:name="_Toc279156647"/>
      <w:bookmarkStart w:id="188" w:name="_Toc279394765"/>
      <w:r w:rsidRPr="006E5DB2">
        <w:t xml:space="preserve"> территорий общего пользования.</w:t>
      </w:r>
    </w:p>
    <w:p w:rsidR="00057B96" w:rsidRPr="006E5DB2" w:rsidRDefault="00057B96" w:rsidP="000C4EEE">
      <w:pPr>
        <w:pStyle w:val="afff2"/>
        <w:numPr>
          <w:ilvl w:val="0"/>
          <w:numId w:val="46"/>
        </w:numPr>
        <w:tabs>
          <w:tab w:val="left" w:pos="851"/>
          <w:tab w:val="left" w:pos="993"/>
        </w:tabs>
        <w:spacing w:before="0" w:beforeAutospacing="0" w:after="0" w:afterAutospacing="0"/>
        <w:ind w:left="0" w:firstLine="567"/>
        <w:jc w:val="both"/>
      </w:pPr>
      <w:r w:rsidRPr="006E5DB2">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w:t>
      </w:r>
      <w:r w:rsidRPr="006E5DB2">
        <w:lastRenderedPageBreak/>
        <w:t>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57B96" w:rsidRPr="006E5DB2" w:rsidRDefault="00057B96" w:rsidP="000C4EEE">
      <w:pPr>
        <w:pStyle w:val="afff2"/>
        <w:numPr>
          <w:ilvl w:val="0"/>
          <w:numId w:val="46"/>
        </w:numPr>
        <w:tabs>
          <w:tab w:val="left" w:pos="993"/>
        </w:tabs>
        <w:spacing w:before="0" w:beforeAutospacing="0" w:after="0" w:afterAutospacing="0"/>
        <w:ind w:left="0" w:firstLine="567"/>
        <w:jc w:val="both"/>
      </w:pPr>
      <w:r w:rsidRPr="006E5DB2">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57B96" w:rsidRPr="006E5DB2" w:rsidRDefault="00057B96" w:rsidP="000C4EEE">
      <w:pPr>
        <w:pStyle w:val="afff2"/>
        <w:numPr>
          <w:ilvl w:val="0"/>
          <w:numId w:val="46"/>
        </w:numPr>
        <w:tabs>
          <w:tab w:val="left" w:pos="993"/>
        </w:tabs>
        <w:spacing w:before="0" w:beforeAutospacing="0" w:after="0" w:afterAutospacing="0"/>
        <w:ind w:left="0" w:firstLine="567"/>
        <w:jc w:val="both"/>
      </w:pPr>
      <w:r w:rsidRPr="006E5DB2">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57B96" w:rsidRPr="006E5DB2" w:rsidRDefault="00057B96" w:rsidP="000C4EEE">
      <w:pPr>
        <w:widowControl w:val="0"/>
        <w:overflowPunct w:val="0"/>
        <w:autoSpaceDE w:val="0"/>
        <w:autoSpaceDN w:val="0"/>
        <w:adjustRightInd w:val="0"/>
        <w:ind w:firstLine="567"/>
        <w:jc w:val="both"/>
        <w:textAlignment w:val="baseline"/>
        <w:outlineLvl w:val="1"/>
        <w:rPr>
          <w:b/>
          <w:sz w:val="28"/>
          <w:szCs w:val="28"/>
        </w:rPr>
      </w:pPr>
      <w:bookmarkStart w:id="189" w:name="_Toc419294230"/>
      <w:bookmarkStart w:id="190" w:name="_Toc427599317"/>
      <w:bookmarkStart w:id="191" w:name="_Toc318557046"/>
      <w:bookmarkEnd w:id="187"/>
      <w:bookmarkEnd w:id="188"/>
    </w:p>
    <w:p w:rsidR="00057B96" w:rsidRPr="006E5DB2" w:rsidRDefault="00057B96" w:rsidP="000C4EEE">
      <w:pPr>
        <w:pStyle w:val="2"/>
        <w:jc w:val="both"/>
        <w:rPr>
          <w:b/>
          <w:sz w:val="20"/>
          <w:szCs w:val="20"/>
          <w:lang w:val="ru-RU"/>
        </w:rPr>
      </w:pPr>
      <w:bookmarkStart w:id="192" w:name="_Toc486926432"/>
      <w:bookmarkStart w:id="193" w:name="_Toc491878929"/>
      <w:r w:rsidRPr="006E5DB2">
        <w:rPr>
          <w:b/>
          <w:sz w:val="20"/>
          <w:szCs w:val="20"/>
          <w:lang w:val="ru-RU"/>
        </w:rPr>
        <w:t>Глава 8.1. Полномочия органов местного самоуправления ЗАТО Солнечный по распоряжению земельными участками, находящимися в государственной или муниципальной собственности</w:t>
      </w:r>
      <w:bookmarkEnd w:id="189"/>
      <w:bookmarkEnd w:id="190"/>
      <w:bookmarkEnd w:id="192"/>
      <w:bookmarkEnd w:id="193"/>
    </w:p>
    <w:p w:rsidR="00057B96" w:rsidRPr="006E5DB2" w:rsidRDefault="00057B96" w:rsidP="000C4EEE">
      <w:pPr>
        <w:pStyle w:val="2"/>
        <w:jc w:val="both"/>
        <w:rPr>
          <w:sz w:val="18"/>
          <w:lang w:val="ru-RU"/>
        </w:rPr>
      </w:pPr>
      <w:bookmarkStart w:id="194" w:name="_Toc419294231"/>
      <w:bookmarkStart w:id="195" w:name="_Toc427599318"/>
      <w:bookmarkStart w:id="196" w:name="_Toc486926433"/>
      <w:bookmarkStart w:id="197" w:name="_Toc491878930"/>
      <w:r w:rsidRPr="006E5DB2">
        <w:rPr>
          <w:sz w:val="18"/>
          <w:lang w:val="ru-RU"/>
        </w:rPr>
        <w:t xml:space="preserve">Статья 32.1. Полномочия органов местного самоуправления по распоряжению земельными участками на территории </w:t>
      </w:r>
      <w:bookmarkEnd w:id="194"/>
      <w:bookmarkEnd w:id="195"/>
      <w:bookmarkEnd w:id="196"/>
      <w:r w:rsidRPr="006E5DB2">
        <w:rPr>
          <w:sz w:val="18"/>
          <w:lang w:val="ru-RU"/>
        </w:rPr>
        <w:t>ЗАТО Солнечный</w:t>
      </w:r>
      <w:bookmarkEnd w:id="197"/>
    </w:p>
    <w:p w:rsidR="00057B96" w:rsidRPr="006E5DB2" w:rsidRDefault="00057B96" w:rsidP="000C4EEE">
      <w:pPr>
        <w:pStyle w:val="afff2"/>
        <w:numPr>
          <w:ilvl w:val="0"/>
          <w:numId w:val="97"/>
        </w:numPr>
        <w:tabs>
          <w:tab w:val="left" w:pos="851"/>
        </w:tabs>
        <w:spacing w:before="0" w:beforeAutospacing="0" w:after="0" w:afterAutospacing="0"/>
        <w:ind w:left="0" w:firstLine="567"/>
        <w:jc w:val="both"/>
      </w:pPr>
      <w:r w:rsidRPr="006E5DB2">
        <w:t xml:space="preserve">В соответствии </w:t>
      </w:r>
      <w:r w:rsidRPr="006E5DB2">
        <w:rPr>
          <w:i/>
        </w:rPr>
        <w:t>с частью 1 статьи 11 Земельного кодекса РФ от 25.10.2001 №136-ФЗ (ред. от 29.07.2017)</w:t>
      </w:r>
      <w:r w:rsidRPr="006E5DB2">
        <w:t xml:space="preserve">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установленные с учетом требований законодательства РФ правил землепользования и застройки территорий городских и сельских поселений, территорий других муниципальных образований, разработка и реализация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57B96" w:rsidRPr="006E5DB2" w:rsidRDefault="00057B96" w:rsidP="000C4EEE">
      <w:pPr>
        <w:pStyle w:val="afff2"/>
        <w:numPr>
          <w:ilvl w:val="0"/>
          <w:numId w:val="97"/>
        </w:numPr>
        <w:tabs>
          <w:tab w:val="left" w:pos="851"/>
        </w:tabs>
        <w:spacing w:before="0" w:beforeAutospacing="0" w:after="0" w:afterAutospacing="0"/>
        <w:ind w:left="0" w:firstLine="567"/>
        <w:jc w:val="both"/>
      </w:pPr>
      <w:r w:rsidRPr="006E5DB2">
        <w:t xml:space="preserve">Органы местного самоуправления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w:t>
      </w:r>
      <w:r w:rsidRPr="006E5DB2">
        <w:rPr>
          <w:iCs/>
        </w:rPr>
        <w:t xml:space="preserve">если </w:t>
      </w:r>
      <w:r w:rsidRPr="006E5DB2">
        <w:rPr>
          <w:i/>
        </w:rPr>
        <w:t>Федеральным законом от 25.10.2001 №137-ФЗ (ред. от 29</w:t>
      </w:r>
      <w:r w:rsidRPr="006E5DB2">
        <w:rPr>
          <w:i/>
          <w:iCs/>
        </w:rPr>
        <w:t>.07.2017</w:t>
      </w:r>
      <w:r w:rsidRPr="006E5DB2">
        <w:rPr>
          <w:i/>
        </w:rPr>
        <w:t xml:space="preserve">) "О введении в действие Земельного кодекса Российской Федерации" </w:t>
      </w:r>
      <w:r w:rsidRPr="006E5DB2">
        <w:t xml:space="preserve">и другими федеральными законами не установлено иное, а также земельными участками, находящимися на территории сельского поселения, государственная собственность на которые не разграничена, до момента государственной регистрации права собственности на них. </w:t>
      </w:r>
    </w:p>
    <w:p w:rsidR="00057B96" w:rsidRPr="006E5DB2" w:rsidRDefault="00057B96" w:rsidP="000C4EEE">
      <w:pPr>
        <w:pStyle w:val="afff2"/>
        <w:numPr>
          <w:ilvl w:val="0"/>
          <w:numId w:val="97"/>
        </w:numPr>
        <w:tabs>
          <w:tab w:val="left" w:pos="851"/>
        </w:tabs>
        <w:spacing w:before="0" w:beforeAutospacing="0" w:after="0" w:afterAutospacing="0"/>
        <w:ind w:left="0" w:firstLine="567"/>
        <w:jc w:val="both"/>
      </w:pPr>
      <w:r w:rsidRPr="006E5DB2">
        <w:t>Предоставление земельных участков для строительства объектов капитального строительства, целей, не связанных со строительством, осуществляется в собственность, постоянное (бессрочное) пользование, безвозмездное срочное пользование, аренду.</w:t>
      </w:r>
    </w:p>
    <w:p w:rsidR="00057B96" w:rsidRPr="006E5DB2" w:rsidRDefault="00057B96" w:rsidP="000C4EEE">
      <w:pPr>
        <w:pStyle w:val="afff2"/>
        <w:numPr>
          <w:ilvl w:val="0"/>
          <w:numId w:val="97"/>
        </w:numPr>
        <w:tabs>
          <w:tab w:val="left" w:pos="851"/>
        </w:tabs>
        <w:spacing w:before="0" w:beforeAutospacing="0" w:after="0" w:afterAutospacing="0"/>
        <w:ind w:left="0" w:firstLine="567"/>
        <w:jc w:val="both"/>
      </w:pPr>
      <w:r w:rsidRPr="006E5DB2">
        <w:t>Основанием для предоставления земельного участка, находящегося в государственной или муниципальной собственности является:</w:t>
      </w:r>
    </w:p>
    <w:p w:rsidR="00057B96" w:rsidRPr="006E5DB2" w:rsidRDefault="00057B96" w:rsidP="000C4EEE">
      <w:pPr>
        <w:pStyle w:val="afff2"/>
        <w:numPr>
          <w:ilvl w:val="0"/>
          <w:numId w:val="78"/>
        </w:numPr>
        <w:tabs>
          <w:tab w:val="left" w:pos="851"/>
        </w:tabs>
        <w:spacing w:before="0" w:beforeAutospacing="0" w:after="0" w:afterAutospacing="0"/>
        <w:jc w:val="both"/>
      </w:pPr>
      <w:r w:rsidRPr="006E5DB2">
        <w:t>решение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57B96" w:rsidRPr="006E5DB2" w:rsidRDefault="00057B96" w:rsidP="000C4EEE">
      <w:pPr>
        <w:pStyle w:val="afff2"/>
        <w:numPr>
          <w:ilvl w:val="0"/>
          <w:numId w:val="78"/>
        </w:numPr>
        <w:tabs>
          <w:tab w:val="left" w:pos="851"/>
        </w:tabs>
        <w:spacing w:before="0" w:beforeAutospacing="0" w:after="0" w:afterAutospacing="0"/>
        <w:jc w:val="both"/>
      </w:pPr>
      <w:r w:rsidRPr="006E5DB2">
        <w:t>договора аренды в случае предоставления земельного участка в аренду;</w:t>
      </w:r>
    </w:p>
    <w:p w:rsidR="00057B96" w:rsidRPr="006E5DB2" w:rsidRDefault="00057B96" w:rsidP="000C4EEE">
      <w:pPr>
        <w:pStyle w:val="afff2"/>
        <w:numPr>
          <w:ilvl w:val="0"/>
          <w:numId w:val="78"/>
        </w:numPr>
        <w:tabs>
          <w:tab w:val="left" w:pos="851"/>
        </w:tabs>
        <w:spacing w:before="0" w:beforeAutospacing="0" w:after="0" w:afterAutospacing="0"/>
        <w:jc w:val="both"/>
      </w:pPr>
      <w:r w:rsidRPr="006E5DB2">
        <w:t>договора безвозмездного пользования в случае предоставления земельного участка в безвозмездное пользование.</w:t>
      </w:r>
    </w:p>
    <w:p w:rsidR="00057B96" w:rsidRPr="006E5DB2" w:rsidRDefault="00057B96" w:rsidP="000C4EEE">
      <w:pPr>
        <w:ind w:firstLine="567"/>
        <w:jc w:val="both"/>
        <w:outlineLvl w:val="2"/>
        <w:rPr>
          <w:b/>
          <w:i/>
        </w:rPr>
      </w:pPr>
      <w:bookmarkStart w:id="198" w:name="_Toc419294232"/>
    </w:p>
    <w:p w:rsidR="00057B96" w:rsidRPr="006E5DB2" w:rsidRDefault="00057B96" w:rsidP="000C4EEE">
      <w:pPr>
        <w:pStyle w:val="2"/>
        <w:jc w:val="both"/>
        <w:rPr>
          <w:sz w:val="18"/>
          <w:lang w:val="ru-RU"/>
        </w:rPr>
      </w:pPr>
      <w:bookmarkStart w:id="199" w:name="_Toc427599319"/>
      <w:bookmarkStart w:id="200" w:name="_Toc486926434"/>
      <w:bookmarkStart w:id="201" w:name="_Toc491878931"/>
      <w:r w:rsidRPr="006E5DB2">
        <w:rPr>
          <w:sz w:val="18"/>
          <w:lang w:val="ru-RU"/>
        </w:rPr>
        <w:lastRenderedPageBreak/>
        <w:t>Статья 32.2 Резервирование земельных участков, изъятие земельных участков для государственных или муниципальных нужд</w:t>
      </w:r>
      <w:bookmarkEnd w:id="198"/>
      <w:bookmarkEnd w:id="199"/>
      <w:bookmarkEnd w:id="200"/>
      <w:bookmarkEnd w:id="201"/>
    </w:p>
    <w:p w:rsidR="00057B96" w:rsidRPr="006E5DB2" w:rsidRDefault="00057B96" w:rsidP="000C4EEE">
      <w:pPr>
        <w:pStyle w:val="afff2"/>
        <w:numPr>
          <w:ilvl w:val="0"/>
          <w:numId w:val="79"/>
        </w:numPr>
        <w:tabs>
          <w:tab w:val="left" w:pos="851"/>
        </w:tabs>
        <w:spacing w:before="0" w:beforeAutospacing="0" w:after="0" w:afterAutospacing="0"/>
        <w:ind w:left="0" w:firstLine="567"/>
        <w:jc w:val="both"/>
      </w:pPr>
      <w:r w:rsidRPr="006E5DB2">
        <w:t>Права на возведению жилых, производственных, культурно-бытовых и иных зданий,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а также права на проведение в соответствии с разрешенным использованием оросительных, осушительных, культуртехнических и других мелиоративных работ, строительство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 для собственников земельных участков, землепользователей, землевладельцев, арендаторов  земельных участков могут быть ограничены в связи с резервированием земель для государственных или муниципальных нужд.</w:t>
      </w:r>
    </w:p>
    <w:p w:rsidR="00057B96" w:rsidRPr="006E5DB2" w:rsidRDefault="00057B96" w:rsidP="00057B96">
      <w:pPr>
        <w:pStyle w:val="afff2"/>
        <w:numPr>
          <w:ilvl w:val="0"/>
          <w:numId w:val="79"/>
        </w:numPr>
        <w:tabs>
          <w:tab w:val="left" w:pos="851"/>
        </w:tabs>
        <w:spacing w:before="0" w:beforeAutospacing="0" w:after="0" w:afterAutospacing="0"/>
        <w:ind w:left="0" w:firstLine="567"/>
        <w:jc w:val="both"/>
        <w:rPr>
          <w:i/>
        </w:rPr>
      </w:pPr>
      <w:r w:rsidRPr="006E5DB2">
        <w:t xml:space="preserve">Ограничение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rsidRPr="006E5DB2">
        <w:rPr>
          <w:i/>
        </w:rPr>
        <w:t>Земельным кодексом РФ от 25.10.2001 №136-ФЗ (ред. от 29</w:t>
      </w:r>
      <w:r w:rsidRPr="006E5DB2">
        <w:rPr>
          <w:i/>
          <w:iCs/>
        </w:rPr>
        <w:t>.07.2017</w:t>
      </w:r>
      <w:r w:rsidRPr="006E5DB2">
        <w:rPr>
          <w:i/>
        </w:rPr>
        <w:t xml:space="preserve">), федеральным законом "О приватизации государственного и муниципального имущества" №178-ФЗ от 21.12.2001 (ред.от 03.07.2016) </w:t>
      </w:r>
    </w:p>
    <w:p w:rsidR="00057B96" w:rsidRPr="006E5DB2" w:rsidRDefault="00057B96" w:rsidP="00057B96">
      <w:pPr>
        <w:pStyle w:val="afff2"/>
        <w:numPr>
          <w:ilvl w:val="0"/>
          <w:numId w:val="79"/>
        </w:numPr>
        <w:tabs>
          <w:tab w:val="left" w:pos="851"/>
        </w:tabs>
        <w:spacing w:before="0" w:beforeAutospacing="0" w:after="0" w:afterAutospacing="0"/>
        <w:ind w:left="0" w:firstLine="567"/>
        <w:jc w:val="both"/>
      </w:pPr>
      <w:r w:rsidRPr="006E5DB2">
        <w:t>Резервирование земель для государственных или муниципальных нужд осуществляется в случаях, предусмотренных частью 4 настоящей статьи,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57B96" w:rsidRPr="006E5DB2" w:rsidRDefault="00057B96" w:rsidP="00057B96">
      <w:pPr>
        <w:pStyle w:val="afff2"/>
        <w:numPr>
          <w:ilvl w:val="0"/>
          <w:numId w:val="79"/>
        </w:numPr>
        <w:tabs>
          <w:tab w:val="left" w:pos="851"/>
        </w:tabs>
        <w:spacing w:before="0" w:beforeAutospacing="0" w:after="0" w:afterAutospacing="0"/>
        <w:ind w:left="0" w:firstLine="567"/>
        <w:jc w:val="both"/>
      </w:pPr>
      <w:r w:rsidRPr="006E5DB2">
        <w:t>Изъятие земельных участков для государственных или муниципальных нужд осуществляется в исключительных случаях по основаниям, связанным с:</w:t>
      </w:r>
    </w:p>
    <w:p w:rsidR="00057B96" w:rsidRPr="006E5DB2" w:rsidRDefault="00057B96" w:rsidP="00057B96">
      <w:pPr>
        <w:pStyle w:val="afff2"/>
        <w:numPr>
          <w:ilvl w:val="0"/>
          <w:numId w:val="80"/>
        </w:numPr>
        <w:tabs>
          <w:tab w:val="left" w:pos="851"/>
        </w:tabs>
        <w:spacing w:before="0" w:beforeAutospacing="0" w:after="0" w:afterAutospacing="0"/>
        <w:ind w:left="851"/>
        <w:jc w:val="both"/>
      </w:pPr>
      <w:r w:rsidRPr="006E5DB2">
        <w:t>выполнением международных договоров РФ;</w:t>
      </w:r>
    </w:p>
    <w:p w:rsidR="00057B96" w:rsidRPr="006E5DB2" w:rsidRDefault="00057B96" w:rsidP="00057B96">
      <w:pPr>
        <w:pStyle w:val="afff2"/>
        <w:numPr>
          <w:ilvl w:val="0"/>
          <w:numId w:val="80"/>
        </w:numPr>
        <w:tabs>
          <w:tab w:val="left" w:pos="851"/>
        </w:tabs>
        <w:spacing w:before="0" w:beforeAutospacing="0" w:after="0" w:afterAutospacing="0"/>
        <w:ind w:left="851"/>
        <w:jc w:val="both"/>
      </w:pPr>
      <w:r w:rsidRPr="006E5DB2">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57B96" w:rsidRPr="006E5DB2" w:rsidRDefault="00057B96" w:rsidP="00057B96">
      <w:pPr>
        <w:pStyle w:val="afff2"/>
        <w:numPr>
          <w:ilvl w:val="0"/>
          <w:numId w:val="81"/>
        </w:numPr>
        <w:tabs>
          <w:tab w:val="left" w:pos="851"/>
        </w:tabs>
        <w:spacing w:before="0" w:beforeAutospacing="0" w:after="0" w:afterAutospacing="0"/>
        <w:jc w:val="both"/>
      </w:pPr>
      <w:r w:rsidRPr="006E5DB2">
        <w:t>объекты федеральных энергетических систем и объекты энергетических систем регионального значения;</w:t>
      </w:r>
    </w:p>
    <w:p w:rsidR="00057B96" w:rsidRPr="006E5DB2" w:rsidRDefault="00057B96" w:rsidP="00057B96">
      <w:pPr>
        <w:pStyle w:val="afff2"/>
        <w:numPr>
          <w:ilvl w:val="0"/>
          <w:numId w:val="81"/>
        </w:numPr>
        <w:tabs>
          <w:tab w:val="left" w:pos="851"/>
        </w:tabs>
        <w:spacing w:before="0" w:beforeAutospacing="0" w:after="0" w:afterAutospacing="0"/>
        <w:jc w:val="both"/>
      </w:pPr>
      <w:r w:rsidRPr="006E5DB2">
        <w:t>объекты использования атомной энергии;</w:t>
      </w:r>
    </w:p>
    <w:p w:rsidR="00057B96" w:rsidRPr="006E5DB2" w:rsidRDefault="00057B96" w:rsidP="00057B96">
      <w:pPr>
        <w:pStyle w:val="afff2"/>
        <w:numPr>
          <w:ilvl w:val="0"/>
          <w:numId w:val="81"/>
        </w:numPr>
        <w:tabs>
          <w:tab w:val="left" w:pos="851"/>
        </w:tabs>
        <w:spacing w:before="0" w:beforeAutospacing="0" w:after="0" w:afterAutospacing="0"/>
        <w:jc w:val="both"/>
      </w:pPr>
      <w:r w:rsidRPr="006E5DB2">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РФ;</w:t>
      </w:r>
    </w:p>
    <w:p w:rsidR="00057B96" w:rsidRPr="006E5DB2" w:rsidRDefault="00057B96" w:rsidP="00057B96">
      <w:pPr>
        <w:pStyle w:val="afff2"/>
        <w:numPr>
          <w:ilvl w:val="0"/>
          <w:numId w:val="81"/>
        </w:numPr>
        <w:tabs>
          <w:tab w:val="left" w:pos="851"/>
        </w:tabs>
        <w:spacing w:before="0" w:beforeAutospacing="0" w:after="0" w:afterAutospacing="0"/>
        <w:jc w:val="both"/>
      </w:pPr>
      <w:r w:rsidRPr="006E5DB2">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57B96" w:rsidRPr="006E5DB2" w:rsidRDefault="00057B96" w:rsidP="00057B96">
      <w:pPr>
        <w:pStyle w:val="afff2"/>
        <w:numPr>
          <w:ilvl w:val="0"/>
          <w:numId w:val="81"/>
        </w:numPr>
        <w:tabs>
          <w:tab w:val="left" w:pos="851"/>
        </w:tabs>
        <w:spacing w:before="0" w:beforeAutospacing="0" w:after="0" w:afterAutospacing="0"/>
        <w:jc w:val="both"/>
      </w:pPr>
      <w:r w:rsidRPr="006E5DB2">
        <w:t>объекты, обеспечивающие космическую деятельность;</w:t>
      </w:r>
    </w:p>
    <w:p w:rsidR="00057B96" w:rsidRPr="006E5DB2" w:rsidRDefault="00057B96" w:rsidP="00057B96">
      <w:pPr>
        <w:pStyle w:val="afff2"/>
        <w:numPr>
          <w:ilvl w:val="0"/>
          <w:numId w:val="81"/>
        </w:numPr>
        <w:tabs>
          <w:tab w:val="left" w:pos="851"/>
        </w:tabs>
        <w:spacing w:before="0" w:beforeAutospacing="0" w:after="0" w:afterAutospacing="0"/>
        <w:jc w:val="both"/>
      </w:pPr>
      <w:r w:rsidRPr="006E5DB2">
        <w:lastRenderedPageBreak/>
        <w:t>линейные объекты федерального и регионального значения, обеспечивающие деятельность субъектов естественных монополий;</w:t>
      </w:r>
    </w:p>
    <w:p w:rsidR="00057B96" w:rsidRPr="006E5DB2" w:rsidRDefault="00057B96" w:rsidP="00057B96">
      <w:pPr>
        <w:pStyle w:val="afff2"/>
        <w:numPr>
          <w:ilvl w:val="0"/>
          <w:numId w:val="81"/>
        </w:numPr>
        <w:tabs>
          <w:tab w:val="left" w:pos="851"/>
        </w:tabs>
        <w:spacing w:before="0" w:beforeAutospacing="0" w:after="0" w:afterAutospacing="0"/>
        <w:jc w:val="both"/>
      </w:pPr>
      <w:r w:rsidRPr="006E5DB2">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57B96" w:rsidRPr="006E5DB2" w:rsidRDefault="00057B96" w:rsidP="00057B96">
      <w:pPr>
        <w:pStyle w:val="afff2"/>
        <w:numPr>
          <w:ilvl w:val="0"/>
          <w:numId w:val="81"/>
        </w:numPr>
        <w:tabs>
          <w:tab w:val="left" w:pos="851"/>
        </w:tabs>
        <w:spacing w:before="0" w:beforeAutospacing="0" w:after="0" w:afterAutospacing="0"/>
        <w:jc w:val="both"/>
      </w:pPr>
      <w:r w:rsidRPr="006E5DB2">
        <w:t>автомобильные дороги федерального, регионального или межмуниципального, местного значения;</w:t>
      </w:r>
    </w:p>
    <w:p w:rsidR="00057B96" w:rsidRPr="006E5DB2" w:rsidRDefault="00057B96" w:rsidP="00057B96">
      <w:pPr>
        <w:pStyle w:val="afff2"/>
        <w:numPr>
          <w:ilvl w:val="0"/>
          <w:numId w:val="80"/>
        </w:numPr>
        <w:tabs>
          <w:tab w:val="left" w:pos="851"/>
        </w:tabs>
        <w:spacing w:before="0" w:beforeAutospacing="0" w:after="0" w:afterAutospacing="0"/>
        <w:ind w:left="851"/>
        <w:jc w:val="both"/>
      </w:pPr>
      <w:r w:rsidRPr="006E5DB2">
        <w:t>иными основаниями, предусмотренными федеральными законами.</w:t>
      </w:r>
    </w:p>
    <w:p w:rsidR="00057B96" w:rsidRPr="006E5DB2" w:rsidRDefault="00057B96" w:rsidP="00057B96">
      <w:pPr>
        <w:pStyle w:val="afff2"/>
        <w:numPr>
          <w:ilvl w:val="0"/>
          <w:numId w:val="79"/>
        </w:numPr>
        <w:tabs>
          <w:tab w:val="left" w:pos="851"/>
        </w:tabs>
        <w:spacing w:before="0" w:beforeAutospacing="0" w:after="0" w:afterAutospacing="0"/>
        <w:ind w:left="0" w:firstLine="567"/>
        <w:jc w:val="both"/>
      </w:pPr>
      <w:r w:rsidRPr="006E5DB2">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6E5DB2">
        <w:rPr>
          <w:i/>
        </w:rPr>
        <w:t xml:space="preserve">Федеральным законом от 22.06.2005 №116-ФЗ </w:t>
      </w:r>
      <w:r w:rsidRPr="006E5DB2">
        <w:rPr>
          <w:i/>
        </w:rPr>
        <w:br/>
        <w:t xml:space="preserve">"Об особых экономических зонах в РФ", </w:t>
      </w:r>
      <w:r w:rsidRPr="006E5DB2">
        <w:t>а также в пределах иных необходимых в соответствии с федеральными законами для обеспечения государственных или муниципальных нужд территории.</w:t>
      </w:r>
    </w:p>
    <w:p w:rsidR="00057B96" w:rsidRPr="006E5DB2" w:rsidRDefault="00057B96" w:rsidP="00057B96">
      <w:pPr>
        <w:pStyle w:val="afff2"/>
        <w:numPr>
          <w:ilvl w:val="0"/>
          <w:numId w:val="79"/>
        </w:numPr>
        <w:tabs>
          <w:tab w:val="left" w:pos="851"/>
        </w:tabs>
        <w:spacing w:before="0" w:beforeAutospacing="0" w:after="0" w:afterAutospacing="0"/>
        <w:ind w:left="0" w:firstLine="567"/>
        <w:jc w:val="both"/>
      </w:pPr>
      <w:r w:rsidRPr="006E5DB2">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6E5DB2">
        <w:rPr>
          <w:i/>
        </w:rPr>
        <w:t xml:space="preserve">Федеральным законом от 22.06.2005 №116-ФЗ "Об особых экономических зонах в РФ", </w:t>
      </w:r>
      <w:r w:rsidRPr="006E5DB2">
        <w:t xml:space="preserve">на срок не более чем два года. </w:t>
      </w:r>
    </w:p>
    <w:p w:rsidR="00057B96" w:rsidRPr="006E5DB2" w:rsidRDefault="00057B96" w:rsidP="00057B96">
      <w:pPr>
        <w:pStyle w:val="afff2"/>
        <w:numPr>
          <w:ilvl w:val="0"/>
          <w:numId w:val="79"/>
        </w:numPr>
        <w:tabs>
          <w:tab w:val="left" w:pos="851"/>
        </w:tabs>
        <w:spacing w:before="0" w:beforeAutospacing="0" w:after="0" w:afterAutospacing="0"/>
        <w:ind w:left="0" w:firstLine="567"/>
        <w:jc w:val="both"/>
        <w:rPr>
          <w:i/>
        </w:rPr>
      </w:pPr>
      <w:r w:rsidRPr="006E5DB2">
        <w:t xml:space="preserve">Положения части </w:t>
      </w:r>
      <w:r w:rsidRPr="006E5DB2">
        <w:rPr>
          <w:b/>
        </w:rPr>
        <w:t>6</w:t>
      </w:r>
      <w:r w:rsidRPr="006E5DB2">
        <w:t xml:space="preserve"> настоящей статьи в части срока, на который могут быть зарезервированы земли для государственных или муниципальных нужд и который составляет три года, не распространяются на решения о резервировании земель для государственных или муниципальных нужд, принятые до дня вступления в силу </w:t>
      </w:r>
      <w:r w:rsidRPr="006E5DB2">
        <w:rPr>
          <w:i/>
        </w:rPr>
        <w:t>Федерального закона "О внесении изменений в земельный кодекс РФ и отдельные законодательные акты РФ" №499-ФЗ от 31.12.2014.</w:t>
      </w:r>
    </w:p>
    <w:p w:rsidR="00057B96" w:rsidRPr="006E5DB2" w:rsidRDefault="00057B96" w:rsidP="00057B96">
      <w:pPr>
        <w:pStyle w:val="afff2"/>
        <w:numPr>
          <w:ilvl w:val="0"/>
          <w:numId w:val="79"/>
        </w:numPr>
        <w:tabs>
          <w:tab w:val="left" w:pos="851"/>
        </w:tabs>
        <w:spacing w:before="0" w:beforeAutospacing="0" w:after="0" w:afterAutospacing="0"/>
        <w:ind w:left="0" w:firstLine="567"/>
        <w:jc w:val="both"/>
      </w:pPr>
      <w:r w:rsidRPr="006E5DB2">
        <w:t>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57B96" w:rsidRPr="006E5DB2" w:rsidRDefault="00057B96" w:rsidP="00057B96">
      <w:pPr>
        <w:pStyle w:val="afff2"/>
        <w:numPr>
          <w:ilvl w:val="0"/>
          <w:numId w:val="79"/>
        </w:numPr>
        <w:tabs>
          <w:tab w:val="left" w:pos="851"/>
          <w:tab w:val="left" w:pos="993"/>
        </w:tabs>
        <w:spacing w:before="0" w:beforeAutospacing="0" w:after="0" w:afterAutospacing="0"/>
        <w:ind w:left="0" w:firstLine="567"/>
        <w:jc w:val="both"/>
        <w:rPr>
          <w:i/>
        </w:rPr>
      </w:pPr>
      <w:r w:rsidRPr="006E5DB2">
        <w:t xml:space="preserve">Порядок резервирования земель для государственных или муниципальных нужд определяется </w:t>
      </w:r>
      <w:r w:rsidRPr="006E5DB2">
        <w:rPr>
          <w:i/>
        </w:rPr>
        <w:t>Постановление Правительства РФ от 22.07.2008 №561 "Положение о резервировании земель для государственных или муниципальных нужд" (ред. от 04.10.2012).</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Изъятие земельных участков для государственных или муниципальных нужд осуществляется на основании решений:</w:t>
      </w:r>
    </w:p>
    <w:p w:rsidR="00057B96" w:rsidRPr="006E5DB2" w:rsidRDefault="00057B96" w:rsidP="00057B96">
      <w:pPr>
        <w:pStyle w:val="afff2"/>
        <w:numPr>
          <w:ilvl w:val="0"/>
          <w:numId w:val="82"/>
        </w:numPr>
        <w:tabs>
          <w:tab w:val="left" w:pos="851"/>
        </w:tabs>
        <w:spacing w:before="0" w:beforeAutospacing="0" w:after="0" w:afterAutospacing="0"/>
        <w:ind w:left="924" w:hanging="357"/>
        <w:jc w:val="both"/>
      </w:pPr>
      <w:r w:rsidRPr="006E5DB2">
        <w:lastRenderedPageBreak/>
        <w:t>уполномоченных федеральных органов исполнительной власти – в случае изъятия земельных участков для государственных нужд РФ,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57B96" w:rsidRPr="006E5DB2" w:rsidRDefault="00057B96" w:rsidP="00057B96">
      <w:pPr>
        <w:pStyle w:val="afff2"/>
        <w:numPr>
          <w:ilvl w:val="0"/>
          <w:numId w:val="82"/>
        </w:numPr>
        <w:tabs>
          <w:tab w:val="left" w:pos="851"/>
        </w:tabs>
        <w:spacing w:before="0" w:beforeAutospacing="0" w:after="0" w:afterAutospacing="0"/>
        <w:ind w:left="924" w:hanging="357"/>
        <w:jc w:val="both"/>
      </w:pPr>
      <w:r w:rsidRPr="006E5DB2">
        <w:t>уполномоченных исполнительных органов государственной власти Тверской области – в случае изъятия земельных участков для государственных нужд Тверской области, в том числе для размещения объектов регионального значения. Исполнительные органы государственной власти Тверской области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57B96" w:rsidRPr="006E5DB2" w:rsidRDefault="00057B96" w:rsidP="00057B96">
      <w:pPr>
        <w:pStyle w:val="afff2"/>
        <w:numPr>
          <w:ilvl w:val="0"/>
          <w:numId w:val="82"/>
        </w:numPr>
        <w:tabs>
          <w:tab w:val="left" w:pos="851"/>
        </w:tabs>
        <w:spacing w:before="0" w:beforeAutospacing="0" w:after="0" w:afterAutospacing="0"/>
        <w:ind w:left="924" w:hanging="357"/>
        <w:jc w:val="both"/>
      </w:pPr>
      <w:r w:rsidRPr="006E5DB2">
        <w:t>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 xml:space="preserve">Принятие решения об изъятии земельных участков для государственных или муниципальных нужд в целях, не предусмотренных </w:t>
      </w:r>
      <w:hyperlink r:id="rId44" w:history="1">
        <w:r w:rsidRPr="006E5DB2">
          <w:rPr>
            <w:rFonts w:eastAsia="Calibri"/>
          </w:rPr>
          <w:t>частью 11</w:t>
        </w:r>
      </w:hyperlink>
      <w:r w:rsidRPr="006E5DB2">
        <w:rPr>
          <w:rFonts w:eastAsia="Calibri"/>
        </w:rPr>
        <w:t xml:space="preserve"> настоящей статьи, должно быть обосновано:</w:t>
      </w:r>
    </w:p>
    <w:p w:rsidR="00057B96" w:rsidRPr="006E5DB2" w:rsidRDefault="00057B96" w:rsidP="00057B96">
      <w:pPr>
        <w:pStyle w:val="afff2"/>
        <w:numPr>
          <w:ilvl w:val="0"/>
          <w:numId w:val="83"/>
        </w:numPr>
        <w:tabs>
          <w:tab w:val="left" w:pos="851"/>
        </w:tabs>
        <w:spacing w:before="0" w:beforeAutospacing="0" w:after="0" w:afterAutospacing="0"/>
        <w:ind w:left="924" w:hanging="357"/>
        <w:jc w:val="both"/>
      </w:pPr>
      <w:r w:rsidRPr="006E5DB2">
        <w:t>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57B96" w:rsidRPr="006E5DB2" w:rsidRDefault="00057B96" w:rsidP="00057B96">
      <w:pPr>
        <w:pStyle w:val="afff2"/>
        <w:numPr>
          <w:ilvl w:val="0"/>
          <w:numId w:val="83"/>
        </w:numPr>
        <w:tabs>
          <w:tab w:val="left" w:pos="851"/>
        </w:tabs>
        <w:spacing w:before="0" w:beforeAutospacing="0" w:after="0" w:afterAutospacing="0"/>
        <w:ind w:left="924" w:hanging="357"/>
        <w:jc w:val="both"/>
      </w:pPr>
      <w:r w:rsidRPr="006E5DB2">
        <w:t>международным договором Российской Федерации (в случае изъятия земельных участков для выполнения международного договора);</w:t>
      </w:r>
    </w:p>
    <w:p w:rsidR="00057B96" w:rsidRPr="006E5DB2" w:rsidRDefault="00057B96" w:rsidP="00057B96">
      <w:pPr>
        <w:pStyle w:val="afff2"/>
        <w:numPr>
          <w:ilvl w:val="0"/>
          <w:numId w:val="83"/>
        </w:numPr>
        <w:tabs>
          <w:tab w:val="left" w:pos="851"/>
        </w:tabs>
        <w:spacing w:before="0" w:beforeAutospacing="0" w:after="0" w:afterAutospacing="0"/>
        <w:ind w:left="924" w:hanging="357"/>
        <w:jc w:val="both"/>
      </w:pPr>
      <w:r w:rsidRPr="006E5DB2">
        <w:t>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057B96" w:rsidRPr="006E5DB2" w:rsidRDefault="00057B96" w:rsidP="00057B96">
      <w:pPr>
        <w:pStyle w:val="afff2"/>
        <w:numPr>
          <w:ilvl w:val="0"/>
          <w:numId w:val="83"/>
        </w:numPr>
        <w:tabs>
          <w:tab w:val="left" w:pos="851"/>
        </w:tabs>
        <w:spacing w:before="0" w:beforeAutospacing="0" w:after="0" w:afterAutospacing="0"/>
        <w:ind w:left="924" w:hanging="357"/>
        <w:jc w:val="both"/>
      </w:pPr>
      <w:r w:rsidRPr="006E5DB2">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следующими организациями:</w:t>
      </w:r>
    </w:p>
    <w:p w:rsidR="00057B96" w:rsidRPr="006E5DB2" w:rsidRDefault="00057B96" w:rsidP="00057B96">
      <w:pPr>
        <w:pStyle w:val="afff2"/>
        <w:numPr>
          <w:ilvl w:val="0"/>
          <w:numId w:val="84"/>
        </w:numPr>
        <w:tabs>
          <w:tab w:val="left" w:pos="851"/>
        </w:tabs>
        <w:spacing w:before="0" w:beforeAutospacing="0" w:after="0" w:afterAutospacing="0"/>
        <w:jc w:val="both"/>
      </w:pPr>
      <w:r w:rsidRPr="006E5DB2">
        <w:t xml:space="preserve">организации, являющиеся субъектами естественных монополий, в случае изъятия земельных участков для размещения объектов федерального значения </w:t>
      </w:r>
      <w:r w:rsidRPr="006E5DB2">
        <w:lastRenderedPageBreak/>
        <w:t>или объектов регионального значения, указанных в части 4 настоящей статьи и обеспечивающие деятельность этих субъектов;</w:t>
      </w:r>
    </w:p>
    <w:p w:rsidR="00057B96" w:rsidRPr="006E5DB2" w:rsidRDefault="00057B96" w:rsidP="00057B96">
      <w:pPr>
        <w:pStyle w:val="afff2"/>
        <w:numPr>
          <w:ilvl w:val="0"/>
          <w:numId w:val="84"/>
        </w:numPr>
        <w:tabs>
          <w:tab w:val="left" w:pos="851"/>
        </w:tabs>
        <w:spacing w:before="0" w:beforeAutospacing="0" w:after="0" w:afterAutospacing="0"/>
        <w:jc w:val="both"/>
      </w:pPr>
      <w:r w:rsidRPr="006E5DB2">
        <w:t>организации, уполномоченные в соответствии с нормативными правовыми актами РФ, субъектов РФ,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 частью 4 настоящей статьи осуществляется изъятие земельного участка для государственных или муниципальных нужд;</w:t>
      </w:r>
    </w:p>
    <w:p w:rsidR="00057B96" w:rsidRPr="006E5DB2" w:rsidRDefault="00057B96" w:rsidP="00057B96">
      <w:pPr>
        <w:pStyle w:val="afff2"/>
        <w:numPr>
          <w:ilvl w:val="0"/>
          <w:numId w:val="84"/>
        </w:numPr>
        <w:tabs>
          <w:tab w:val="left" w:pos="851"/>
        </w:tabs>
        <w:spacing w:before="0" w:beforeAutospacing="0" w:after="0" w:afterAutospacing="0"/>
        <w:jc w:val="both"/>
      </w:pPr>
      <w:r w:rsidRPr="006E5DB2">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части 14 настоящей статьи, изъятие таких земельных участков осуществляется по ходатайству указанных организаций.</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С ходатайством об изъятии вправе обратиться орган государственной власти в случаях изъятия земельного участка для выполнения международных договоров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которых планируется полностью или частично за счет бюджетных средств бюджетной системы РФ,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В ходатайстве об изъятии должна быть указана цель изъятия земельного участка для государственных или муниципальных нужд.</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Ходатайство об изъятии может быть подано в отношении одного или нескольких земельных участков.</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утвержденная схема расположения земельного участка или земельных участков на кадастровом плане территории, за исключением случаев, предусмотренных частью 22 настоящей статьи.</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lastRenderedPageBreak/>
        <w:t>Исключительно в соответствии с утвержденным проектом межевания территории осуществляется образование земельных участков:</w:t>
      </w:r>
    </w:p>
    <w:p w:rsidR="00057B96" w:rsidRPr="006E5DB2" w:rsidRDefault="00057B96" w:rsidP="00057B96">
      <w:pPr>
        <w:pStyle w:val="afff2"/>
        <w:numPr>
          <w:ilvl w:val="0"/>
          <w:numId w:val="85"/>
        </w:numPr>
        <w:tabs>
          <w:tab w:val="left" w:pos="851"/>
        </w:tabs>
        <w:spacing w:before="0" w:beforeAutospacing="0" w:after="0" w:afterAutospacing="0"/>
        <w:jc w:val="both"/>
      </w:pPr>
      <w:r w:rsidRPr="006E5DB2">
        <w:t>из земельного участка, предоставленного для комплексного освоения территории;</w:t>
      </w:r>
    </w:p>
    <w:p w:rsidR="00057B96" w:rsidRPr="006E5DB2" w:rsidRDefault="00057B96" w:rsidP="00057B96">
      <w:pPr>
        <w:pStyle w:val="afff2"/>
        <w:numPr>
          <w:ilvl w:val="0"/>
          <w:numId w:val="85"/>
        </w:numPr>
        <w:tabs>
          <w:tab w:val="left" w:pos="851"/>
        </w:tabs>
        <w:spacing w:before="0" w:beforeAutospacing="0" w:after="0" w:afterAutospacing="0"/>
        <w:jc w:val="both"/>
      </w:pPr>
      <w:r w:rsidRPr="006E5DB2">
        <w:t>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57B96" w:rsidRPr="006E5DB2" w:rsidRDefault="00057B96" w:rsidP="00057B96">
      <w:pPr>
        <w:pStyle w:val="afff2"/>
        <w:numPr>
          <w:ilvl w:val="0"/>
          <w:numId w:val="85"/>
        </w:numPr>
        <w:tabs>
          <w:tab w:val="left" w:pos="851"/>
        </w:tabs>
        <w:spacing w:before="0" w:beforeAutospacing="0" w:after="0" w:afterAutospacing="0"/>
        <w:jc w:val="both"/>
      </w:pPr>
      <w:r w:rsidRPr="006E5DB2">
        <w:t>в границах элемента планировочной структуры, застроенного многоквартирными домами;</w:t>
      </w:r>
    </w:p>
    <w:p w:rsidR="00057B96" w:rsidRPr="006E5DB2" w:rsidRDefault="00057B96" w:rsidP="00057B96">
      <w:pPr>
        <w:pStyle w:val="afff2"/>
        <w:numPr>
          <w:ilvl w:val="0"/>
          <w:numId w:val="85"/>
        </w:numPr>
        <w:tabs>
          <w:tab w:val="left" w:pos="851"/>
        </w:tabs>
        <w:spacing w:before="0" w:beforeAutospacing="0" w:after="0" w:afterAutospacing="0"/>
        <w:jc w:val="both"/>
      </w:pPr>
      <w:r w:rsidRPr="006E5DB2">
        <w:t>для размещения линейных объектов федерального, регионального или местного значения.</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 xml:space="preserve">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частью 10 настоящей статьи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Уполномоченный орган исполнительной власти или орган местного самоуправления, предусмотренные частью 10 настоящей статьи,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57B96" w:rsidRPr="006E5DB2" w:rsidRDefault="00057B96" w:rsidP="00057B96">
      <w:pPr>
        <w:pStyle w:val="afff2"/>
        <w:numPr>
          <w:ilvl w:val="0"/>
          <w:numId w:val="88"/>
        </w:numPr>
        <w:tabs>
          <w:tab w:val="left" w:pos="851"/>
        </w:tabs>
        <w:spacing w:before="0" w:beforeAutospacing="0" w:after="0" w:afterAutospacing="0"/>
        <w:jc w:val="both"/>
      </w:pPr>
      <w:r w:rsidRPr="006E5DB2">
        <w:t>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57B96" w:rsidRPr="006E5DB2" w:rsidRDefault="00057B96" w:rsidP="00057B96">
      <w:pPr>
        <w:pStyle w:val="afff2"/>
        <w:numPr>
          <w:ilvl w:val="0"/>
          <w:numId w:val="88"/>
        </w:numPr>
        <w:tabs>
          <w:tab w:val="left" w:pos="851"/>
        </w:tabs>
        <w:spacing w:before="0" w:beforeAutospacing="0" w:after="0" w:afterAutospacing="0"/>
        <w:jc w:val="both"/>
      </w:pPr>
      <w:r w:rsidRPr="006E5DB2">
        <w:t>заявитель не является лицом, предусмотренным частями 14, 18 настоящей статьи;</w:t>
      </w:r>
    </w:p>
    <w:p w:rsidR="00057B96" w:rsidRPr="006E5DB2" w:rsidRDefault="00057B96" w:rsidP="00057B96">
      <w:pPr>
        <w:pStyle w:val="afff2"/>
        <w:numPr>
          <w:ilvl w:val="0"/>
          <w:numId w:val="88"/>
        </w:numPr>
        <w:tabs>
          <w:tab w:val="left" w:pos="851"/>
        </w:tabs>
        <w:spacing w:before="0" w:beforeAutospacing="0" w:after="0" w:afterAutospacing="0"/>
        <w:jc w:val="both"/>
      </w:pPr>
      <w:r w:rsidRPr="006E5DB2">
        <w:t>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57B96" w:rsidRPr="006E5DB2" w:rsidRDefault="00057B96" w:rsidP="00057B96">
      <w:pPr>
        <w:pStyle w:val="afff2"/>
        <w:numPr>
          <w:ilvl w:val="0"/>
          <w:numId w:val="88"/>
        </w:numPr>
        <w:tabs>
          <w:tab w:val="left" w:pos="851"/>
        </w:tabs>
        <w:spacing w:before="0" w:beforeAutospacing="0" w:after="0" w:afterAutospacing="0"/>
        <w:jc w:val="both"/>
      </w:pPr>
      <w:r w:rsidRPr="006E5DB2">
        <w:t xml:space="preserve">ходатайство об изъятии по содержанию или форме не соответствует требованиям, установленным в соответствии с </w:t>
      </w:r>
      <w:hyperlink r:id="rId45" w:history="1">
        <w:r w:rsidRPr="006E5DB2">
          <w:t>частью 23</w:t>
        </w:r>
      </w:hyperlink>
      <w:r w:rsidRPr="006E5DB2">
        <w:t xml:space="preserve"> настоящей статьи.</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Уполномоченный орган исполнительной власти или орган местного самоуправления, предусмотренные частью 10 настоящей статьи, в срок не более чем тридцать дней со дня поступления ходатайства об изъятии выполняют одно из следующих действий:</w:t>
      </w:r>
    </w:p>
    <w:p w:rsidR="00057B96" w:rsidRPr="006E5DB2" w:rsidRDefault="00057B96" w:rsidP="00057B96">
      <w:pPr>
        <w:pStyle w:val="afff2"/>
        <w:numPr>
          <w:ilvl w:val="0"/>
          <w:numId w:val="89"/>
        </w:numPr>
        <w:tabs>
          <w:tab w:val="left" w:pos="851"/>
        </w:tabs>
        <w:spacing w:before="0" w:beforeAutospacing="0" w:after="0" w:afterAutospacing="0"/>
        <w:jc w:val="both"/>
      </w:pPr>
      <w:r w:rsidRPr="006E5DB2">
        <w:t xml:space="preserve">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w:t>
      </w:r>
      <w:r w:rsidRPr="006E5DB2">
        <w:lastRenderedPageBreak/>
        <w:t>подлежащие изъятию), и которым принадлежат расположенные на таких земельных участках объекты недвижимого имущества;</w:t>
      </w:r>
    </w:p>
    <w:p w:rsidR="00057B96" w:rsidRPr="006E5DB2" w:rsidRDefault="00057B96" w:rsidP="00057B96">
      <w:pPr>
        <w:pStyle w:val="afff2"/>
        <w:numPr>
          <w:ilvl w:val="0"/>
          <w:numId w:val="89"/>
        </w:numPr>
        <w:tabs>
          <w:tab w:val="left" w:pos="851"/>
        </w:tabs>
        <w:spacing w:before="0" w:beforeAutospacing="0" w:after="0" w:afterAutospacing="0"/>
        <w:jc w:val="both"/>
      </w:pPr>
      <w:r w:rsidRPr="006E5DB2">
        <w:t xml:space="preserve">принимают решение об отказе в удовлетворении ходатайства об изъятии при наличии оснований, предусмотренных </w:t>
      </w:r>
      <w:hyperlink r:id="rId46" w:history="1">
        <w:r w:rsidRPr="006E5DB2">
          <w:t>часть</w:t>
        </w:r>
      </w:hyperlink>
      <w:r w:rsidRPr="006E5DB2">
        <w:t xml:space="preserve"> 28 настоящей статьи, и направляют принятое решение организации, подавшей данное ходатайство, с указанием причины принятого решения.</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t>Уполномоченный орган исполнительной власти или орган местного самоуправления, предусмотренные частью 10 настоящей статьи, принимают решение об отказе в удовлетворении ходатайства об изъятии в следующих случаях:</w:t>
      </w:r>
    </w:p>
    <w:p w:rsidR="00057B96" w:rsidRPr="006E5DB2" w:rsidRDefault="00057B96" w:rsidP="00057B96">
      <w:pPr>
        <w:pStyle w:val="afff2"/>
        <w:numPr>
          <w:ilvl w:val="0"/>
          <w:numId w:val="90"/>
        </w:numPr>
        <w:tabs>
          <w:tab w:val="left" w:pos="851"/>
        </w:tabs>
        <w:spacing w:before="0" w:beforeAutospacing="0" w:after="0" w:afterAutospacing="0"/>
        <w:jc w:val="both"/>
      </w:pPr>
      <w:r w:rsidRPr="006E5DB2">
        <w:t xml:space="preserve">не соблюдены условия изъятия земельных участков для государственных или муниципальных нужд, предусмотренные </w:t>
      </w:r>
      <w:hyperlink r:id="rId47" w:history="1">
        <w:r w:rsidRPr="006E5DB2">
          <w:rPr>
            <w:i/>
          </w:rPr>
          <w:t>статьей 56.3</w:t>
        </w:r>
      </w:hyperlink>
      <w:r w:rsidRPr="006E5DB2">
        <w:rPr>
          <w:i/>
        </w:rPr>
        <w:t xml:space="preserve"> Земельного кодекса РФ от 25.10.2001 №136-ФЗ (ред. от 29</w:t>
      </w:r>
      <w:r w:rsidRPr="006E5DB2">
        <w:rPr>
          <w:i/>
          <w:iCs/>
        </w:rPr>
        <w:t>.07.2017</w:t>
      </w:r>
      <w:r w:rsidRPr="006E5DB2">
        <w:rPr>
          <w:i/>
        </w:rPr>
        <w:t>);</w:t>
      </w:r>
    </w:p>
    <w:p w:rsidR="00057B96" w:rsidRPr="006E5DB2" w:rsidRDefault="00057B96" w:rsidP="00057B96">
      <w:pPr>
        <w:pStyle w:val="afff2"/>
        <w:numPr>
          <w:ilvl w:val="0"/>
          <w:numId w:val="90"/>
        </w:numPr>
        <w:tabs>
          <w:tab w:val="left" w:pos="851"/>
        </w:tabs>
        <w:spacing w:before="0" w:beforeAutospacing="0" w:after="0" w:afterAutospacing="0"/>
        <w:jc w:val="both"/>
      </w:pPr>
      <w:r w:rsidRPr="006E5DB2">
        <w:t>ходатайством об изъятии предусмотрено изъятие земельного участка по основаниям, не предусмотренным федеральными законами;</w:t>
      </w:r>
    </w:p>
    <w:p w:rsidR="00057B96" w:rsidRPr="006E5DB2" w:rsidRDefault="00057B96" w:rsidP="00057B96">
      <w:pPr>
        <w:pStyle w:val="afff2"/>
        <w:numPr>
          <w:ilvl w:val="0"/>
          <w:numId w:val="90"/>
        </w:numPr>
        <w:tabs>
          <w:tab w:val="left" w:pos="851"/>
        </w:tabs>
        <w:spacing w:before="0" w:beforeAutospacing="0" w:after="0" w:afterAutospacing="0"/>
        <w:jc w:val="both"/>
      </w:pPr>
      <w:r w:rsidRPr="006E5DB2">
        <w:t>схема расположения земельного участка, приложенная к ходатайству об изъятии, не может быть утверждена по следующим основаниям:</w:t>
      </w:r>
    </w:p>
    <w:p w:rsidR="00057B96" w:rsidRPr="006E5DB2" w:rsidRDefault="00057B96" w:rsidP="00057B96">
      <w:pPr>
        <w:pStyle w:val="afff2"/>
        <w:numPr>
          <w:ilvl w:val="0"/>
          <w:numId w:val="91"/>
        </w:numPr>
        <w:tabs>
          <w:tab w:val="left" w:pos="851"/>
        </w:tabs>
        <w:spacing w:before="0" w:beforeAutospacing="0" w:after="0" w:afterAutospacing="0"/>
        <w:jc w:val="both"/>
      </w:pPr>
      <w:r w:rsidRPr="006E5DB2">
        <w:t xml:space="preserve"> несоответствие схемы расположения земельного участка ее форме, формату или требованиям, установленным </w:t>
      </w:r>
      <w:r w:rsidRPr="006E5DB2">
        <w:rPr>
          <w:i/>
        </w:rPr>
        <w:t>Приказом Министерства экономического развития РФ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6E5DB2">
        <w:t>;</w:t>
      </w:r>
    </w:p>
    <w:p w:rsidR="00057B96" w:rsidRPr="006E5DB2" w:rsidRDefault="00057B96" w:rsidP="00057B96">
      <w:pPr>
        <w:pStyle w:val="aff2"/>
        <w:numPr>
          <w:ilvl w:val="0"/>
          <w:numId w:val="91"/>
        </w:numPr>
        <w:autoSpaceDE w:val="0"/>
        <w:autoSpaceDN w:val="0"/>
        <w:adjustRightInd w:val="0"/>
        <w:spacing w:before="0" w:after="0" w:line="240" w:lineRule="auto"/>
        <w:jc w:val="both"/>
        <w:rPr>
          <w:rFonts w:ascii="Times New Roman" w:hAnsi="Times New Roman"/>
          <w:sz w:val="24"/>
          <w:szCs w:val="24"/>
          <w:lang w:val="ru-RU" w:eastAsia="ru-RU"/>
        </w:rPr>
      </w:pPr>
      <w:r w:rsidRPr="006E5DB2">
        <w:rPr>
          <w:rFonts w:ascii="Times New Roman" w:hAnsi="Times New Roman"/>
          <w:sz w:val="24"/>
          <w:szCs w:val="24"/>
          <w:lang w:val="ru-RU" w:eastAsia="ru-RU"/>
        </w:rPr>
        <w:t xml:space="preserve">разработка схемы расположения земельного участка выполнена с нарушением предусмотренных </w:t>
      </w:r>
      <w:hyperlink r:id="rId48" w:history="1">
        <w:r w:rsidRPr="006E5DB2">
          <w:rPr>
            <w:rFonts w:ascii="Times New Roman" w:hAnsi="Times New Roman"/>
            <w:i/>
            <w:sz w:val="24"/>
            <w:szCs w:val="24"/>
            <w:lang w:val="ru-RU" w:eastAsia="ru-RU"/>
          </w:rPr>
          <w:t>статьей 11.9</w:t>
        </w:r>
      </w:hyperlink>
      <w:r w:rsidRPr="006E5DB2">
        <w:rPr>
          <w:rFonts w:ascii="Times New Roman" w:hAnsi="Times New Roman"/>
          <w:i/>
          <w:sz w:val="24"/>
          <w:szCs w:val="24"/>
          <w:lang w:val="ru-RU" w:eastAsia="ru-RU"/>
        </w:rPr>
        <w:t xml:space="preserve"> З</w:t>
      </w:r>
      <w:r w:rsidRPr="006E5DB2">
        <w:rPr>
          <w:rFonts w:ascii="Times New Roman" w:hAnsi="Times New Roman"/>
          <w:i/>
          <w:sz w:val="24"/>
          <w:szCs w:val="24"/>
          <w:lang w:val="ru-RU"/>
        </w:rPr>
        <w:t>емельного кодекса РФ от 25.10.2001 №136-ФЗ (ред. от 29</w:t>
      </w:r>
      <w:r w:rsidRPr="006E5DB2">
        <w:rPr>
          <w:rFonts w:ascii="Times New Roman" w:hAnsi="Times New Roman"/>
          <w:i/>
          <w:iCs/>
          <w:sz w:val="24"/>
          <w:szCs w:val="24"/>
          <w:lang w:val="ru-RU"/>
        </w:rPr>
        <w:t>.07.2017</w:t>
      </w:r>
      <w:r w:rsidRPr="006E5DB2">
        <w:rPr>
          <w:rFonts w:ascii="Times New Roman" w:hAnsi="Times New Roman"/>
          <w:i/>
          <w:sz w:val="24"/>
          <w:szCs w:val="24"/>
          <w:lang w:val="ru-RU"/>
        </w:rPr>
        <w:t xml:space="preserve">) </w:t>
      </w:r>
      <w:r w:rsidRPr="006E5DB2">
        <w:rPr>
          <w:rFonts w:ascii="Times New Roman" w:hAnsi="Times New Roman"/>
          <w:sz w:val="24"/>
          <w:szCs w:val="24"/>
          <w:lang w:val="ru-RU" w:eastAsia="ru-RU"/>
        </w:rPr>
        <w:t>требований к образуемым земельным участкам</w:t>
      </w:r>
    </w:p>
    <w:p w:rsidR="00057B96" w:rsidRPr="006E5DB2" w:rsidRDefault="00057B96" w:rsidP="00057B96">
      <w:pPr>
        <w:pStyle w:val="aff2"/>
        <w:numPr>
          <w:ilvl w:val="0"/>
          <w:numId w:val="91"/>
        </w:numPr>
        <w:autoSpaceDE w:val="0"/>
        <w:autoSpaceDN w:val="0"/>
        <w:adjustRightInd w:val="0"/>
        <w:spacing w:before="0" w:after="0" w:line="240" w:lineRule="auto"/>
        <w:jc w:val="both"/>
        <w:rPr>
          <w:rFonts w:ascii="Times New Roman" w:hAnsi="Times New Roman"/>
          <w:sz w:val="24"/>
          <w:szCs w:val="24"/>
          <w:lang w:val="ru-RU" w:eastAsia="ru-RU"/>
        </w:rPr>
      </w:pPr>
      <w:r w:rsidRPr="006E5DB2">
        <w:rPr>
          <w:rFonts w:ascii="Times New Roman" w:hAnsi="Times New Roman"/>
          <w:sz w:val="24"/>
          <w:szCs w:val="24"/>
          <w:lang w:val="ru-RU" w:eastAsia="ru-RU"/>
        </w:rPr>
        <w:t>в случае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57B96" w:rsidRPr="006E5DB2" w:rsidRDefault="00057B96" w:rsidP="00057B96">
      <w:pPr>
        <w:pStyle w:val="aff2"/>
        <w:numPr>
          <w:ilvl w:val="0"/>
          <w:numId w:val="91"/>
        </w:numPr>
        <w:autoSpaceDE w:val="0"/>
        <w:autoSpaceDN w:val="0"/>
        <w:adjustRightInd w:val="0"/>
        <w:spacing w:before="0" w:after="0" w:line="240" w:lineRule="auto"/>
        <w:jc w:val="both"/>
        <w:rPr>
          <w:rFonts w:ascii="Times New Roman" w:hAnsi="Times New Roman"/>
          <w:sz w:val="24"/>
          <w:szCs w:val="24"/>
          <w:lang w:val="ru-RU" w:eastAsia="ru-RU"/>
        </w:rPr>
      </w:pPr>
      <w:r w:rsidRPr="006E5DB2">
        <w:rPr>
          <w:rFonts w:ascii="Times New Roman" w:hAnsi="Times New Roman"/>
          <w:sz w:val="24"/>
          <w:szCs w:val="24"/>
          <w:lang w:val="ru-RU"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57B96" w:rsidRPr="006E5DB2" w:rsidRDefault="00057B96" w:rsidP="00057B96">
      <w:pPr>
        <w:pStyle w:val="afff2"/>
        <w:numPr>
          <w:ilvl w:val="0"/>
          <w:numId w:val="90"/>
        </w:numPr>
        <w:tabs>
          <w:tab w:val="left" w:pos="851"/>
        </w:tabs>
        <w:spacing w:before="0" w:beforeAutospacing="0" w:after="0" w:afterAutospacing="0"/>
        <w:jc w:val="both"/>
      </w:pPr>
      <w:r w:rsidRPr="006E5DB2">
        <w:t>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rPr>
          <w:i/>
        </w:rPr>
      </w:pPr>
      <w:r w:rsidRPr="006E5DB2">
        <w:t xml:space="preserve">Выявление лиц, земельные участки и (или) расположенные на них объекты недвижимого имущества которых подлежат изъятию для государственных и муниципальных нужд проводится в соответствии </w:t>
      </w:r>
      <w:r w:rsidRPr="006E5DB2">
        <w:rPr>
          <w:i/>
        </w:rPr>
        <w:t xml:space="preserve">со статьей 56.5  Земельного кодекса РФ от 25.10.2001 </w:t>
      </w:r>
      <w:r w:rsidRPr="006E5DB2">
        <w:rPr>
          <w:i/>
        </w:rPr>
        <w:br/>
        <w:t>№136-ФЗ (ред. от 29</w:t>
      </w:r>
      <w:r w:rsidRPr="006E5DB2">
        <w:rPr>
          <w:i/>
          <w:iCs/>
        </w:rPr>
        <w:t>.07.2017</w:t>
      </w:r>
      <w:r w:rsidRPr="006E5DB2">
        <w:rPr>
          <w:i/>
        </w:rPr>
        <w:t>).</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rPr>
          <w:rFonts w:eastAsia="Calibri"/>
        </w:rPr>
      </w:pPr>
      <w:r w:rsidRPr="006E5DB2">
        <w:rPr>
          <w:rFonts w:eastAsia="Calibri"/>
        </w:rPr>
        <w:lastRenderedPageBreak/>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Решение об изъятии действует в течение трех лет со дня его принятия.</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pPr>
      <w:r w:rsidRPr="006E5DB2">
        <w:rPr>
          <w:rFonts w:eastAsia="Calibri"/>
        </w:rPr>
        <w:t>Решение об изъятии может быть обжаловано в суде.</w:t>
      </w:r>
    </w:p>
    <w:p w:rsidR="00057B96" w:rsidRPr="006E5DB2" w:rsidRDefault="00057B96" w:rsidP="00057B96">
      <w:pPr>
        <w:pStyle w:val="afff2"/>
        <w:numPr>
          <w:ilvl w:val="0"/>
          <w:numId w:val="79"/>
        </w:numPr>
        <w:tabs>
          <w:tab w:val="left" w:pos="851"/>
        </w:tabs>
        <w:spacing w:before="0" w:beforeAutospacing="0" w:after="0" w:afterAutospacing="0"/>
        <w:ind w:left="0" w:firstLine="397"/>
        <w:jc w:val="both"/>
        <w:rPr>
          <w:i/>
        </w:rPr>
      </w:pPr>
      <w:r w:rsidRPr="006E5DB2">
        <w:t xml:space="preserve">Регламент изъятия земельных участков для государственных или муниципальных нужд установлен </w:t>
      </w:r>
      <w:r w:rsidRPr="006E5DB2">
        <w:rPr>
          <w:i/>
        </w:rPr>
        <w:t>статьями 56.6 – 56.11 Земельного кодекса РФ от 25.10.2001 №136-ФЗ (ред. от 29</w:t>
      </w:r>
      <w:r w:rsidRPr="006E5DB2">
        <w:rPr>
          <w:i/>
          <w:iCs/>
        </w:rPr>
        <w:t>.07.2017</w:t>
      </w:r>
      <w:r w:rsidRPr="006E5DB2">
        <w:rPr>
          <w:i/>
        </w:rPr>
        <w:t>).</w:t>
      </w:r>
    </w:p>
    <w:p w:rsidR="00057B96" w:rsidRPr="006E5DB2" w:rsidRDefault="00057B96" w:rsidP="00057B96">
      <w:pPr>
        <w:pStyle w:val="2"/>
        <w:rPr>
          <w:sz w:val="18"/>
          <w:lang w:val="ru-RU"/>
        </w:rPr>
      </w:pPr>
      <w:bookmarkStart w:id="202" w:name="_Toc419294233"/>
      <w:bookmarkStart w:id="203" w:name="_Toc427599320"/>
      <w:bookmarkStart w:id="204" w:name="_Toc486926435"/>
      <w:bookmarkStart w:id="205" w:name="_Toc491878932"/>
      <w:r w:rsidRPr="006E5DB2">
        <w:rPr>
          <w:sz w:val="18"/>
          <w:lang w:val="ru-RU"/>
        </w:rPr>
        <w:t>Статья 32.3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bookmarkEnd w:id="202"/>
      <w:bookmarkEnd w:id="203"/>
      <w:bookmarkEnd w:id="204"/>
      <w:bookmarkEnd w:id="205"/>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rFonts w:eastAsia="Calibri"/>
          <w:i/>
        </w:rPr>
      </w:pPr>
      <w:r w:rsidRPr="006E5DB2">
        <w:rPr>
          <w:rFonts w:eastAsia="Calibri"/>
        </w:rPr>
        <w:t xml:space="preserve">Земли, не находящиеся в собственности граждан, юридических лиц либо муниципальных образований, является государственной собственностью </w:t>
      </w:r>
      <w:r w:rsidRPr="006E5DB2">
        <w:rPr>
          <w:rFonts w:eastAsia="Calibri"/>
          <w:i/>
        </w:rPr>
        <w:t xml:space="preserve">(ст. 214, "Гражданский кодекс Российской Федерации" от 30.11.1994 N 51-ФЗ (ред. от 28.12.2016), ст16  "Земельный кодекс Российской Федерации" от 25.10.2001 N 136-ФЗ (ред. </w:t>
      </w:r>
      <w:r w:rsidRPr="006E5DB2">
        <w:rPr>
          <w:i/>
        </w:rPr>
        <w:t>от 29</w:t>
      </w:r>
      <w:r w:rsidRPr="006E5DB2">
        <w:rPr>
          <w:i/>
          <w:iCs/>
        </w:rPr>
        <w:t>.07.2017</w:t>
      </w:r>
      <w:r w:rsidRPr="006E5DB2">
        <w:rPr>
          <w:rFonts w:eastAsia="Calibri"/>
          <w:i/>
        </w:rPr>
        <w:t>).</w:t>
      </w:r>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rFonts w:eastAsia="Calibri"/>
          <w:i/>
        </w:rPr>
      </w:pPr>
      <w:r w:rsidRPr="006E5DB2">
        <w:rPr>
          <w:iCs/>
        </w:rPr>
        <w:t xml:space="preserve">Разграничение государственной собственности на землю на собственность Российской Федерации (федеральная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Земельным кодексом и федеральными законами. </w:t>
      </w:r>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rFonts w:eastAsia="Calibri"/>
          <w:i/>
        </w:rPr>
      </w:pPr>
      <w:r w:rsidRPr="006E5DB2">
        <w:t>В целях разграничения государственной собственности на землю к собственности поселения относятся:</w:t>
      </w:r>
    </w:p>
    <w:p w:rsidR="00057B96" w:rsidRPr="006E5DB2" w:rsidRDefault="00057B96" w:rsidP="00057B96">
      <w:pPr>
        <w:numPr>
          <w:ilvl w:val="0"/>
          <w:numId w:val="86"/>
        </w:numPr>
        <w:autoSpaceDE w:val="0"/>
        <w:autoSpaceDN w:val="0"/>
        <w:adjustRightInd w:val="0"/>
        <w:ind w:left="1135" w:hanging="284"/>
        <w:jc w:val="both"/>
      </w:pPr>
      <w:r w:rsidRPr="006E5DB2">
        <w:t>земельные участки, занятые зданиями, строениями, сооружениями, находящимися в собственности поселения;</w:t>
      </w:r>
    </w:p>
    <w:p w:rsidR="00057B96" w:rsidRPr="006E5DB2" w:rsidRDefault="00057B96" w:rsidP="00057B96">
      <w:pPr>
        <w:numPr>
          <w:ilvl w:val="0"/>
          <w:numId w:val="86"/>
        </w:numPr>
        <w:autoSpaceDE w:val="0"/>
        <w:autoSpaceDN w:val="0"/>
        <w:adjustRightInd w:val="0"/>
        <w:ind w:left="1135" w:hanging="284"/>
        <w:jc w:val="both"/>
      </w:pPr>
      <w:r w:rsidRPr="006E5DB2">
        <w:t>земельные участки, предоставленные органам местного самоуправления поселения,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057B96" w:rsidRPr="006E5DB2" w:rsidRDefault="00057B96" w:rsidP="00057B96">
      <w:pPr>
        <w:numPr>
          <w:ilvl w:val="0"/>
          <w:numId w:val="86"/>
        </w:numPr>
        <w:autoSpaceDE w:val="0"/>
        <w:autoSpaceDN w:val="0"/>
        <w:adjustRightInd w:val="0"/>
        <w:ind w:left="1135" w:hanging="284"/>
        <w:jc w:val="both"/>
      </w:pPr>
      <w:r w:rsidRPr="006E5DB2">
        <w:t>иные предусмотренные федеральными законами и принятыми в соответствии с ними законами Тверской области земельные участки и предусмотренные федеральными законами и принятыми в соответствии с ними законами Тверской области земли.</w:t>
      </w:r>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iCs/>
        </w:rPr>
      </w:pPr>
      <w:r w:rsidRPr="006E5DB2">
        <w:rPr>
          <w:iCs/>
        </w:rPr>
        <w:t xml:space="preserve">Распоряжение земельными участками, указанными в части 3 настоящей статьи осуществляется после государственной регистрации права собственности  на них, если </w:t>
      </w:r>
      <w:r w:rsidRPr="006E5DB2">
        <w:rPr>
          <w:i/>
          <w:iCs/>
        </w:rPr>
        <w:t xml:space="preserve">Федеральным законом от 25.10.2001 №137-ФЗ (ред. от </w:t>
      </w:r>
      <w:r w:rsidRPr="006E5DB2">
        <w:rPr>
          <w:i/>
        </w:rPr>
        <w:t>29</w:t>
      </w:r>
      <w:r w:rsidRPr="006E5DB2">
        <w:rPr>
          <w:i/>
          <w:iCs/>
        </w:rPr>
        <w:t xml:space="preserve">.07.2017) "О введении в действие </w:t>
      </w:r>
      <w:r w:rsidRPr="006E5DB2">
        <w:rPr>
          <w:i/>
          <w:iCs/>
        </w:rPr>
        <w:lastRenderedPageBreak/>
        <w:t>Земельного кодекса Российской Федерации"</w:t>
      </w:r>
      <w:r w:rsidRPr="006E5DB2">
        <w:rPr>
          <w:iCs/>
        </w:rPr>
        <w:t xml:space="preserve"> и другими федеральными законами не установлено иное.</w:t>
      </w:r>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iCs/>
        </w:rPr>
      </w:pPr>
      <w:r w:rsidRPr="006E5DB2">
        <w:rPr>
          <w:iCs/>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iCs/>
        </w:rPr>
      </w:pPr>
      <w:r w:rsidRPr="006E5DB2">
        <w:rPr>
          <w:iCs/>
        </w:rPr>
        <w:t xml:space="preserve">В соответствии со </w:t>
      </w:r>
      <w:r w:rsidRPr="006E5DB2">
        <w:rPr>
          <w:i/>
          <w:iCs/>
        </w:rPr>
        <w:t xml:space="preserve">ст.3.3 Федерального закона от 25.10.2001 №137-ФЗ (ред. от </w:t>
      </w:r>
      <w:r w:rsidRPr="006E5DB2">
        <w:rPr>
          <w:i/>
        </w:rPr>
        <w:t>29</w:t>
      </w:r>
      <w:r w:rsidRPr="006E5DB2">
        <w:rPr>
          <w:i/>
          <w:iCs/>
        </w:rPr>
        <w:t>.07.2017) "О введении в действие Земельного кодекса Российской Федерации"</w:t>
      </w:r>
      <w:r w:rsidRPr="006E5DB2">
        <w:rPr>
          <w:iCs/>
        </w:rPr>
        <w:t xml:space="preserve"> распоряжение земельными участками, государственная собственность на которые не разграничена, осуществляется 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частью 7 настоящей статьи. </w:t>
      </w:r>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iCs/>
        </w:rPr>
      </w:pPr>
      <w:r w:rsidRPr="006E5DB2">
        <w:rPr>
          <w:iCs/>
        </w:rPr>
        <w:t>Распоряжение земельными участками, государственная собственность на которые не разграничена, осуществляется:</w:t>
      </w:r>
    </w:p>
    <w:p w:rsidR="00057B96" w:rsidRPr="006E5DB2" w:rsidRDefault="00057B96" w:rsidP="00057B96">
      <w:pPr>
        <w:numPr>
          <w:ilvl w:val="0"/>
          <w:numId w:val="98"/>
        </w:numPr>
        <w:autoSpaceDE w:val="0"/>
        <w:autoSpaceDN w:val="0"/>
        <w:adjustRightInd w:val="0"/>
        <w:ind w:left="1135" w:hanging="284"/>
        <w:jc w:val="both"/>
      </w:pPr>
      <w:r w:rsidRPr="006E5DB2">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057B96" w:rsidRPr="006E5DB2" w:rsidRDefault="00057B96" w:rsidP="00057B96">
      <w:pPr>
        <w:numPr>
          <w:ilvl w:val="0"/>
          <w:numId w:val="98"/>
        </w:numPr>
        <w:autoSpaceDE w:val="0"/>
        <w:autoSpaceDN w:val="0"/>
        <w:adjustRightInd w:val="0"/>
        <w:ind w:left="1135" w:hanging="284"/>
        <w:jc w:val="both"/>
      </w:pPr>
      <w:r w:rsidRPr="006E5DB2">
        <w:t xml:space="preserve">федеральным органом исполнительной власти, осуществляющим функции по управлению федеральным имуществом, со дня принятия межведомственным коллегиальным органом, образованным в соответствии с </w:t>
      </w:r>
      <w:r w:rsidRPr="006E5DB2">
        <w:rPr>
          <w:i/>
        </w:rPr>
        <w:t xml:space="preserve">Федеральным </w:t>
      </w:r>
      <w:hyperlink r:id="rId49" w:history="1">
        <w:r w:rsidRPr="006E5DB2">
          <w:rPr>
            <w:i/>
          </w:rPr>
          <w:t>законом</w:t>
        </w:r>
      </w:hyperlink>
      <w:r w:rsidRPr="006E5DB2">
        <w:rPr>
          <w:i/>
        </w:rPr>
        <w:t xml:space="preserve"> от 24 июля 2008 года N 161-ФЗ "О содействии развитию жилищного строительства"</w:t>
      </w:r>
      <w:r w:rsidRPr="006E5DB2">
        <w:t xml:space="preserve">,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w:t>
      </w:r>
      <w:r w:rsidRPr="006E5DB2">
        <w:rPr>
          <w:i/>
        </w:rPr>
        <w:t xml:space="preserve">Федеральным </w:t>
      </w:r>
      <w:hyperlink r:id="rId50" w:history="1">
        <w:r w:rsidRPr="006E5DB2">
          <w:rPr>
            <w:i/>
          </w:rPr>
          <w:t>законом</w:t>
        </w:r>
      </w:hyperlink>
      <w:r w:rsidRPr="006E5DB2">
        <w:rPr>
          <w:i/>
        </w:rPr>
        <w:t xml:space="preserve"> от 24 июля 2008 года N 161-ФЗ "О содействии развитию жилищного строительства"</w:t>
      </w:r>
      <w:r w:rsidRPr="006E5DB2">
        <w:t>.</w:t>
      </w:r>
    </w:p>
    <w:p w:rsidR="00057B96" w:rsidRPr="006E5DB2" w:rsidRDefault="00057B96" w:rsidP="00057B96">
      <w:pPr>
        <w:numPr>
          <w:ilvl w:val="0"/>
          <w:numId w:val="98"/>
        </w:numPr>
        <w:autoSpaceDE w:val="0"/>
        <w:autoSpaceDN w:val="0"/>
        <w:adjustRightInd w:val="0"/>
        <w:ind w:left="1135" w:hanging="284"/>
        <w:jc w:val="both"/>
      </w:pPr>
      <w:r w:rsidRPr="006E5DB2">
        <w:t>органом исполнительной власти Тверской области в случае предоставления земельных участков для размещения автомобильных дорог регионального или межмуниципального значения.</w:t>
      </w:r>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iCs/>
        </w:rPr>
      </w:pPr>
      <w:r w:rsidRPr="006E5DB2">
        <w:rPr>
          <w:iCs/>
        </w:rPr>
        <w:t>Предоставление земельных участков, государственная собственность на которые не разграничена, расположенных на территории городского округа, осуществляется органом местного самоуправления городского округа. Полномочия органов местного самоуправления городского округа предусматривают функции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со строительством из земель, находящихся в государственной собственности до разграничения государственной собственности на землю, а также обеспечение организации и проведению соответствующих торгов.</w:t>
      </w:r>
    </w:p>
    <w:p w:rsidR="00057B96" w:rsidRPr="006E5DB2" w:rsidRDefault="00057B96" w:rsidP="00057B96">
      <w:pPr>
        <w:pStyle w:val="afff2"/>
        <w:numPr>
          <w:ilvl w:val="0"/>
          <w:numId w:val="87"/>
        </w:numPr>
        <w:tabs>
          <w:tab w:val="left" w:pos="851"/>
        </w:tabs>
        <w:spacing w:before="0" w:beforeAutospacing="0" w:after="0" w:afterAutospacing="0"/>
        <w:ind w:left="0" w:firstLine="567"/>
        <w:jc w:val="both"/>
        <w:rPr>
          <w:iCs/>
        </w:rPr>
      </w:pPr>
      <w:r w:rsidRPr="006E5DB2">
        <w:rPr>
          <w:iCs/>
        </w:rPr>
        <w:t xml:space="preserve">В случае, если решение о предварительном согласовании места размещения объекта, о предварительном согласовании предоставления земельного участка принято до утверждения в установленном Градостроительным </w:t>
      </w:r>
      <w:hyperlink r:id="rId51" w:history="1">
        <w:r w:rsidRPr="006E5DB2">
          <w:rPr>
            <w:iCs/>
          </w:rPr>
          <w:t>кодексом</w:t>
        </w:r>
      </w:hyperlink>
      <w:r w:rsidRPr="006E5DB2">
        <w:rPr>
          <w:iCs/>
        </w:rPr>
        <w:t xml:space="preserve"> Российской Федерации порядке правил землепользования и застройки, предоставление земельного участка на основании этого решения в собственность, аренду, постоянное (бессрочное) пользование, безвозмездное пользование осуществляет орган местного самоуправления городского округа, который принял это решение.</w:t>
      </w:r>
    </w:p>
    <w:p w:rsidR="00057B96" w:rsidRPr="006E5DB2" w:rsidRDefault="00057B96" w:rsidP="00057B96">
      <w:pPr>
        <w:pStyle w:val="afff2"/>
        <w:numPr>
          <w:ilvl w:val="0"/>
          <w:numId w:val="87"/>
        </w:numPr>
        <w:tabs>
          <w:tab w:val="left" w:pos="709"/>
          <w:tab w:val="left" w:pos="993"/>
        </w:tabs>
        <w:spacing w:before="0" w:beforeAutospacing="0" w:after="0" w:afterAutospacing="0"/>
        <w:ind w:left="0" w:firstLine="567"/>
        <w:jc w:val="both"/>
        <w:rPr>
          <w:iCs/>
        </w:rPr>
      </w:pPr>
      <w:r w:rsidRPr="006E5DB2">
        <w:rPr>
          <w:iCs/>
        </w:rPr>
        <w:lastRenderedPageBreak/>
        <w:t xml:space="preserve">В случае, если извещение о проведении аукциона на право заключения договора аренды земельного участка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 утверждения в установленном Градостроительным </w:t>
      </w:r>
      <w:hyperlink r:id="rId52" w:history="1">
        <w:r w:rsidRPr="006E5DB2">
          <w:rPr>
            <w:iCs/>
          </w:rPr>
          <w:t>кодексом</w:t>
        </w:r>
      </w:hyperlink>
      <w:r w:rsidRPr="006E5DB2">
        <w:rPr>
          <w:iCs/>
        </w:rPr>
        <w:t xml:space="preserve"> Российской Федерации порядке правил землепользования и застройки, предоставление такого земельного участка в аренду по результатам аукциона осуществляет орган местного самоуправления городского округа, который обеспечил размещение указанного извещения.</w:t>
      </w:r>
    </w:p>
    <w:p w:rsidR="00057B96" w:rsidRPr="006E5DB2" w:rsidRDefault="00057B96" w:rsidP="00057B96">
      <w:pPr>
        <w:pStyle w:val="afff2"/>
        <w:numPr>
          <w:ilvl w:val="0"/>
          <w:numId w:val="87"/>
        </w:numPr>
        <w:tabs>
          <w:tab w:val="left" w:pos="709"/>
          <w:tab w:val="left" w:pos="993"/>
        </w:tabs>
        <w:spacing w:before="0" w:beforeAutospacing="0" w:after="0" w:afterAutospacing="0"/>
        <w:ind w:left="0" w:firstLine="567"/>
        <w:jc w:val="both"/>
        <w:rPr>
          <w:iCs/>
        </w:rPr>
      </w:pPr>
      <w:r w:rsidRPr="006E5DB2">
        <w:rPr>
          <w:iCs/>
        </w:rPr>
        <w:t xml:space="preserve"> Исполнительный орган государственной власти или орган местного самоуправления, уполномоченные на распоряжение земельными участками, государственная собственность на которые не разграничена, также являются органами, уполномоченными на заключение соглашения о перераспределении земель и земельных участков и на выдачу разрешения на использование земель в соответствии с Земельным </w:t>
      </w:r>
      <w:hyperlink r:id="rId53" w:history="1">
        <w:r w:rsidRPr="006E5DB2">
          <w:rPr>
            <w:iCs/>
          </w:rPr>
          <w:t>кодексом</w:t>
        </w:r>
      </w:hyperlink>
      <w:r w:rsidRPr="006E5DB2">
        <w:rPr>
          <w:iCs/>
        </w:rPr>
        <w:t xml:space="preserve"> Российской Федерации.</w:t>
      </w:r>
    </w:p>
    <w:p w:rsidR="00057B96" w:rsidRPr="006E5DB2" w:rsidRDefault="00057B96" w:rsidP="00057B96">
      <w:pPr>
        <w:pStyle w:val="afff2"/>
        <w:numPr>
          <w:ilvl w:val="0"/>
          <w:numId w:val="87"/>
        </w:numPr>
        <w:tabs>
          <w:tab w:val="left" w:pos="851"/>
          <w:tab w:val="left" w:pos="993"/>
        </w:tabs>
        <w:spacing w:before="0" w:beforeAutospacing="0" w:after="0" w:afterAutospacing="0"/>
        <w:ind w:left="0" w:firstLine="567"/>
        <w:jc w:val="both"/>
        <w:rPr>
          <w:iCs/>
        </w:rPr>
      </w:pPr>
      <w:r w:rsidRPr="006E5DB2">
        <w:rPr>
          <w:iCs/>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w:t>
      </w:r>
      <w:r w:rsidRPr="006E5DB2">
        <w:rPr>
          <w:i/>
          <w:iCs/>
        </w:rPr>
        <w:t xml:space="preserve">Федеральным законом от 25.10.2001 №137-ФЗ (ред. от </w:t>
      </w:r>
      <w:r w:rsidRPr="006E5DB2">
        <w:rPr>
          <w:i/>
        </w:rPr>
        <w:t>29</w:t>
      </w:r>
      <w:r w:rsidRPr="006E5DB2">
        <w:rPr>
          <w:i/>
          <w:iCs/>
        </w:rPr>
        <w:t>.07.2017) "О введении в действие Земельного кодекса Российской Федерации"</w:t>
      </w:r>
      <w:r w:rsidRPr="006E5DB2">
        <w:rPr>
          <w:iCs/>
        </w:rPr>
        <w:t xml:space="preserve">, могут быть перераспределены между ними в порядке, предусмотренном </w:t>
      </w:r>
      <w:r w:rsidRPr="006E5DB2">
        <w:rPr>
          <w:i/>
          <w:iCs/>
        </w:rPr>
        <w:t>частью 1.2 статьи 17 Федерального закона от 6 октября 2003 года N 131-ФЗ "Об общих принципах организации местного самоуправления в Российской Федерации"</w:t>
      </w:r>
      <w:r w:rsidRPr="006E5DB2">
        <w:rPr>
          <w:iCs/>
        </w:rPr>
        <w:t>.</w:t>
      </w:r>
    </w:p>
    <w:p w:rsidR="00057B96" w:rsidRPr="006E5DB2" w:rsidRDefault="00057B96" w:rsidP="00057B96">
      <w:pPr>
        <w:pStyle w:val="73"/>
      </w:pPr>
    </w:p>
    <w:p w:rsidR="00057B96" w:rsidRPr="006E5DB2" w:rsidRDefault="00057B96" w:rsidP="00057B96">
      <w:pPr>
        <w:pStyle w:val="2"/>
        <w:rPr>
          <w:sz w:val="18"/>
          <w:lang w:val="ru-RU"/>
        </w:rPr>
      </w:pPr>
      <w:bookmarkStart w:id="206" w:name="_Toc419294237"/>
      <w:bookmarkStart w:id="207" w:name="_Toc427599322"/>
      <w:bookmarkStart w:id="208" w:name="_Toc486926437"/>
      <w:bookmarkStart w:id="209" w:name="_Toc491878933"/>
      <w:r w:rsidRPr="006E5DB2">
        <w:rPr>
          <w:sz w:val="18"/>
          <w:lang w:val="ru-RU"/>
        </w:rPr>
        <w:t>Статья 32.4 Предоставление земельного участка, находящегося в государственной или муниципальной собственности, в постоянное (бессрочное) пользование</w:t>
      </w:r>
      <w:bookmarkEnd w:id="206"/>
      <w:bookmarkEnd w:id="207"/>
      <w:bookmarkEnd w:id="208"/>
      <w:bookmarkEnd w:id="209"/>
    </w:p>
    <w:p w:rsidR="00057B96" w:rsidRPr="006E5DB2" w:rsidRDefault="00057B96" w:rsidP="00057B96">
      <w:pPr>
        <w:autoSpaceDE w:val="0"/>
        <w:autoSpaceDN w:val="0"/>
        <w:adjustRightInd w:val="0"/>
        <w:ind w:firstLine="567"/>
        <w:rPr>
          <w:bCs/>
          <w:iCs/>
        </w:rPr>
      </w:pPr>
      <w:r w:rsidRPr="006E5DB2">
        <w:rPr>
          <w:bCs/>
          <w:iCs/>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57B96" w:rsidRPr="006E5DB2" w:rsidRDefault="00057B96" w:rsidP="00057B96">
      <w:pPr>
        <w:autoSpaceDE w:val="0"/>
        <w:autoSpaceDN w:val="0"/>
        <w:adjustRightInd w:val="0"/>
        <w:ind w:firstLine="567"/>
        <w:rPr>
          <w:bCs/>
          <w:iCs/>
        </w:rPr>
      </w:pPr>
      <w:r w:rsidRPr="006E5DB2">
        <w:rPr>
          <w:bCs/>
          <w:iCs/>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57B96" w:rsidRPr="006E5DB2" w:rsidRDefault="00057B96" w:rsidP="00057B96">
      <w:pPr>
        <w:pStyle w:val="aff2"/>
        <w:numPr>
          <w:ilvl w:val="0"/>
          <w:numId w:val="94"/>
        </w:numPr>
        <w:autoSpaceDE w:val="0"/>
        <w:autoSpaceDN w:val="0"/>
        <w:adjustRightInd w:val="0"/>
        <w:spacing w:before="0" w:after="0" w:line="240" w:lineRule="auto"/>
        <w:ind w:left="0" w:firstLine="567"/>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органам государственной власти и органам местного самоуправления;</w:t>
      </w:r>
    </w:p>
    <w:p w:rsidR="00057B96" w:rsidRPr="006E5DB2" w:rsidRDefault="00057B96" w:rsidP="00057B96">
      <w:pPr>
        <w:pStyle w:val="aff2"/>
        <w:numPr>
          <w:ilvl w:val="0"/>
          <w:numId w:val="94"/>
        </w:numPr>
        <w:autoSpaceDE w:val="0"/>
        <w:autoSpaceDN w:val="0"/>
        <w:adjustRightInd w:val="0"/>
        <w:spacing w:before="0" w:after="0" w:line="240" w:lineRule="auto"/>
        <w:ind w:left="0" w:firstLine="567"/>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государственным и муниципальным учреждениям (бюджетным, казенным, автономным);</w:t>
      </w:r>
    </w:p>
    <w:p w:rsidR="00057B96" w:rsidRPr="006E5DB2" w:rsidRDefault="00057B96" w:rsidP="00057B96">
      <w:pPr>
        <w:pStyle w:val="aff2"/>
        <w:numPr>
          <w:ilvl w:val="0"/>
          <w:numId w:val="94"/>
        </w:numPr>
        <w:autoSpaceDE w:val="0"/>
        <w:autoSpaceDN w:val="0"/>
        <w:adjustRightInd w:val="0"/>
        <w:spacing w:before="0" w:after="0" w:line="240" w:lineRule="auto"/>
        <w:ind w:left="0" w:firstLine="567"/>
        <w:jc w:val="both"/>
        <w:rPr>
          <w:rFonts w:ascii="Times New Roman" w:eastAsia="Calibri" w:hAnsi="Times New Roman"/>
          <w:sz w:val="24"/>
          <w:szCs w:val="24"/>
          <w:lang w:eastAsia="ru-RU"/>
        </w:rPr>
      </w:pPr>
      <w:r w:rsidRPr="006E5DB2">
        <w:rPr>
          <w:rFonts w:ascii="Times New Roman" w:eastAsia="Calibri" w:hAnsi="Times New Roman"/>
          <w:sz w:val="24"/>
          <w:szCs w:val="24"/>
          <w:lang w:eastAsia="ru-RU"/>
        </w:rPr>
        <w:t>казенным предприятиям;</w:t>
      </w:r>
    </w:p>
    <w:p w:rsidR="00057B96" w:rsidRPr="006E5DB2" w:rsidRDefault="00057B96" w:rsidP="00057B96">
      <w:pPr>
        <w:pStyle w:val="aff2"/>
        <w:numPr>
          <w:ilvl w:val="0"/>
          <w:numId w:val="94"/>
        </w:numPr>
        <w:autoSpaceDE w:val="0"/>
        <w:autoSpaceDN w:val="0"/>
        <w:adjustRightInd w:val="0"/>
        <w:spacing w:before="0" w:after="0" w:line="240" w:lineRule="auto"/>
        <w:ind w:left="0" w:firstLine="567"/>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центрам исторического наследия президентов Российской Федерации, прекративших исполнение своих полномочий.</w:t>
      </w:r>
    </w:p>
    <w:p w:rsidR="00057B96" w:rsidRPr="006E5DB2" w:rsidRDefault="00057B96" w:rsidP="00057B96">
      <w:pPr>
        <w:autoSpaceDE w:val="0"/>
        <w:autoSpaceDN w:val="0"/>
        <w:adjustRightInd w:val="0"/>
        <w:ind w:firstLine="567"/>
        <w:rPr>
          <w:bCs/>
          <w:iCs/>
        </w:rPr>
      </w:pPr>
      <w:r w:rsidRPr="006E5DB2">
        <w:rPr>
          <w:bCs/>
          <w:iCs/>
        </w:rPr>
        <w:t xml:space="preserve">3.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54" w:history="1">
        <w:r w:rsidRPr="006E5DB2">
          <w:rPr>
            <w:bCs/>
            <w:i/>
            <w:iCs/>
          </w:rPr>
          <w:t>статьями 39.10</w:t>
        </w:r>
      </w:hyperlink>
      <w:r w:rsidRPr="006E5DB2">
        <w:rPr>
          <w:bCs/>
          <w:i/>
          <w:iCs/>
        </w:rPr>
        <w:t xml:space="preserve"> и </w:t>
      </w:r>
      <w:hyperlink r:id="rId55" w:history="1">
        <w:r w:rsidRPr="006E5DB2">
          <w:rPr>
            <w:bCs/>
            <w:i/>
            <w:iCs/>
          </w:rPr>
          <w:t>39.20</w:t>
        </w:r>
      </w:hyperlink>
      <w:r w:rsidRPr="006E5DB2">
        <w:rPr>
          <w:bCs/>
          <w:i/>
          <w:iCs/>
        </w:rPr>
        <w:t xml:space="preserve"> </w:t>
      </w:r>
      <w:r w:rsidRPr="006E5DB2">
        <w:rPr>
          <w:i/>
        </w:rPr>
        <w:t>"Земельного кодекса Российской Федерации" от 25.10.2001 N 136-ФЗ (ред. от 29</w:t>
      </w:r>
      <w:r w:rsidRPr="006E5DB2">
        <w:rPr>
          <w:i/>
          <w:iCs/>
        </w:rPr>
        <w:t>.07.2017</w:t>
      </w:r>
      <w:r w:rsidRPr="006E5DB2">
        <w:rPr>
          <w:i/>
        </w:rPr>
        <w:t>)</w:t>
      </w:r>
      <w:r w:rsidRPr="006E5DB2">
        <w:rPr>
          <w:bCs/>
          <w:iCs/>
        </w:rPr>
        <w:t>.</w:t>
      </w:r>
    </w:p>
    <w:p w:rsidR="00057B96" w:rsidRPr="006E5DB2" w:rsidRDefault="00057B96" w:rsidP="00057B96">
      <w:pPr>
        <w:autoSpaceDE w:val="0"/>
        <w:autoSpaceDN w:val="0"/>
        <w:adjustRightInd w:val="0"/>
        <w:ind w:firstLine="567"/>
        <w:rPr>
          <w:bCs/>
          <w:iCs/>
        </w:rPr>
      </w:pPr>
      <w:r w:rsidRPr="006E5DB2">
        <w:rPr>
          <w:bCs/>
          <w:iCs/>
        </w:rPr>
        <w:t>4. Земельные участки, занимаемые организациями и (или) объектами, по роду деятельности которых созданы закрытые административно-территориальные образования, находятся в федеральной собственности и передаются в постоянное (бессрочное) пользование этим организациям и (или) объектам.</w:t>
      </w:r>
    </w:p>
    <w:p w:rsidR="00057B96" w:rsidRPr="006E5DB2" w:rsidRDefault="00057B96" w:rsidP="00057B96">
      <w:pPr>
        <w:pStyle w:val="73"/>
        <w:outlineLvl w:val="9"/>
      </w:pPr>
    </w:p>
    <w:p w:rsidR="00057B96" w:rsidRPr="006E5DB2" w:rsidRDefault="00057B96" w:rsidP="00057B96">
      <w:pPr>
        <w:pStyle w:val="73"/>
        <w:outlineLvl w:val="9"/>
      </w:pPr>
    </w:p>
    <w:p w:rsidR="00057B96" w:rsidRPr="006E5DB2" w:rsidRDefault="00057B96" w:rsidP="00057B96">
      <w:pPr>
        <w:pStyle w:val="2"/>
        <w:rPr>
          <w:sz w:val="18"/>
          <w:lang w:val="ru-RU"/>
        </w:rPr>
      </w:pPr>
      <w:bookmarkStart w:id="210" w:name="_Toc419294238"/>
      <w:bookmarkStart w:id="211" w:name="_Toc427599323"/>
      <w:bookmarkStart w:id="212" w:name="_Toc486926438"/>
      <w:bookmarkStart w:id="213" w:name="_Toc491878934"/>
      <w:r w:rsidRPr="006E5DB2">
        <w:rPr>
          <w:sz w:val="18"/>
          <w:lang w:val="ru-RU"/>
        </w:rPr>
        <w:t>Статья 32.5 Предоставление земельного участка, находящегося в государственной или муниципальной собственности, в безвозмездное пользование</w:t>
      </w:r>
      <w:bookmarkEnd w:id="210"/>
      <w:bookmarkEnd w:id="211"/>
      <w:bookmarkEnd w:id="212"/>
      <w:bookmarkEnd w:id="213"/>
    </w:p>
    <w:p w:rsidR="00057B96" w:rsidRPr="006E5DB2" w:rsidRDefault="00057B96" w:rsidP="00057B96">
      <w:pPr>
        <w:autoSpaceDE w:val="0"/>
        <w:autoSpaceDN w:val="0"/>
        <w:adjustRightInd w:val="0"/>
        <w:ind w:firstLine="567"/>
        <w:rPr>
          <w:bCs/>
          <w:iCs/>
        </w:rPr>
      </w:pPr>
      <w:r w:rsidRPr="006E5DB2">
        <w:rPr>
          <w:bCs/>
          <w:iCs/>
        </w:rPr>
        <w:t>1. Договор безвозмездного пользования земельным участком заключается гражданином и юридическим лицом с уполномоченным органом.</w:t>
      </w:r>
    </w:p>
    <w:p w:rsidR="00057B96" w:rsidRPr="006E5DB2" w:rsidRDefault="00057B96" w:rsidP="00057B96">
      <w:pPr>
        <w:tabs>
          <w:tab w:val="left" w:pos="851"/>
        </w:tabs>
        <w:autoSpaceDE w:val="0"/>
        <w:autoSpaceDN w:val="0"/>
        <w:adjustRightInd w:val="0"/>
        <w:ind w:firstLine="567"/>
      </w:pPr>
      <w:bookmarkStart w:id="214" w:name="Par1"/>
      <w:bookmarkEnd w:id="214"/>
      <w:r w:rsidRPr="006E5DB2">
        <w:t>2. Земельные участки, находящиеся в государственной или муниципальной собственности, могут быть предоставлены в безвозмездное пользование:</w:t>
      </w:r>
    </w:p>
    <w:p w:rsidR="00057B96" w:rsidRPr="006E5DB2" w:rsidRDefault="00057B96" w:rsidP="00057B96">
      <w:pPr>
        <w:autoSpaceDE w:val="0"/>
        <w:autoSpaceDN w:val="0"/>
        <w:adjustRightInd w:val="0"/>
        <w:ind w:firstLine="567"/>
      </w:pPr>
      <w:r w:rsidRPr="006E5DB2">
        <w:t xml:space="preserve">1) лицам, указанным в </w:t>
      </w:r>
      <w:hyperlink r:id="rId56" w:history="1">
        <w:r w:rsidRPr="006E5DB2">
          <w:t>пункте 2 статьи 32.4</w:t>
        </w:r>
      </w:hyperlink>
      <w:r w:rsidRPr="006E5DB2">
        <w:t xml:space="preserve"> настоящих Правил, на срок до одного года;</w:t>
      </w:r>
    </w:p>
    <w:p w:rsidR="00057B96" w:rsidRPr="006E5DB2" w:rsidRDefault="00057B96" w:rsidP="00057B96">
      <w:pPr>
        <w:autoSpaceDE w:val="0"/>
        <w:autoSpaceDN w:val="0"/>
        <w:adjustRightInd w:val="0"/>
        <w:ind w:firstLine="567"/>
      </w:pPr>
      <w:bookmarkStart w:id="215" w:name="Par3"/>
      <w:bookmarkEnd w:id="215"/>
      <w:r w:rsidRPr="006E5DB2">
        <w:t>2) религиозным организациям для размещения зданий, сооружений религиозного или благотворительного назначения на срок до десяти лет;</w:t>
      </w:r>
    </w:p>
    <w:p w:rsidR="00057B96" w:rsidRPr="006E5DB2" w:rsidRDefault="00057B96" w:rsidP="00057B96">
      <w:pPr>
        <w:autoSpaceDE w:val="0"/>
        <w:autoSpaceDN w:val="0"/>
        <w:adjustRightInd w:val="0"/>
        <w:ind w:firstLine="567"/>
      </w:pPr>
      <w:r w:rsidRPr="006E5DB2">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57B96" w:rsidRPr="006E5DB2" w:rsidRDefault="00057B96" w:rsidP="00057B96">
      <w:pPr>
        <w:autoSpaceDE w:val="0"/>
        <w:autoSpaceDN w:val="0"/>
        <w:adjustRightInd w:val="0"/>
        <w:ind w:firstLine="567"/>
      </w:pPr>
      <w:r w:rsidRPr="006E5DB2">
        <w:t xml:space="preserve">4) лицам, с которыми в соответствии с </w:t>
      </w:r>
      <w:r w:rsidRPr="006E5DB2">
        <w:rPr>
          <w:i/>
        </w:rPr>
        <w:t xml:space="preserve">Федеральным </w:t>
      </w:r>
      <w:hyperlink r:id="rId57" w:history="1">
        <w:r w:rsidRPr="006E5DB2">
          <w:rPr>
            <w:i/>
          </w:rPr>
          <w:t>законом</w:t>
        </w:r>
      </w:hyperlink>
      <w:r w:rsidRPr="006E5DB2">
        <w:rPr>
          <w:i/>
        </w:rPr>
        <w:t xml:space="preserve"> от 5 апреля 2013 года </w:t>
      </w:r>
      <w:r w:rsidRPr="006E5DB2">
        <w:rPr>
          <w:i/>
        </w:rPr>
        <w:br/>
        <w:t>N 44-ФЗ "О контрактной системе в сфере закупок товаров, работ, услуг для обеспечения государственных и муниципальных нужд"</w:t>
      </w:r>
      <w:r w:rsidRPr="006E5DB2">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57B96" w:rsidRPr="006E5DB2" w:rsidRDefault="00057B96" w:rsidP="00057B96">
      <w:pPr>
        <w:autoSpaceDE w:val="0"/>
        <w:autoSpaceDN w:val="0"/>
        <w:adjustRightInd w:val="0"/>
        <w:ind w:firstLine="567"/>
      </w:pPr>
      <w:r w:rsidRPr="006E5DB2">
        <w:t>5)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57B96" w:rsidRPr="006E5DB2" w:rsidRDefault="00057B96" w:rsidP="00057B96">
      <w:pPr>
        <w:autoSpaceDE w:val="0"/>
        <w:autoSpaceDN w:val="0"/>
        <w:adjustRightInd w:val="0"/>
        <w:ind w:firstLine="567"/>
      </w:pPr>
      <w:r w:rsidRPr="006E5DB2">
        <w:t xml:space="preserve">6) лицам, с которыми в соответствии с </w:t>
      </w:r>
      <w:r w:rsidRPr="006E5DB2">
        <w:rPr>
          <w:i/>
        </w:rPr>
        <w:t xml:space="preserve">Федеральным </w:t>
      </w:r>
      <w:hyperlink r:id="rId58" w:history="1">
        <w:r w:rsidRPr="006E5DB2">
          <w:rPr>
            <w:i/>
          </w:rPr>
          <w:t>законом</w:t>
        </w:r>
      </w:hyperlink>
      <w:r w:rsidRPr="006E5DB2">
        <w:rPr>
          <w:i/>
        </w:rPr>
        <w:t xml:space="preserve"> от 29 декабря 2012 года </w:t>
      </w:r>
      <w:r w:rsidRPr="006E5DB2">
        <w:rPr>
          <w:i/>
        </w:rPr>
        <w:br/>
        <w:t xml:space="preserve">N 275-ФЗ "О государственном оборонном заказе", Федеральным </w:t>
      </w:r>
      <w:hyperlink r:id="rId59" w:history="1">
        <w:r w:rsidRPr="006E5DB2">
          <w:rPr>
            <w:i/>
          </w:rPr>
          <w:t>законом</w:t>
        </w:r>
      </w:hyperlink>
      <w:r w:rsidRPr="006E5DB2">
        <w:rPr>
          <w:i/>
        </w:rPr>
        <w:t xml:space="preserve"> "О контрактной системе в сфере закупок товаров, работ, услуг для обеспечения государственных и муниципальных нужд"</w:t>
      </w:r>
      <w:r w:rsidRPr="006E5DB2">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57B96" w:rsidRPr="006E5DB2" w:rsidRDefault="00057B96" w:rsidP="00057B96">
      <w:pPr>
        <w:autoSpaceDE w:val="0"/>
        <w:autoSpaceDN w:val="0"/>
        <w:adjustRightInd w:val="0"/>
        <w:ind w:firstLine="567"/>
      </w:pPr>
      <w:r w:rsidRPr="006E5DB2">
        <w:t>7) некоммерческим организациям, предусмотренным законом Тверской области и созданным Тверской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Тверской области, в целях строительства указанных жилых помещений на период осуществления данного строительства;</w:t>
      </w:r>
    </w:p>
    <w:p w:rsidR="00057B96" w:rsidRPr="006E5DB2" w:rsidRDefault="00057B96" w:rsidP="00057B96">
      <w:pPr>
        <w:autoSpaceDE w:val="0"/>
        <w:autoSpaceDN w:val="0"/>
        <w:adjustRightInd w:val="0"/>
        <w:ind w:firstLine="567"/>
      </w:pPr>
      <w:r w:rsidRPr="006E5DB2">
        <w:t>8)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57B96" w:rsidRPr="006E5DB2" w:rsidRDefault="00057B96" w:rsidP="00057B96">
      <w:pPr>
        <w:autoSpaceDE w:val="0"/>
        <w:autoSpaceDN w:val="0"/>
        <w:adjustRightInd w:val="0"/>
        <w:ind w:firstLine="567"/>
      </w:pPr>
      <w:r w:rsidRPr="006E5DB2">
        <w:t xml:space="preserve">9) лицу, имеющему право на заключение договора безвозмездного пользования земельным участком, в случае и в порядке, которые предусмотрены </w:t>
      </w:r>
      <w:r w:rsidRPr="006E5DB2">
        <w:rPr>
          <w:i/>
        </w:rPr>
        <w:t xml:space="preserve">Федеральным </w:t>
      </w:r>
      <w:hyperlink r:id="rId60" w:history="1">
        <w:r w:rsidRPr="006E5DB2">
          <w:rPr>
            <w:i/>
          </w:rPr>
          <w:t>законом</w:t>
        </w:r>
      </w:hyperlink>
      <w:r w:rsidRPr="006E5DB2">
        <w:rPr>
          <w:i/>
        </w:rPr>
        <w:t xml:space="preserve"> от 24 июля 2008 года N 161-ФЗ "О содействии развитию жилищного строительства"</w:t>
      </w:r>
      <w:r w:rsidRPr="006E5DB2">
        <w:t>.</w:t>
      </w:r>
    </w:p>
    <w:p w:rsidR="00057B96" w:rsidRPr="006E5DB2" w:rsidRDefault="00057B96" w:rsidP="00057B96">
      <w:pPr>
        <w:autoSpaceDE w:val="0"/>
        <w:autoSpaceDN w:val="0"/>
        <w:adjustRightInd w:val="0"/>
        <w:ind w:firstLine="567"/>
      </w:pPr>
      <w:r w:rsidRPr="006E5DB2">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частью 2 настоящей статьи.</w:t>
      </w:r>
    </w:p>
    <w:p w:rsidR="00057B96" w:rsidRPr="006E5DB2" w:rsidRDefault="00057B96" w:rsidP="00057B96">
      <w:pPr>
        <w:autoSpaceDE w:val="0"/>
        <w:autoSpaceDN w:val="0"/>
        <w:adjustRightInd w:val="0"/>
        <w:ind w:firstLine="567"/>
      </w:pPr>
      <w:r w:rsidRPr="006E5DB2">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57B96" w:rsidRPr="006E5DB2" w:rsidRDefault="00057B96" w:rsidP="000C4EEE">
      <w:pPr>
        <w:pStyle w:val="73"/>
        <w:ind w:firstLine="0"/>
      </w:pPr>
    </w:p>
    <w:p w:rsidR="00057B96" w:rsidRPr="006E5DB2" w:rsidRDefault="00057B96" w:rsidP="00057B96">
      <w:pPr>
        <w:pStyle w:val="2"/>
        <w:rPr>
          <w:sz w:val="18"/>
          <w:lang w:val="ru-RU"/>
        </w:rPr>
      </w:pPr>
      <w:bookmarkStart w:id="216" w:name="_Toc419294239"/>
      <w:bookmarkStart w:id="217" w:name="_Toc427599324"/>
      <w:bookmarkStart w:id="218" w:name="_Toc486926439"/>
      <w:bookmarkStart w:id="219" w:name="_Toc491878935"/>
      <w:r w:rsidRPr="006E5DB2">
        <w:rPr>
          <w:sz w:val="18"/>
          <w:lang w:val="ru-RU"/>
        </w:rPr>
        <w:t>Статья 32.6 Аренда земельных участков, находящихся в государственной или муниципальной собственности</w:t>
      </w:r>
      <w:bookmarkEnd w:id="216"/>
      <w:bookmarkEnd w:id="217"/>
      <w:bookmarkEnd w:id="218"/>
      <w:bookmarkEnd w:id="219"/>
    </w:p>
    <w:p w:rsidR="00057B96" w:rsidRPr="006E5DB2" w:rsidRDefault="00057B96" w:rsidP="00057B96">
      <w:pPr>
        <w:pStyle w:val="afff2"/>
        <w:numPr>
          <w:ilvl w:val="0"/>
          <w:numId w:val="93"/>
        </w:numPr>
        <w:tabs>
          <w:tab w:val="left" w:pos="709"/>
          <w:tab w:val="left" w:pos="993"/>
        </w:tabs>
        <w:spacing w:before="0" w:beforeAutospacing="0" w:after="0" w:afterAutospacing="0"/>
        <w:ind w:left="0" w:firstLine="567"/>
        <w:jc w:val="both"/>
      </w:pPr>
      <w:r w:rsidRPr="006E5DB2">
        <w:rPr>
          <w:rFonts w:eastAsia="Calibri"/>
        </w:rPr>
        <w:t xml:space="preserve">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61" w:history="1">
        <w:r w:rsidRPr="006E5DB2">
          <w:rPr>
            <w:rFonts w:eastAsia="Calibri"/>
          </w:rPr>
          <w:t>частью</w:t>
        </w:r>
      </w:hyperlink>
      <w:r w:rsidRPr="006E5DB2">
        <w:rPr>
          <w:rFonts w:eastAsia="Calibri"/>
        </w:rPr>
        <w:t xml:space="preserve"> 2 настоящей статьи.</w:t>
      </w:r>
    </w:p>
    <w:p w:rsidR="00057B96" w:rsidRPr="006E5DB2" w:rsidRDefault="00057B96" w:rsidP="00057B96">
      <w:pPr>
        <w:pStyle w:val="afff2"/>
        <w:numPr>
          <w:ilvl w:val="0"/>
          <w:numId w:val="93"/>
        </w:numPr>
        <w:tabs>
          <w:tab w:val="left" w:pos="709"/>
          <w:tab w:val="left" w:pos="993"/>
        </w:tabs>
        <w:spacing w:before="0" w:beforeAutospacing="0" w:after="0" w:afterAutospacing="0"/>
        <w:ind w:left="0" w:firstLine="567"/>
        <w:jc w:val="both"/>
      </w:pPr>
      <w:r w:rsidRPr="006E5DB2">
        <w:rPr>
          <w:rFonts w:eastAsia="Calibri"/>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57B96" w:rsidRPr="006E5DB2" w:rsidRDefault="00057B96" w:rsidP="00057B96">
      <w:pPr>
        <w:pStyle w:val="afff2"/>
        <w:numPr>
          <w:ilvl w:val="0"/>
          <w:numId w:val="92"/>
        </w:numPr>
        <w:tabs>
          <w:tab w:val="left" w:pos="709"/>
          <w:tab w:val="left" w:pos="993"/>
        </w:tabs>
        <w:spacing w:before="0" w:beforeAutospacing="0" w:after="0" w:afterAutospacing="0"/>
        <w:ind w:left="567" w:firstLine="0"/>
        <w:jc w:val="both"/>
      </w:pPr>
      <w:r w:rsidRPr="006E5DB2">
        <w:rPr>
          <w:rFonts w:eastAsia="Calibri"/>
        </w:rPr>
        <w:t>земельного участка юридическим лицам в соответствии с указом или распоряжением Президента Российской Федерации;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2" w:history="1">
        <w:r w:rsidRPr="006E5DB2">
          <w:rPr>
            <w:rFonts w:ascii="Times New Roman" w:eastAsia="Calibri" w:hAnsi="Times New Roman"/>
            <w:sz w:val="24"/>
            <w:szCs w:val="24"/>
            <w:lang w:val="ru-RU" w:eastAsia="ru-RU"/>
          </w:rPr>
          <w:t>критериям</w:t>
        </w:r>
      </w:hyperlink>
      <w:r w:rsidRPr="006E5DB2">
        <w:rPr>
          <w:rFonts w:ascii="Times New Roman" w:eastAsia="Calibri" w:hAnsi="Times New Roman"/>
          <w:sz w:val="24"/>
          <w:szCs w:val="24"/>
          <w:lang w:val="ru-RU" w:eastAsia="ru-RU"/>
        </w:rPr>
        <w:t xml:space="preserve">, установленным Правительством Российской Федерации </w:t>
      </w:r>
      <w:r w:rsidRPr="006E5DB2">
        <w:rPr>
          <w:rFonts w:ascii="Times New Roman" w:eastAsia="Calibri" w:hAnsi="Times New Roman"/>
          <w:i/>
          <w:sz w:val="24"/>
          <w:szCs w:val="24"/>
          <w:lang w:val="ru-RU" w:eastAsia="ru-RU"/>
        </w:rPr>
        <w:t>(Постановление Правительства РФ от 19.12.2014 №1603)</w:t>
      </w:r>
      <w:r w:rsidRPr="006E5DB2">
        <w:rPr>
          <w:rFonts w:ascii="Times New Roman" w:eastAsia="Calibri" w:hAnsi="Times New Roman"/>
          <w:sz w:val="24"/>
          <w:szCs w:val="24"/>
          <w:lang w:val="ru-RU" w:eastAsia="ru-RU"/>
        </w:rPr>
        <w:t>;</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юридическим лицам в соответствии с распоряжением высшего должностного лица Тверской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Тверской области;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2" w:history="1">
        <w:r w:rsidRPr="006E5DB2">
          <w:rPr>
            <w:rFonts w:ascii="Times New Roman" w:eastAsia="Calibri" w:hAnsi="Times New Roman"/>
            <w:sz w:val="24"/>
            <w:szCs w:val="24"/>
            <w:lang w:val="ru-RU" w:eastAsia="ru-RU"/>
          </w:rPr>
          <w:t>подпунктами 6</w:t>
        </w:r>
      </w:hyperlink>
      <w:r w:rsidRPr="006E5DB2">
        <w:rPr>
          <w:rFonts w:ascii="Times New Roman" w:eastAsia="Calibri" w:hAnsi="Times New Roman"/>
          <w:sz w:val="24"/>
          <w:szCs w:val="24"/>
          <w:lang w:val="ru-RU" w:eastAsia="ru-RU"/>
        </w:rPr>
        <w:t xml:space="preserve"> и </w:t>
      </w:r>
      <w:hyperlink w:anchor="Par4" w:history="1">
        <w:r w:rsidRPr="006E5DB2">
          <w:rPr>
            <w:rFonts w:ascii="Times New Roman" w:eastAsia="Calibri" w:hAnsi="Times New Roman"/>
            <w:sz w:val="24"/>
            <w:szCs w:val="24"/>
            <w:lang w:val="ru-RU" w:eastAsia="ru-RU"/>
          </w:rPr>
          <w:t>8</w:t>
        </w:r>
      </w:hyperlink>
      <w:r w:rsidRPr="006E5DB2">
        <w:rPr>
          <w:rFonts w:ascii="Times New Roman" w:eastAsia="Calibri" w:hAnsi="Times New Roman"/>
          <w:sz w:val="24"/>
          <w:szCs w:val="24"/>
          <w:lang w:val="ru-RU" w:eastAsia="ru-RU"/>
        </w:rPr>
        <w:t xml:space="preserve"> настоящей части;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bookmarkStart w:id="220" w:name="Par4"/>
      <w:bookmarkEnd w:id="220"/>
      <w:r w:rsidRPr="006E5DB2">
        <w:rPr>
          <w:rFonts w:ascii="Times New Roman" w:eastAsia="Calibri" w:hAnsi="Times New Roman"/>
          <w:sz w:val="24"/>
          <w:szCs w:val="24"/>
          <w:lang w:val="ru-RU" w:eastAsia="ru-RU"/>
        </w:rPr>
        <w:lastRenderedPageBreak/>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63" w:history="1">
        <w:r w:rsidRPr="006E5DB2">
          <w:rPr>
            <w:rFonts w:ascii="Times New Roman" w:eastAsia="Calibri" w:hAnsi="Times New Roman"/>
            <w:i/>
            <w:sz w:val="24"/>
            <w:szCs w:val="24"/>
            <w:lang w:val="ru-RU" w:eastAsia="ru-RU"/>
          </w:rPr>
          <w:t>статьей 39.20</w:t>
        </w:r>
      </w:hyperlink>
      <w:r w:rsidRPr="006E5DB2">
        <w:rPr>
          <w:rFonts w:ascii="Times New Roman" w:eastAsia="Calibri" w:hAnsi="Times New Roman"/>
          <w:sz w:val="24"/>
          <w:szCs w:val="24"/>
          <w:lang w:val="ru-RU" w:eastAsia="ru-RU"/>
        </w:rPr>
        <w:t xml:space="preserve"> </w:t>
      </w:r>
      <w:r w:rsidRPr="006E5DB2">
        <w:rPr>
          <w:rFonts w:ascii="Times New Roman" w:eastAsia="Calibri" w:hAnsi="Times New Roman"/>
          <w:i/>
          <w:sz w:val="24"/>
          <w:szCs w:val="24"/>
          <w:lang w:val="ru-RU" w:eastAsia="ru-RU"/>
        </w:rPr>
        <w:t xml:space="preserve">"Земельного кодекса Российской Федерации" от 25.10.2001 </w:t>
      </w:r>
      <w:r w:rsidRPr="006E5DB2">
        <w:rPr>
          <w:rFonts w:ascii="Times New Roman" w:eastAsia="Calibri" w:hAnsi="Times New Roman"/>
          <w:i/>
          <w:sz w:val="24"/>
          <w:szCs w:val="24"/>
          <w:lang w:eastAsia="ru-RU"/>
        </w:rPr>
        <w:t>N</w:t>
      </w:r>
      <w:r w:rsidRPr="006E5DB2">
        <w:rPr>
          <w:rFonts w:ascii="Times New Roman" w:eastAsia="Calibri" w:hAnsi="Times New Roman"/>
          <w:i/>
          <w:sz w:val="24"/>
          <w:szCs w:val="24"/>
          <w:lang w:val="ru-RU" w:eastAsia="ru-RU"/>
        </w:rPr>
        <w:t xml:space="preserve"> 136-ФЗ (ред. </w:t>
      </w:r>
      <w:r w:rsidRPr="006E5DB2">
        <w:rPr>
          <w:rFonts w:ascii="Times New Roman" w:hAnsi="Times New Roman"/>
          <w:i/>
          <w:sz w:val="24"/>
          <w:szCs w:val="24"/>
          <w:lang w:val="ru-RU"/>
        </w:rPr>
        <w:t>от 29</w:t>
      </w:r>
      <w:r w:rsidRPr="006E5DB2">
        <w:rPr>
          <w:rFonts w:ascii="Times New Roman" w:hAnsi="Times New Roman"/>
          <w:i/>
          <w:iCs/>
          <w:sz w:val="24"/>
          <w:szCs w:val="24"/>
          <w:lang w:val="ru-RU"/>
        </w:rPr>
        <w:t>.07.2017</w:t>
      </w:r>
      <w:r w:rsidRPr="006E5DB2">
        <w:rPr>
          <w:rFonts w:ascii="Times New Roman" w:eastAsia="Calibri" w:hAnsi="Times New Roman"/>
          <w:i/>
          <w:sz w:val="24"/>
          <w:szCs w:val="24"/>
          <w:lang w:val="ru-RU" w:eastAsia="ru-RU"/>
        </w:rPr>
        <w:t>)</w:t>
      </w:r>
      <w:r w:rsidRPr="006E5DB2">
        <w:rPr>
          <w:rFonts w:ascii="Times New Roman" w:eastAsia="Calibri" w:hAnsi="Times New Roman"/>
          <w:sz w:val="24"/>
          <w:szCs w:val="24"/>
          <w:lang w:val="ru-RU" w:eastAsia="ru-RU"/>
        </w:rPr>
        <w:t>, на праве оперативного управления;</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eastAsia="ru-RU"/>
        </w:rPr>
      </w:pPr>
      <w:r w:rsidRPr="006E5DB2">
        <w:rPr>
          <w:rFonts w:ascii="Times New Roman" w:eastAsia="Calibri" w:hAnsi="Times New Roman"/>
          <w:sz w:val="24"/>
          <w:szCs w:val="24"/>
          <w:lang w:val="ru-RU" w:eastAsia="ru-RU"/>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64" w:history="1">
        <w:r w:rsidRPr="006E5DB2">
          <w:rPr>
            <w:rFonts w:ascii="Times New Roman" w:eastAsia="Calibri" w:hAnsi="Times New Roman"/>
            <w:sz w:val="24"/>
            <w:szCs w:val="24"/>
            <w:lang w:val="ru-RU" w:eastAsia="ru-RU"/>
          </w:rPr>
          <w:t>частью</w:t>
        </w:r>
      </w:hyperlink>
      <w:r w:rsidRPr="006E5DB2">
        <w:rPr>
          <w:rFonts w:ascii="Times New Roman" w:hAnsi="Times New Roman"/>
          <w:sz w:val="24"/>
          <w:szCs w:val="24"/>
          <w:lang w:val="ru-RU"/>
        </w:rPr>
        <w:t xml:space="preserve"> </w:t>
      </w:r>
      <w:r w:rsidRPr="006E5DB2">
        <w:rPr>
          <w:rFonts w:ascii="Times New Roman" w:hAnsi="Times New Roman"/>
          <w:sz w:val="24"/>
          <w:szCs w:val="24"/>
        </w:rPr>
        <w:t>5</w:t>
      </w:r>
      <w:r w:rsidRPr="006E5DB2">
        <w:rPr>
          <w:rFonts w:ascii="Times New Roman" w:eastAsia="Calibri" w:hAnsi="Times New Roman"/>
          <w:sz w:val="24"/>
          <w:szCs w:val="24"/>
          <w:lang w:eastAsia="ru-RU"/>
        </w:rPr>
        <w:t xml:space="preserve"> настоящей статьи;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eastAsia="Calibri"/>
          <w:lang w:val="ru-RU" w:eastAsia="ru-RU"/>
        </w:rPr>
      </w:pPr>
      <w:r w:rsidRPr="006E5DB2">
        <w:rPr>
          <w:rFonts w:ascii="Times New Roman" w:eastAsia="Calibri" w:hAnsi="Times New Roman"/>
          <w:sz w:val="24"/>
          <w:szCs w:val="24"/>
          <w:lang w:val="ru-RU" w:eastAsia="ru-RU"/>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w:t>
      </w:r>
      <w:r w:rsidRPr="006E5DB2">
        <w:rPr>
          <w:rFonts w:eastAsia="Calibri"/>
          <w:lang w:val="ru-RU" w:eastAsia="ru-RU"/>
        </w:rPr>
        <w:t xml:space="preserve"> в </w:t>
      </w:r>
      <w:r w:rsidRPr="006E5DB2">
        <w:rPr>
          <w:rFonts w:ascii="Times New Roman" w:eastAsia="Calibri" w:hAnsi="Times New Roman"/>
          <w:sz w:val="24"/>
          <w:szCs w:val="24"/>
          <w:lang w:val="ru-RU" w:eastAsia="ru-RU"/>
        </w:rPr>
        <w:t>части 2 статьи 32.4 настоящих Правил</w:t>
      </w:r>
      <w:r w:rsidRPr="006E5DB2">
        <w:rPr>
          <w:rFonts w:eastAsia="Calibri"/>
          <w:lang w:val="ru-RU" w:eastAsia="ru-RU"/>
        </w:rPr>
        <w:t>;</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образованного в границах застроенной территории, лицу, с которым заключен договор о развитии застроенной территории;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 xml:space="preserve">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057B96" w:rsidRPr="006E5DB2" w:rsidRDefault="00057B96" w:rsidP="00057B96">
      <w:pPr>
        <w:numPr>
          <w:ilvl w:val="0"/>
          <w:numId w:val="92"/>
        </w:numPr>
        <w:tabs>
          <w:tab w:val="left" w:pos="993"/>
        </w:tabs>
        <w:autoSpaceDE w:val="0"/>
        <w:autoSpaceDN w:val="0"/>
        <w:adjustRightInd w:val="0"/>
        <w:ind w:left="567" w:firstLine="0"/>
        <w:contextualSpacing/>
        <w:jc w:val="both"/>
        <w:rPr>
          <w:rFonts w:eastAsia="Calibri"/>
        </w:rPr>
      </w:pPr>
      <w:r w:rsidRPr="006E5DB2">
        <w:rPr>
          <w:rFonts w:eastAsia="Calibri"/>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Тверской области;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Тверской области;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 xml:space="preserve">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w:t>
      </w:r>
      <w:r w:rsidRPr="006E5DB2">
        <w:rPr>
          <w:rFonts w:ascii="Times New Roman" w:eastAsia="Calibri" w:hAnsi="Times New Roman"/>
          <w:sz w:val="24"/>
          <w:szCs w:val="24"/>
          <w:lang w:val="ru-RU" w:eastAsia="ru-RU"/>
        </w:rPr>
        <w:lastRenderedPageBreak/>
        <w:t>числе бесплатно, если такой земельный участок зарезервирован для государственных или муниципальных нужд либо ограничен в обороте;</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 xml:space="preserve"> земельного участка, необходимого для проведения работ, связанных с пользованием недрами, недропользователю;</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Тверской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65" w:history="1">
        <w:r w:rsidRPr="006E5DB2">
          <w:rPr>
            <w:rFonts w:ascii="Times New Roman" w:eastAsia="Calibri" w:hAnsi="Times New Roman"/>
            <w:sz w:val="24"/>
            <w:szCs w:val="24"/>
            <w:lang w:val="ru-RU" w:eastAsia="ru-RU"/>
          </w:rPr>
          <w:t>форма</w:t>
        </w:r>
      </w:hyperlink>
      <w:r w:rsidRPr="006E5DB2">
        <w:rPr>
          <w:rFonts w:ascii="Times New Roman" w:eastAsia="Calibri" w:hAnsi="Times New Roman"/>
          <w:sz w:val="24"/>
          <w:szCs w:val="24"/>
          <w:lang w:val="ru-RU" w:eastAsia="ru-RU"/>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Тверской области, некоммерческой организации, созданной Тверской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lastRenderedPageBreak/>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221" w:name="Par31"/>
      <w:bookmarkEnd w:id="221"/>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sz w:val="24"/>
          <w:szCs w:val="24"/>
          <w:lang w:val="ru-RU" w:eastAsia="ru-RU"/>
        </w:rPr>
      </w:pPr>
      <w:r w:rsidRPr="006E5DB2">
        <w:rPr>
          <w:rFonts w:ascii="Times New Roman" w:eastAsia="Calibri" w:hAnsi="Times New Roman"/>
          <w:sz w:val="24"/>
          <w:szCs w:val="24"/>
          <w:lang w:val="ru-RU" w:eastAsia="ru-RU"/>
        </w:rPr>
        <w:t xml:space="preserve">земельного участка арендатору (за исключением арендаторов земельных участков, указанных в </w:t>
      </w:r>
      <w:hyperlink w:anchor="Par31" w:history="1">
        <w:r w:rsidRPr="006E5DB2">
          <w:rPr>
            <w:rFonts w:ascii="Times New Roman" w:eastAsia="Calibri" w:hAnsi="Times New Roman"/>
            <w:sz w:val="24"/>
            <w:szCs w:val="24"/>
            <w:lang w:val="ru-RU" w:eastAsia="ru-RU"/>
          </w:rPr>
          <w:t>пункте 30</w:t>
        </w:r>
      </w:hyperlink>
      <w:r w:rsidRPr="006E5DB2">
        <w:rPr>
          <w:rFonts w:ascii="Times New Roman" w:eastAsia="Calibri" w:hAnsi="Times New Roman"/>
          <w:sz w:val="24"/>
          <w:szCs w:val="24"/>
          <w:lang w:val="ru-RU" w:eastAsia="ru-RU"/>
        </w:rPr>
        <w:t xml:space="preserve"> настоящей части), если этот арендатор имеет право на заключение нового договора аренды такого земельного участка в соответствии с </w:t>
      </w:r>
      <w:hyperlink r:id="rId66" w:history="1">
        <w:r w:rsidRPr="006E5DB2">
          <w:rPr>
            <w:rFonts w:ascii="Times New Roman" w:eastAsia="Calibri" w:hAnsi="Times New Roman"/>
            <w:sz w:val="24"/>
            <w:szCs w:val="24"/>
            <w:lang w:val="ru-RU" w:eastAsia="ru-RU"/>
          </w:rPr>
          <w:t>частями 3</w:t>
        </w:r>
      </w:hyperlink>
      <w:r w:rsidRPr="006E5DB2">
        <w:rPr>
          <w:rFonts w:ascii="Times New Roman" w:eastAsia="Calibri" w:hAnsi="Times New Roman"/>
          <w:sz w:val="24"/>
          <w:szCs w:val="24"/>
          <w:lang w:val="ru-RU" w:eastAsia="ru-RU"/>
        </w:rPr>
        <w:t xml:space="preserve"> и </w:t>
      </w:r>
      <w:hyperlink r:id="rId67" w:history="1">
        <w:r w:rsidRPr="006E5DB2">
          <w:rPr>
            <w:rFonts w:ascii="Times New Roman" w:eastAsia="Calibri" w:hAnsi="Times New Roman"/>
            <w:sz w:val="24"/>
            <w:szCs w:val="24"/>
            <w:lang w:val="ru-RU" w:eastAsia="ru-RU"/>
          </w:rPr>
          <w:t>4</w:t>
        </w:r>
      </w:hyperlink>
      <w:r w:rsidRPr="006E5DB2">
        <w:rPr>
          <w:rFonts w:ascii="Times New Roman" w:eastAsia="Calibri" w:hAnsi="Times New Roman"/>
          <w:sz w:val="24"/>
          <w:szCs w:val="24"/>
          <w:lang w:val="ru-RU" w:eastAsia="ru-RU"/>
        </w:rPr>
        <w:t xml:space="preserve"> настоящей статьи;</w:t>
      </w:r>
    </w:p>
    <w:p w:rsidR="00057B96" w:rsidRPr="006E5DB2" w:rsidRDefault="00057B96" w:rsidP="00057B96">
      <w:pPr>
        <w:pStyle w:val="aff2"/>
        <w:numPr>
          <w:ilvl w:val="0"/>
          <w:numId w:val="92"/>
        </w:numPr>
        <w:autoSpaceDE w:val="0"/>
        <w:autoSpaceDN w:val="0"/>
        <w:adjustRightInd w:val="0"/>
        <w:spacing w:before="0" w:after="0" w:line="240" w:lineRule="auto"/>
        <w:ind w:left="567" w:firstLine="0"/>
        <w:jc w:val="both"/>
        <w:rPr>
          <w:rFonts w:ascii="Times New Roman" w:eastAsia="Calibri" w:hAnsi="Times New Roman"/>
          <w:i/>
          <w:sz w:val="24"/>
          <w:szCs w:val="24"/>
          <w:lang w:val="ru-RU" w:eastAsia="ru-RU"/>
        </w:rPr>
      </w:pPr>
      <w:r w:rsidRPr="006E5DB2">
        <w:rPr>
          <w:rFonts w:ascii="Times New Roman" w:eastAsia="Calibri" w:hAnsi="Times New Roman"/>
          <w:sz w:val="24"/>
          <w:szCs w:val="24"/>
          <w:lang w:val="ru-RU" w:eastAsia="ru-RU"/>
        </w:rPr>
        <w:t xml:space="preserve">земельного участка в соответствии с Федеральным законом </w:t>
      </w:r>
      <w:r w:rsidRPr="006E5DB2">
        <w:rPr>
          <w:rFonts w:ascii="Times New Roman" w:eastAsia="Calibri" w:hAnsi="Times New Roman"/>
          <w:i/>
          <w:sz w:val="24"/>
          <w:szCs w:val="24"/>
          <w:lang w:val="ru-RU" w:eastAsia="ru-RU"/>
        </w:rPr>
        <w:t xml:space="preserve">от 24.07.2008 </w:t>
      </w:r>
    </w:p>
    <w:p w:rsidR="00057B96" w:rsidRPr="006E5DB2" w:rsidRDefault="00057B96" w:rsidP="00057B96">
      <w:pPr>
        <w:pStyle w:val="aff2"/>
        <w:autoSpaceDE w:val="0"/>
        <w:autoSpaceDN w:val="0"/>
        <w:adjustRightInd w:val="0"/>
        <w:spacing w:before="0" w:after="0" w:line="240" w:lineRule="auto"/>
        <w:ind w:left="567"/>
        <w:jc w:val="both"/>
        <w:rPr>
          <w:rFonts w:ascii="Times New Roman" w:eastAsia="Calibri" w:hAnsi="Times New Roman"/>
          <w:sz w:val="24"/>
          <w:szCs w:val="24"/>
          <w:lang w:val="ru-RU" w:eastAsia="ru-RU"/>
        </w:rPr>
      </w:pPr>
      <w:r w:rsidRPr="006E5DB2">
        <w:rPr>
          <w:rFonts w:ascii="Times New Roman" w:eastAsia="Calibri" w:hAnsi="Times New Roman"/>
          <w:i/>
          <w:sz w:val="24"/>
          <w:szCs w:val="24"/>
          <w:lang w:eastAsia="ru-RU"/>
        </w:rPr>
        <w:t>N</w:t>
      </w:r>
      <w:r w:rsidRPr="006E5DB2">
        <w:rPr>
          <w:rFonts w:ascii="Times New Roman" w:eastAsia="Calibri" w:hAnsi="Times New Roman"/>
          <w:i/>
          <w:sz w:val="24"/>
          <w:szCs w:val="24"/>
          <w:lang w:val="ru-RU" w:eastAsia="ru-RU"/>
        </w:rPr>
        <w:t xml:space="preserve"> 161-ФЗ"О содействии развитию жилищного строительства".</w:t>
      </w:r>
    </w:p>
    <w:p w:rsidR="00057B96" w:rsidRPr="006E5DB2" w:rsidRDefault="00057B96" w:rsidP="00057B96">
      <w:pPr>
        <w:pStyle w:val="aff2"/>
        <w:numPr>
          <w:ilvl w:val="0"/>
          <w:numId w:val="95"/>
        </w:numPr>
        <w:tabs>
          <w:tab w:val="left" w:pos="993"/>
        </w:tabs>
        <w:autoSpaceDE w:val="0"/>
        <w:autoSpaceDN w:val="0"/>
        <w:adjustRightInd w:val="0"/>
        <w:spacing w:before="0" w:after="0" w:line="240" w:lineRule="auto"/>
        <w:ind w:left="0" w:firstLine="567"/>
        <w:jc w:val="both"/>
        <w:rPr>
          <w:rFonts w:ascii="Times New Roman" w:hAnsi="Times New Roman"/>
          <w:sz w:val="24"/>
          <w:szCs w:val="24"/>
          <w:lang w:val="ru-RU" w:eastAsia="ru-RU"/>
        </w:rPr>
      </w:pPr>
      <w:bookmarkStart w:id="222" w:name="Par0"/>
      <w:bookmarkEnd w:id="222"/>
      <w:r w:rsidRPr="006E5DB2">
        <w:rPr>
          <w:rFonts w:ascii="Times New Roman" w:hAnsi="Times New Roman"/>
          <w:sz w:val="24"/>
          <w:szCs w:val="24"/>
          <w:lang w:val="ru-RU" w:eastAsia="ru-RU"/>
        </w:rPr>
        <w:t xml:space="preserve">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случае, если земельный участок предоставлен гражданину или юридическому лицу в аренду без проведения торгов (за исключением случаев, предусмотренных </w:t>
      </w:r>
      <w:hyperlink r:id="rId68" w:history="1">
        <w:r w:rsidRPr="006E5DB2">
          <w:rPr>
            <w:rFonts w:ascii="Times New Roman" w:hAnsi="Times New Roman"/>
            <w:i/>
            <w:sz w:val="24"/>
            <w:szCs w:val="24"/>
            <w:lang w:val="ru-RU" w:eastAsia="ru-RU"/>
          </w:rPr>
          <w:t>пунктом 13</w:t>
        </w:r>
      </w:hyperlink>
      <w:r w:rsidRPr="006E5DB2">
        <w:rPr>
          <w:rFonts w:ascii="Times New Roman" w:hAnsi="Times New Roman"/>
          <w:i/>
          <w:sz w:val="24"/>
          <w:szCs w:val="24"/>
          <w:lang w:val="ru-RU" w:eastAsia="ru-RU"/>
        </w:rPr>
        <w:t xml:space="preserve">, </w:t>
      </w:r>
      <w:hyperlink r:id="rId69" w:history="1">
        <w:r w:rsidRPr="006E5DB2">
          <w:rPr>
            <w:rFonts w:ascii="Times New Roman" w:hAnsi="Times New Roman"/>
            <w:i/>
            <w:sz w:val="24"/>
            <w:szCs w:val="24"/>
            <w:lang w:val="ru-RU" w:eastAsia="ru-RU"/>
          </w:rPr>
          <w:t>14</w:t>
        </w:r>
      </w:hyperlink>
      <w:r w:rsidRPr="006E5DB2">
        <w:rPr>
          <w:rFonts w:ascii="Times New Roman" w:hAnsi="Times New Roman"/>
          <w:i/>
          <w:sz w:val="24"/>
          <w:szCs w:val="24"/>
          <w:lang w:val="ru-RU" w:eastAsia="ru-RU"/>
        </w:rPr>
        <w:t xml:space="preserve"> или </w:t>
      </w:r>
      <w:hyperlink r:id="rId70" w:history="1">
        <w:r w:rsidRPr="006E5DB2">
          <w:rPr>
            <w:rFonts w:ascii="Times New Roman" w:hAnsi="Times New Roman"/>
            <w:i/>
            <w:sz w:val="24"/>
            <w:szCs w:val="24"/>
            <w:lang w:val="ru-RU" w:eastAsia="ru-RU"/>
          </w:rPr>
          <w:t>20 статьи 39.12</w:t>
        </w:r>
      </w:hyperlink>
      <w:r w:rsidRPr="006E5DB2">
        <w:rPr>
          <w:rFonts w:ascii="Times New Roman" w:hAnsi="Times New Roman"/>
          <w:i/>
          <w:sz w:val="24"/>
          <w:szCs w:val="24"/>
          <w:lang w:val="ru-RU" w:eastAsia="ru-RU"/>
        </w:rPr>
        <w:t xml:space="preserve"> </w:t>
      </w:r>
      <w:r w:rsidRPr="006E5DB2">
        <w:rPr>
          <w:rFonts w:ascii="Times New Roman" w:eastAsia="Calibri" w:hAnsi="Times New Roman"/>
          <w:i/>
          <w:sz w:val="24"/>
          <w:szCs w:val="24"/>
          <w:lang w:val="ru-RU" w:eastAsia="ru-RU"/>
        </w:rPr>
        <w:t xml:space="preserve">"Земельного кодекса Российской Федерации" от 25.10.2001 </w:t>
      </w:r>
      <w:r w:rsidRPr="006E5DB2">
        <w:rPr>
          <w:rFonts w:ascii="Times New Roman" w:eastAsia="Calibri" w:hAnsi="Times New Roman"/>
          <w:i/>
          <w:sz w:val="24"/>
          <w:szCs w:val="24"/>
          <w:lang w:eastAsia="ru-RU"/>
        </w:rPr>
        <w:t>N</w:t>
      </w:r>
      <w:r w:rsidRPr="006E5DB2">
        <w:rPr>
          <w:rFonts w:ascii="Times New Roman" w:eastAsia="Calibri" w:hAnsi="Times New Roman"/>
          <w:i/>
          <w:sz w:val="24"/>
          <w:szCs w:val="24"/>
          <w:lang w:val="ru-RU" w:eastAsia="ru-RU"/>
        </w:rPr>
        <w:t xml:space="preserve"> 136-ФЗ (ред. </w:t>
      </w:r>
      <w:r w:rsidRPr="006E5DB2">
        <w:rPr>
          <w:rFonts w:ascii="Times New Roman" w:hAnsi="Times New Roman"/>
          <w:i/>
          <w:sz w:val="24"/>
          <w:szCs w:val="24"/>
          <w:lang w:val="ru-RU"/>
        </w:rPr>
        <w:t>от 29</w:t>
      </w:r>
      <w:r w:rsidRPr="006E5DB2">
        <w:rPr>
          <w:rFonts w:ascii="Times New Roman" w:hAnsi="Times New Roman"/>
          <w:i/>
          <w:iCs/>
          <w:sz w:val="24"/>
          <w:szCs w:val="24"/>
          <w:lang w:val="ru-RU"/>
        </w:rPr>
        <w:t>.07.2017</w:t>
      </w:r>
      <w:r w:rsidRPr="006E5DB2">
        <w:rPr>
          <w:rFonts w:ascii="Times New Roman" w:eastAsia="Calibri" w:hAnsi="Times New Roman"/>
          <w:i/>
          <w:sz w:val="24"/>
          <w:szCs w:val="24"/>
          <w:lang w:val="ru-RU" w:eastAsia="ru-RU"/>
        </w:rPr>
        <w:t>)</w:t>
      </w:r>
      <w:r w:rsidRPr="006E5DB2">
        <w:rPr>
          <w:rFonts w:ascii="Times New Roman" w:hAnsi="Times New Roman"/>
          <w:sz w:val="24"/>
          <w:szCs w:val="24"/>
          <w:lang w:val="ru-RU" w:eastAsia="ru-RU"/>
        </w:rPr>
        <w:t>);</w:t>
      </w:r>
    </w:p>
    <w:p w:rsidR="00057B96" w:rsidRPr="006E5DB2" w:rsidRDefault="00057B96" w:rsidP="00057B96">
      <w:pPr>
        <w:pStyle w:val="aff2"/>
        <w:numPr>
          <w:ilvl w:val="0"/>
          <w:numId w:val="95"/>
        </w:numPr>
        <w:tabs>
          <w:tab w:val="left" w:pos="993"/>
        </w:tabs>
        <w:autoSpaceDE w:val="0"/>
        <w:autoSpaceDN w:val="0"/>
        <w:adjustRightInd w:val="0"/>
        <w:spacing w:before="0" w:after="0" w:line="240" w:lineRule="auto"/>
        <w:ind w:left="0" w:firstLine="567"/>
        <w:jc w:val="both"/>
        <w:rPr>
          <w:rFonts w:ascii="Times New Roman" w:hAnsi="Times New Roman"/>
          <w:sz w:val="24"/>
          <w:szCs w:val="24"/>
          <w:lang w:val="ru-RU" w:eastAsia="ru-RU"/>
        </w:rPr>
      </w:pPr>
      <w:r w:rsidRPr="006E5DB2">
        <w:rPr>
          <w:rFonts w:ascii="Times New Roman" w:hAnsi="Times New Roman"/>
          <w:sz w:val="24"/>
          <w:szCs w:val="24"/>
          <w:lang w:val="ru-RU" w:eastAsia="ru-RU"/>
        </w:rPr>
        <w:t>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57B96" w:rsidRPr="006E5DB2" w:rsidRDefault="00057B96" w:rsidP="00057B96">
      <w:pPr>
        <w:autoSpaceDE w:val="0"/>
        <w:autoSpaceDN w:val="0"/>
        <w:adjustRightInd w:val="0"/>
        <w:ind w:firstLine="540"/>
      </w:pPr>
      <w:r w:rsidRPr="006E5DB2">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57B96" w:rsidRPr="006E5DB2" w:rsidRDefault="00057B96" w:rsidP="00057B96">
      <w:pPr>
        <w:autoSpaceDE w:val="0"/>
        <w:autoSpaceDN w:val="0"/>
        <w:adjustRightInd w:val="0"/>
        <w:ind w:firstLine="540"/>
      </w:pPr>
      <w:r w:rsidRPr="006E5DB2">
        <w:lastRenderedPageBreak/>
        <w:t xml:space="preserve">2) собственнику объекта незавершенного строительства, за исключением указанного в </w:t>
      </w:r>
      <w:hyperlink w:anchor="Par9" w:history="1">
        <w:r w:rsidRPr="006E5DB2">
          <w:t>пункте 1</w:t>
        </w:r>
      </w:hyperlink>
      <w:r w:rsidRPr="006E5DB2">
        <w:t xml:space="preserve"> настоящей части,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57B96" w:rsidRPr="006E5DB2" w:rsidRDefault="00057B96" w:rsidP="00057B96">
      <w:pPr>
        <w:pStyle w:val="afff2"/>
        <w:numPr>
          <w:ilvl w:val="0"/>
          <w:numId w:val="95"/>
        </w:numPr>
        <w:tabs>
          <w:tab w:val="left" w:pos="851"/>
        </w:tabs>
        <w:spacing w:before="0" w:beforeAutospacing="0" w:after="0" w:afterAutospacing="0"/>
        <w:ind w:left="0" w:firstLine="567"/>
        <w:jc w:val="both"/>
      </w:pPr>
      <w:r w:rsidRPr="006E5DB2">
        <w:t xml:space="preserve">Регламент проведения аукциона на право заключения договора аренды земельного участка, находящегося в государственной или муниципальной собственности определяется </w:t>
      </w:r>
      <w:r w:rsidRPr="006E5DB2">
        <w:rPr>
          <w:i/>
        </w:rPr>
        <w:t>статьей 39.11 – 39.13</w:t>
      </w:r>
      <w:r w:rsidRPr="006E5DB2">
        <w:t xml:space="preserve"> </w:t>
      </w:r>
      <w:r w:rsidRPr="006E5DB2">
        <w:rPr>
          <w:i/>
        </w:rPr>
        <w:t>Земельного кодекса РФ от 25.10.2001 №136-ФЗ (ред. от 29</w:t>
      </w:r>
      <w:r w:rsidRPr="006E5DB2">
        <w:rPr>
          <w:i/>
          <w:iCs/>
        </w:rPr>
        <w:t>.07.2017)</w:t>
      </w:r>
      <w:r w:rsidRPr="006E5DB2">
        <w:rPr>
          <w:i/>
        </w:rPr>
        <w:t>.</w:t>
      </w:r>
    </w:p>
    <w:p w:rsidR="00057B96" w:rsidRPr="006E5DB2" w:rsidRDefault="00057B96" w:rsidP="00057B96">
      <w:pPr>
        <w:pStyle w:val="aff2"/>
        <w:numPr>
          <w:ilvl w:val="0"/>
          <w:numId w:val="95"/>
        </w:numPr>
        <w:tabs>
          <w:tab w:val="left" w:pos="851"/>
        </w:tabs>
        <w:autoSpaceDE w:val="0"/>
        <w:autoSpaceDN w:val="0"/>
        <w:adjustRightInd w:val="0"/>
        <w:spacing w:before="0" w:after="0" w:line="240" w:lineRule="auto"/>
        <w:ind w:left="0" w:firstLine="567"/>
        <w:jc w:val="both"/>
        <w:rPr>
          <w:rFonts w:ascii="Times New Roman" w:hAnsi="Times New Roman"/>
          <w:iCs/>
          <w:sz w:val="24"/>
          <w:szCs w:val="24"/>
          <w:lang w:val="ru-RU" w:eastAsia="ru-RU"/>
        </w:rPr>
      </w:pPr>
      <w:r w:rsidRPr="006E5DB2">
        <w:rPr>
          <w:rFonts w:ascii="Times New Roman" w:hAnsi="Times New Roman"/>
          <w:iCs/>
          <w:sz w:val="24"/>
          <w:szCs w:val="24"/>
          <w:lang w:val="ru-RU" w:eastAsia="ru-RU"/>
        </w:rPr>
        <w:t>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057B96" w:rsidRPr="006E5DB2" w:rsidRDefault="00057B96" w:rsidP="00057B96">
      <w:pPr>
        <w:pStyle w:val="aff2"/>
        <w:numPr>
          <w:ilvl w:val="0"/>
          <w:numId w:val="95"/>
        </w:numPr>
        <w:tabs>
          <w:tab w:val="left" w:pos="851"/>
        </w:tabs>
        <w:autoSpaceDE w:val="0"/>
        <w:autoSpaceDN w:val="0"/>
        <w:adjustRightInd w:val="0"/>
        <w:spacing w:before="0" w:after="0" w:line="240" w:lineRule="auto"/>
        <w:ind w:left="0" w:firstLine="567"/>
        <w:jc w:val="both"/>
        <w:rPr>
          <w:rFonts w:ascii="Times New Roman" w:hAnsi="Times New Roman"/>
          <w:iCs/>
          <w:sz w:val="24"/>
          <w:szCs w:val="24"/>
          <w:lang w:val="ru-RU" w:eastAsia="ru-RU"/>
        </w:rPr>
      </w:pPr>
      <w:r w:rsidRPr="006E5DB2">
        <w:rPr>
          <w:rFonts w:ascii="Times New Roman" w:hAnsi="Times New Roman"/>
          <w:sz w:val="24"/>
          <w:szCs w:val="24"/>
          <w:lang w:val="ru-RU" w:eastAsia="ru-RU"/>
        </w:rPr>
        <w:t>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57B96" w:rsidRPr="006E5DB2" w:rsidRDefault="00057B96" w:rsidP="00057B96">
      <w:pPr>
        <w:pStyle w:val="aff2"/>
        <w:numPr>
          <w:ilvl w:val="0"/>
          <w:numId w:val="95"/>
        </w:numPr>
        <w:tabs>
          <w:tab w:val="left" w:pos="993"/>
        </w:tabs>
        <w:autoSpaceDE w:val="0"/>
        <w:autoSpaceDN w:val="0"/>
        <w:adjustRightInd w:val="0"/>
        <w:spacing w:before="0" w:after="0" w:line="240" w:lineRule="auto"/>
        <w:ind w:left="0" w:firstLine="567"/>
        <w:jc w:val="both"/>
        <w:rPr>
          <w:rFonts w:ascii="Times New Roman" w:hAnsi="Times New Roman"/>
          <w:iCs/>
          <w:sz w:val="24"/>
          <w:szCs w:val="24"/>
          <w:lang w:val="ru-RU" w:eastAsia="ru-RU"/>
        </w:rPr>
      </w:pPr>
      <w:r w:rsidRPr="006E5DB2">
        <w:rPr>
          <w:rFonts w:ascii="Times New Roman" w:hAnsi="Times New Roman"/>
          <w:sz w:val="24"/>
          <w:szCs w:val="24"/>
          <w:lang w:val="ru-RU" w:eastAsia="ru-RU"/>
        </w:rPr>
        <w:t>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057B96" w:rsidRPr="006E5DB2" w:rsidRDefault="00057B96" w:rsidP="00057B96">
      <w:pPr>
        <w:pStyle w:val="aff2"/>
        <w:numPr>
          <w:ilvl w:val="0"/>
          <w:numId w:val="95"/>
        </w:numPr>
        <w:tabs>
          <w:tab w:val="left" w:pos="993"/>
        </w:tabs>
        <w:autoSpaceDE w:val="0"/>
        <w:autoSpaceDN w:val="0"/>
        <w:adjustRightInd w:val="0"/>
        <w:spacing w:before="0" w:after="0" w:line="240" w:lineRule="auto"/>
        <w:ind w:left="0" w:firstLine="567"/>
        <w:jc w:val="both"/>
        <w:rPr>
          <w:rFonts w:ascii="Times New Roman" w:hAnsi="Times New Roman"/>
          <w:iCs/>
          <w:sz w:val="24"/>
          <w:szCs w:val="24"/>
          <w:lang w:val="ru-RU" w:eastAsia="ru-RU"/>
        </w:rPr>
      </w:pPr>
      <w:r w:rsidRPr="006E5DB2">
        <w:rPr>
          <w:rFonts w:ascii="Times New Roman" w:hAnsi="Times New Roman"/>
          <w:sz w:val="24"/>
          <w:szCs w:val="24"/>
          <w:lang w:val="ru-RU" w:eastAsia="ru-RU"/>
        </w:rPr>
        <w:t>Договор аренды земельного участка, образованного из земельного участка, предоставленного для комплексного освоения территории,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057B96" w:rsidRPr="006E5DB2" w:rsidRDefault="00057B96" w:rsidP="00057B96">
      <w:pPr>
        <w:pStyle w:val="aff2"/>
        <w:numPr>
          <w:ilvl w:val="0"/>
          <w:numId w:val="95"/>
        </w:numPr>
        <w:tabs>
          <w:tab w:val="left" w:pos="709"/>
          <w:tab w:val="left" w:pos="993"/>
        </w:tabs>
        <w:autoSpaceDE w:val="0"/>
        <w:autoSpaceDN w:val="0"/>
        <w:adjustRightInd w:val="0"/>
        <w:spacing w:before="0" w:after="0" w:line="240" w:lineRule="auto"/>
        <w:ind w:left="0" w:firstLine="567"/>
        <w:jc w:val="both"/>
        <w:rPr>
          <w:rFonts w:ascii="Times New Roman" w:hAnsi="Times New Roman"/>
          <w:iCs/>
          <w:sz w:val="24"/>
          <w:szCs w:val="24"/>
          <w:lang w:val="ru-RU" w:eastAsia="ru-RU"/>
        </w:rPr>
      </w:pPr>
      <w:r w:rsidRPr="006E5DB2">
        <w:rPr>
          <w:rFonts w:ascii="Times New Roman" w:hAnsi="Times New Roman"/>
          <w:sz w:val="24"/>
          <w:szCs w:val="24"/>
          <w:lang w:val="ru-RU" w:eastAsia="ru-RU"/>
        </w:rPr>
        <w:t xml:space="preserve">Срок договора аренды земельного участка, находящегося в государственной или муниципальной собственности, определяется в соответствии положениями </w:t>
      </w:r>
      <w:r w:rsidRPr="006E5DB2">
        <w:rPr>
          <w:rFonts w:ascii="Times New Roman" w:hAnsi="Times New Roman"/>
          <w:i/>
          <w:sz w:val="24"/>
          <w:szCs w:val="24"/>
          <w:lang w:val="ru-RU" w:eastAsia="ru-RU"/>
        </w:rPr>
        <w:t xml:space="preserve">статьи 39.8 </w:t>
      </w:r>
      <w:r w:rsidRPr="006E5DB2">
        <w:rPr>
          <w:rFonts w:ascii="Times New Roman" w:eastAsia="Calibri" w:hAnsi="Times New Roman"/>
          <w:i/>
          <w:sz w:val="24"/>
          <w:szCs w:val="24"/>
          <w:lang w:val="ru-RU" w:eastAsia="ru-RU"/>
        </w:rPr>
        <w:t xml:space="preserve">"Земельного кодекса Российской Федерации" от 25.10.2001 </w:t>
      </w:r>
      <w:r w:rsidRPr="006E5DB2">
        <w:rPr>
          <w:rFonts w:ascii="Times New Roman" w:eastAsia="Calibri" w:hAnsi="Times New Roman"/>
          <w:i/>
          <w:sz w:val="24"/>
          <w:szCs w:val="24"/>
          <w:lang w:eastAsia="ru-RU"/>
        </w:rPr>
        <w:t>N</w:t>
      </w:r>
      <w:r w:rsidRPr="006E5DB2">
        <w:rPr>
          <w:rFonts w:ascii="Times New Roman" w:eastAsia="Calibri" w:hAnsi="Times New Roman"/>
          <w:i/>
          <w:sz w:val="24"/>
          <w:szCs w:val="24"/>
          <w:lang w:val="ru-RU" w:eastAsia="ru-RU"/>
        </w:rPr>
        <w:t xml:space="preserve"> 136-ФЗ (ред. </w:t>
      </w:r>
      <w:r w:rsidRPr="006E5DB2">
        <w:rPr>
          <w:rFonts w:ascii="Times New Roman" w:hAnsi="Times New Roman"/>
          <w:i/>
          <w:sz w:val="24"/>
          <w:szCs w:val="24"/>
          <w:lang w:val="ru-RU"/>
        </w:rPr>
        <w:t xml:space="preserve">от </w:t>
      </w:r>
      <w:r w:rsidRPr="006E5DB2">
        <w:rPr>
          <w:rFonts w:ascii="Times New Roman" w:hAnsi="Times New Roman"/>
          <w:i/>
          <w:sz w:val="24"/>
          <w:szCs w:val="24"/>
          <w:lang w:val="ru-RU" w:eastAsia="ru-RU"/>
        </w:rPr>
        <w:t>29</w:t>
      </w:r>
      <w:r w:rsidRPr="006E5DB2">
        <w:rPr>
          <w:rFonts w:ascii="Times New Roman" w:hAnsi="Times New Roman"/>
          <w:i/>
          <w:iCs/>
          <w:sz w:val="24"/>
          <w:szCs w:val="24"/>
          <w:lang w:val="ru-RU"/>
        </w:rPr>
        <w:t>.07.2017</w:t>
      </w:r>
      <w:r w:rsidRPr="006E5DB2">
        <w:rPr>
          <w:rFonts w:ascii="Times New Roman" w:eastAsia="Calibri" w:hAnsi="Times New Roman"/>
          <w:i/>
          <w:sz w:val="24"/>
          <w:szCs w:val="24"/>
          <w:lang w:val="ru-RU" w:eastAsia="ru-RU"/>
        </w:rPr>
        <w:t>).</w:t>
      </w:r>
    </w:p>
    <w:p w:rsidR="00057B96" w:rsidRPr="006E5DB2" w:rsidRDefault="00057B96" w:rsidP="00057B96">
      <w:pPr>
        <w:pStyle w:val="aff2"/>
        <w:numPr>
          <w:ilvl w:val="0"/>
          <w:numId w:val="95"/>
        </w:numPr>
        <w:tabs>
          <w:tab w:val="left" w:pos="709"/>
          <w:tab w:val="left" w:pos="993"/>
        </w:tabs>
        <w:autoSpaceDE w:val="0"/>
        <w:autoSpaceDN w:val="0"/>
        <w:adjustRightInd w:val="0"/>
        <w:spacing w:before="0" w:after="0" w:line="240" w:lineRule="auto"/>
        <w:ind w:left="0" w:firstLine="567"/>
        <w:jc w:val="both"/>
        <w:rPr>
          <w:rFonts w:ascii="Times New Roman" w:hAnsi="Times New Roman"/>
          <w:iCs/>
          <w:sz w:val="24"/>
          <w:szCs w:val="24"/>
          <w:lang w:val="ru-RU" w:eastAsia="ru-RU"/>
        </w:rPr>
      </w:pPr>
      <w:r w:rsidRPr="006E5DB2">
        <w:rPr>
          <w:rFonts w:ascii="Times New Roman" w:hAnsi="Times New Roman"/>
          <w:iCs/>
          <w:sz w:val="24"/>
          <w:szCs w:val="24"/>
          <w:lang w:val="ru-RU" w:eastAsia="ru-RU"/>
        </w:rPr>
        <w:t>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57B96" w:rsidRPr="006E5DB2" w:rsidRDefault="00057B96" w:rsidP="00057B96">
      <w:pPr>
        <w:pStyle w:val="aff2"/>
        <w:numPr>
          <w:ilvl w:val="0"/>
          <w:numId w:val="95"/>
        </w:numPr>
        <w:tabs>
          <w:tab w:val="left" w:pos="709"/>
          <w:tab w:val="left" w:pos="993"/>
        </w:tabs>
        <w:autoSpaceDE w:val="0"/>
        <w:autoSpaceDN w:val="0"/>
        <w:adjustRightInd w:val="0"/>
        <w:spacing w:before="0" w:after="0" w:line="240" w:lineRule="auto"/>
        <w:ind w:left="0" w:firstLine="567"/>
        <w:jc w:val="both"/>
        <w:rPr>
          <w:rFonts w:ascii="Times New Roman" w:hAnsi="Times New Roman"/>
          <w:iCs/>
          <w:sz w:val="24"/>
          <w:szCs w:val="24"/>
          <w:lang w:val="ru-RU" w:eastAsia="ru-RU"/>
        </w:rPr>
      </w:pPr>
      <w:r w:rsidRPr="006E5DB2">
        <w:rPr>
          <w:rFonts w:ascii="Times New Roman" w:hAnsi="Times New Roman"/>
          <w:sz w:val="24"/>
          <w:szCs w:val="24"/>
          <w:lang w:val="ru-RU" w:eastAsia="ru-RU"/>
        </w:rPr>
        <w:t xml:space="preserve">В случае, если в аренду предоставлен земельный участок, находящийся в государственной или муниципальной собственности и зарезервированный для </w:t>
      </w:r>
      <w:r w:rsidRPr="006E5DB2">
        <w:rPr>
          <w:rFonts w:ascii="Times New Roman" w:hAnsi="Times New Roman"/>
          <w:sz w:val="24"/>
          <w:szCs w:val="24"/>
          <w:lang w:val="ru-RU" w:eastAsia="ru-RU"/>
        </w:rPr>
        <w:lastRenderedPageBreak/>
        <w:t>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57B96" w:rsidRPr="006E5DB2" w:rsidRDefault="00057B96" w:rsidP="00057B96">
      <w:pPr>
        <w:pStyle w:val="aff2"/>
        <w:numPr>
          <w:ilvl w:val="0"/>
          <w:numId w:val="95"/>
        </w:numPr>
        <w:tabs>
          <w:tab w:val="left" w:pos="993"/>
        </w:tabs>
        <w:autoSpaceDE w:val="0"/>
        <w:autoSpaceDN w:val="0"/>
        <w:adjustRightInd w:val="0"/>
        <w:spacing w:before="0" w:after="0" w:line="240" w:lineRule="auto"/>
        <w:ind w:left="0" w:firstLine="567"/>
        <w:jc w:val="both"/>
        <w:rPr>
          <w:rFonts w:ascii="Times New Roman" w:hAnsi="Times New Roman"/>
          <w:i/>
          <w:sz w:val="24"/>
          <w:szCs w:val="24"/>
          <w:lang w:val="ru-RU" w:eastAsia="ru-RU"/>
        </w:rPr>
      </w:pPr>
      <w:r w:rsidRPr="006E5DB2">
        <w:rPr>
          <w:rFonts w:ascii="Times New Roman" w:hAnsi="Times New Roman"/>
          <w:sz w:val="24"/>
          <w:szCs w:val="24"/>
          <w:lang w:val="ru-RU" w:eastAsia="ru-RU"/>
        </w:rPr>
        <w:t xml:space="preserve">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w:t>
      </w:r>
      <w:r w:rsidRPr="006E5DB2">
        <w:rPr>
          <w:rFonts w:ascii="Times New Roman" w:hAnsi="Times New Roman"/>
          <w:i/>
          <w:sz w:val="24"/>
          <w:szCs w:val="24"/>
          <w:lang w:val="ru-RU" w:eastAsia="ru-RU"/>
        </w:rPr>
        <w:t xml:space="preserve">Постановлением Правительства РФ от 16.07.2009 №582 </w:t>
      </w:r>
      <w:r w:rsidRPr="006E5DB2">
        <w:rPr>
          <w:rFonts w:ascii="Times New Roman" w:eastAsia="Calibri" w:hAnsi="Times New Roman"/>
          <w:i/>
          <w:sz w:val="24"/>
          <w:szCs w:val="24"/>
          <w:lang w:val="ru-RU" w:eastAsia="ru-RU"/>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находящихся в собственности Российской Федерации"</w:t>
      </w:r>
      <w:r w:rsidRPr="006E5DB2">
        <w:rPr>
          <w:rFonts w:ascii="Times New Roman" w:hAnsi="Times New Roman"/>
          <w:i/>
          <w:sz w:val="24"/>
          <w:szCs w:val="24"/>
          <w:lang w:val="ru-RU" w:eastAsia="ru-RU"/>
        </w:rPr>
        <w:t>.</w:t>
      </w:r>
    </w:p>
    <w:p w:rsidR="00057B96" w:rsidRPr="006E5DB2" w:rsidRDefault="00057B96" w:rsidP="00057B96">
      <w:pPr>
        <w:pStyle w:val="aff2"/>
        <w:numPr>
          <w:ilvl w:val="0"/>
          <w:numId w:val="95"/>
        </w:numPr>
        <w:tabs>
          <w:tab w:val="left" w:pos="993"/>
        </w:tabs>
        <w:autoSpaceDE w:val="0"/>
        <w:autoSpaceDN w:val="0"/>
        <w:adjustRightInd w:val="0"/>
        <w:spacing w:before="0" w:after="0" w:line="240" w:lineRule="auto"/>
        <w:ind w:left="0" w:firstLine="567"/>
        <w:jc w:val="both"/>
        <w:rPr>
          <w:rFonts w:ascii="Times New Roman" w:hAnsi="Times New Roman"/>
          <w:i/>
          <w:sz w:val="24"/>
          <w:szCs w:val="24"/>
          <w:lang w:val="ru-RU" w:eastAsia="ru-RU"/>
        </w:rPr>
      </w:pPr>
      <w:r w:rsidRPr="006E5DB2">
        <w:rPr>
          <w:rFonts w:ascii="Times New Roman" w:hAnsi="Times New Roman"/>
          <w:sz w:val="24"/>
          <w:szCs w:val="24"/>
          <w:lang w:val="ru-RU" w:eastAsia="ru-RU"/>
        </w:rPr>
        <w:t xml:space="preserve">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w:t>
      </w:r>
    </w:p>
    <w:p w:rsidR="00057B96" w:rsidRPr="006E5DB2" w:rsidRDefault="00057B96" w:rsidP="00057B96">
      <w:pPr>
        <w:pStyle w:val="aff2"/>
        <w:numPr>
          <w:ilvl w:val="0"/>
          <w:numId w:val="95"/>
        </w:numPr>
        <w:tabs>
          <w:tab w:val="left" w:pos="993"/>
        </w:tabs>
        <w:autoSpaceDE w:val="0"/>
        <w:autoSpaceDN w:val="0"/>
        <w:adjustRightInd w:val="0"/>
        <w:spacing w:before="0" w:after="0" w:line="240" w:lineRule="auto"/>
        <w:ind w:left="0" w:firstLine="567"/>
        <w:jc w:val="both"/>
        <w:rPr>
          <w:rFonts w:ascii="Times New Roman" w:hAnsi="Times New Roman"/>
          <w:i/>
          <w:sz w:val="24"/>
          <w:szCs w:val="24"/>
          <w:lang w:val="ru-RU" w:eastAsia="ru-RU"/>
        </w:rPr>
      </w:pPr>
      <w:r w:rsidRPr="006E5DB2">
        <w:rPr>
          <w:rFonts w:ascii="Times New Roman" w:hAnsi="Times New Roman"/>
          <w:sz w:val="24"/>
          <w:szCs w:val="24"/>
          <w:lang w:val="ru-RU" w:eastAsia="ru-RU"/>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57B96" w:rsidRPr="006E5DB2" w:rsidRDefault="00057B96" w:rsidP="00057B96">
      <w:pPr>
        <w:tabs>
          <w:tab w:val="left" w:pos="851"/>
        </w:tabs>
        <w:autoSpaceDE w:val="0"/>
        <w:autoSpaceDN w:val="0"/>
        <w:adjustRightInd w:val="0"/>
      </w:pPr>
    </w:p>
    <w:p w:rsidR="00057B96" w:rsidRPr="006E5DB2" w:rsidRDefault="00057B96" w:rsidP="00057B96">
      <w:pPr>
        <w:pStyle w:val="2"/>
        <w:rPr>
          <w:b/>
          <w:sz w:val="20"/>
          <w:szCs w:val="20"/>
          <w:lang w:val="ru-RU"/>
        </w:rPr>
      </w:pPr>
      <w:bookmarkStart w:id="223" w:name="_Toc486926441"/>
      <w:bookmarkStart w:id="224" w:name="_Toc491878936"/>
      <w:r w:rsidRPr="006E5DB2">
        <w:rPr>
          <w:b/>
          <w:sz w:val="20"/>
          <w:szCs w:val="20"/>
          <w:lang w:val="ru-RU"/>
        </w:rPr>
        <w:t>Глава 9. Внесение изменений в Правила землепользования и</w:t>
      </w:r>
      <w:bookmarkStart w:id="225" w:name="_Toc276135174"/>
      <w:bookmarkStart w:id="226" w:name="_Toc279146499"/>
      <w:bookmarkStart w:id="227" w:name="_Toc279156683"/>
      <w:bookmarkStart w:id="228" w:name="_Toc279394801"/>
      <w:r w:rsidRPr="006E5DB2">
        <w:rPr>
          <w:b/>
          <w:sz w:val="20"/>
          <w:szCs w:val="20"/>
          <w:lang w:val="ru-RU"/>
        </w:rPr>
        <w:t xml:space="preserve"> застройки </w:t>
      </w:r>
      <w:bookmarkEnd w:id="191"/>
      <w:bookmarkEnd w:id="223"/>
      <w:r w:rsidRPr="006E5DB2">
        <w:rPr>
          <w:b/>
          <w:sz w:val="20"/>
          <w:szCs w:val="20"/>
          <w:lang w:val="ru-RU"/>
        </w:rPr>
        <w:t>ЗАТО Солнечный</w:t>
      </w:r>
      <w:bookmarkEnd w:id="224"/>
    </w:p>
    <w:p w:rsidR="00057B96" w:rsidRPr="006E5DB2" w:rsidRDefault="00057B96" w:rsidP="00057B96">
      <w:pPr>
        <w:pStyle w:val="2"/>
        <w:rPr>
          <w:b/>
          <w:i/>
          <w:lang w:val="ru-RU" w:eastAsia="ru-RU"/>
        </w:rPr>
      </w:pPr>
      <w:bookmarkStart w:id="229" w:name="_Toc318557047"/>
      <w:bookmarkStart w:id="230" w:name="_Toc486926442"/>
      <w:bookmarkStart w:id="231" w:name="_Toc491878937"/>
      <w:r w:rsidRPr="006E5DB2">
        <w:rPr>
          <w:sz w:val="18"/>
          <w:lang w:val="ru-RU"/>
        </w:rPr>
        <w:t>Статья 33. Действие Правил землепользования и застройки по отношению к генеральному плану ЗАТО Солнечный, документации по планировке территории</w:t>
      </w:r>
      <w:bookmarkEnd w:id="225"/>
      <w:bookmarkEnd w:id="226"/>
      <w:bookmarkEnd w:id="227"/>
      <w:bookmarkEnd w:id="228"/>
      <w:bookmarkEnd w:id="229"/>
      <w:bookmarkEnd w:id="230"/>
      <w:bookmarkEnd w:id="231"/>
    </w:p>
    <w:p w:rsidR="00057B96" w:rsidRPr="006E5DB2" w:rsidRDefault="00057B96" w:rsidP="00057B96">
      <w:pPr>
        <w:pStyle w:val="afff2"/>
        <w:numPr>
          <w:ilvl w:val="0"/>
          <w:numId w:val="63"/>
        </w:numPr>
        <w:tabs>
          <w:tab w:val="left" w:pos="851"/>
        </w:tabs>
        <w:spacing w:before="0" w:beforeAutospacing="0" w:after="0" w:afterAutospacing="0"/>
        <w:ind w:left="0" w:firstLine="567"/>
        <w:jc w:val="both"/>
      </w:pPr>
      <w:r w:rsidRPr="006E5DB2">
        <w:t xml:space="preserve">После введения в действие Правил землепользования и застройки ранее разработанная документация по планировке территории действуют в части, не противоречащей Правилам землепользования и застройки. </w:t>
      </w:r>
    </w:p>
    <w:p w:rsidR="00057B96" w:rsidRPr="006E5DB2" w:rsidRDefault="00057B96" w:rsidP="00057B96">
      <w:pPr>
        <w:pStyle w:val="afff2"/>
        <w:numPr>
          <w:ilvl w:val="0"/>
          <w:numId w:val="63"/>
        </w:numPr>
        <w:tabs>
          <w:tab w:val="left" w:pos="851"/>
        </w:tabs>
        <w:spacing w:before="0" w:beforeAutospacing="0" w:after="0" w:afterAutospacing="0"/>
        <w:ind w:left="0" w:firstLine="567"/>
        <w:jc w:val="both"/>
      </w:pPr>
      <w:r w:rsidRPr="006E5DB2">
        <w:t>После введения в действие Правил землепользования и застройки органы местного самоуправления по представлению соответствующих заключений Комиссии по подготовке проекта правил землепользования и застройки могут принимать решения:</w:t>
      </w:r>
    </w:p>
    <w:p w:rsidR="00057B96" w:rsidRPr="006E5DB2" w:rsidRDefault="00057B96" w:rsidP="00057B96">
      <w:pPr>
        <w:pStyle w:val="afff2"/>
        <w:numPr>
          <w:ilvl w:val="1"/>
          <w:numId w:val="64"/>
        </w:numPr>
        <w:tabs>
          <w:tab w:val="num" w:pos="0"/>
          <w:tab w:val="left" w:pos="993"/>
        </w:tabs>
        <w:spacing w:before="0" w:beforeAutospacing="0" w:after="0" w:afterAutospacing="0"/>
        <w:ind w:left="0" w:firstLine="567"/>
        <w:jc w:val="both"/>
      </w:pPr>
      <w:r w:rsidRPr="006E5DB2">
        <w:t>о подготовке предложений о внесении изменений в ранее утвержденный генеральный план ЗАТО Солнечный с учетом и в развитие Правил землепользования и застройки;</w:t>
      </w:r>
    </w:p>
    <w:p w:rsidR="00057B96" w:rsidRPr="006E5DB2" w:rsidRDefault="00057B96" w:rsidP="00057B96">
      <w:pPr>
        <w:pStyle w:val="afff2"/>
        <w:numPr>
          <w:ilvl w:val="1"/>
          <w:numId w:val="64"/>
        </w:numPr>
        <w:tabs>
          <w:tab w:val="num" w:pos="0"/>
          <w:tab w:val="left" w:pos="993"/>
        </w:tabs>
        <w:spacing w:before="0" w:beforeAutospacing="0" w:after="0" w:afterAutospacing="0"/>
        <w:ind w:left="0" w:firstLine="567"/>
        <w:jc w:val="both"/>
      </w:pPr>
      <w:r w:rsidRPr="006E5DB2">
        <w:t>о приведении в соответствие с Правилами землепользования и застройки ранее утвержденной и не реализованной документации по планировке территории, в том числе в части установленных Правилами землепользования и застройки градостроительных регламентов;</w:t>
      </w:r>
    </w:p>
    <w:p w:rsidR="00057B96" w:rsidRPr="006E5DB2" w:rsidRDefault="00057B96" w:rsidP="000C4EEE">
      <w:pPr>
        <w:pStyle w:val="afff2"/>
        <w:numPr>
          <w:ilvl w:val="1"/>
          <w:numId w:val="64"/>
        </w:numPr>
        <w:tabs>
          <w:tab w:val="num" w:pos="0"/>
          <w:tab w:val="left" w:pos="993"/>
        </w:tabs>
        <w:spacing w:before="0" w:beforeAutospacing="0" w:after="0" w:afterAutospacing="0"/>
        <w:ind w:left="0" w:firstLine="567"/>
        <w:jc w:val="both"/>
      </w:pPr>
      <w:r w:rsidRPr="006E5DB2">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Правила землепользования и застройки в части уточнения</w:t>
      </w:r>
      <w:bookmarkStart w:id="232" w:name="_Toc276135175"/>
      <w:bookmarkStart w:id="233" w:name="_Toc279146500"/>
      <w:bookmarkStart w:id="234" w:name="_Toc279156684"/>
      <w:bookmarkStart w:id="235" w:name="_Toc279394802"/>
      <w:r w:rsidRPr="006E5DB2">
        <w:t>, изменения границ территориальных зон, состава территориальных зон, градостроительных регламентов к соответствующим территориальным зонам</w:t>
      </w:r>
      <w:bookmarkStart w:id="236" w:name="_Toc276135176"/>
      <w:bookmarkStart w:id="237" w:name="_Toc279146501"/>
      <w:bookmarkStart w:id="238" w:name="_Toc279156685"/>
      <w:bookmarkStart w:id="239" w:name="_Toc279394803"/>
      <w:bookmarkEnd w:id="232"/>
      <w:bookmarkEnd w:id="233"/>
      <w:bookmarkEnd w:id="234"/>
      <w:bookmarkEnd w:id="235"/>
    </w:p>
    <w:p w:rsidR="00057B96" w:rsidRPr="006E5DB2" w:rsidRDefault="00057B96" w:rsidP="00057B96">
      <w:pPr>
        <w:pStyle w:val="2"/>
        <w:rPr>
          <w:sz w:val="18"/>
          <w:lang w:val="ru-RU"/>
        </w:rPr>
      </w:pPr>
      <w:bookmarkStart w:id="240" w:name="_Toc318557048"/>
      <w:bookmarkStart w:id="241" w:name="_Toc486926443"/>
      <w:bookmarkStart w:id="242" w:name="_Toc491878938"/>
      <w:r w:rsidRPr="006E5DB2">
        <w:rPr>
          <w:sz w:val="18"/>
          <w:lang w:val="ru-RU"/>
        </w:rPr>
        <w:lastRenderedPageBreak/>
        <w:t>Статья 34. Порядок внесения изменений в настоящие Правила</w:t>
      </w:r>
      <w:bookmarkEnd w:id="236"/>
      <w:bookmarkEnd w:id="237"/>
      <w:bookmarkEnd w:id="238"/>
      <w:bookmarkEnd w:id="239"/>
      <w:bookmarkEnd w:id="240"/>
      <w:bookmarkEnd w:id="241"/>
      <w:bookmarkEnd w:id="242"/>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t xml:space="preserve">Внесение изменений в настоящие Правила осуществляется в порядке, предусмотренном </w:t>
      </w:r>
      <w:r w:rsidRPr="006E5DB2">
        <w:rPr>
          <w:i/>
          <w:iCs/>
        </w:rPr>
        <w:t xml:space="preserve">статьями 31-33 Градостроительного кодекса Российской Федерации от 29.12.2004 N 190-ФЗ (ред. от </w:t>
      </w:r>
      <w:r w:rsidRPr="006E5DB2">
        <w:rPr>
          <w:i/>
        </w:rPr>
        <w:t>29</w:t>
      </w:r>
      <w:r w:rsidRPr="006E5DB2">
        <w:rPr>
          <w:i/>
          <w:iCs/>
        </w:rPr>
        <w:t>.07.2017)</w:t>
      </w:r>
      <w:r w:rsidRPr="006E5DB2">
        <w:t>.</w:t>
      </w:r>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t>Основаниями для рассмотрения Главой местной администрации вопроса о внесении изменений в настоящие Правила являются:</w:t>
      </w:r>
    </w:p>
    <w:p w:rsidR="00057B96" w:rsidRPr="006E5DB2" w:rsidRDefault="00057B96" w:rsidP="00057B96">
      <w:pPr>
        <w:numPr>
          <w:ilvl w:val="1"/>
          <w:numId w:val="65"/>
        </w:numPr>
        <w:tabs>
          <w:tab w:val="left" w:pos="993"/>
        </w:tabs>
        <w:spacing w:line="264" w:lineRule="auto"/>
        <w:ind w:left="0" w:firstLine="567"/>
        <w:jc w:val="both"/>
      </w:pPr>
      <w:r w:rsidRPr="006E5DB2">
        <w:t>несоответствие Правил землепользования и застройки генеральному плану, возникшее в результате внесения в них изменений;</w:t>
      </w:r>
    </w:p>
    <w:p w:rsidR="00057B96" w:rsidRPr="006E5DB2" w:rsidRDefault="00057B96" w:rsidP="00057B96">
      <w:pPr>
        <w:numPr>
          <w:ilvl w:val="1"/>
          <w:numId w:val="65"/>
        </w:numPr>
        <w:tabs>
          <w:tab w:val="left" w:pos="993"/>
        </w:tabs>
        <w:spacing w:line="264" w:lineRule="auto"/>
        <w:ind w:left="0" w:firstLine="567"/>
        <w:jc w:val="both"/>
      </w:pPr>
      <w:r w:rsidRPr="006E5DB2">
        <w:t>поступление предложений об изменении границ территориальных зон, изменении градостроительных регламентов.</w:t>
      </w:r>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t>Предложения о внесении изменений в настоящие Правила в Комиссию направляются:</w:t>
      </w:r>
    </w:p>
    <w:p w:rsidR="00057B96" w:rsidRPr="006E5DB2" w:rsidRDefault="00057B96" w:rsidP="00057B96">
      <w:pPr>
        <w:numPr>
          <w:ilvl w:val="1"/>
          <w:numId w:val="65"/>
        </w:numPr>
        <w:tabs>
          <w:tab w:val="left" w:pos="993"/>
        </w:tabs>
        <w:spacing w:line="264" w:lineRule="auto"/>
        <w:ind w:left="0" w:firstLine="567"/>
        <w:jc w:val="both"/>
      </w:pPr>
      <w:r w:rsidRPr="006E5DB2">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057B96" w:rsidRPr="006E5DB2" w:rsidRDefault="00057B96" w:rsidP="00057B96">
      <w:pPr>
        <w:numPr>
          <w:ilvl w:val="1"/>
          <w:numId w:val="65"/>
        </w:numPr>
        <w:tabs>
          <w:tab w:val="left" w:pos="993"/>
        </w:tabs>
        <w:spacing w:line="264" w:lineRule="auto"/>
        <w:ind w:left="0" w:firstLine="567"/>
        <w:jc w:val="both"/>
      </w:pPr>
      <w:r w:rsidRPr="006E5DB2">
        <w:t>органами исполнительной власти Тверской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057B96" w:rsidRPr="006E5DB2" w:rsidRDefault="00057B96" w:rsidP="00057B96">
      <w:pPr>
        <w:numPr>
          <w:ilvl w:val="1"/>
          <w:numId w:val="65"/>
        </w:numPr>
        <w:tabs>
          <w:tab w:val="left" w:pos="993"/>
        </w:tabs>
        <w:spacing w:line="264" w:lineRule="auto"/>
        <w:ind w:left="0" w:firstLine="567"/>
        <w:jc w:val="both"/>
      </w:pPr>
      <w:r w:rsidRPr="006E5DB2">
        <w:t>органами местного самоуправления ЗАТО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057B96" w:rsidRPr="006E5DB2" w:rsidRDefault="00057B96" w:rsidP="00057B96">
      <w:pPr>
        <w:numPr>
          <w:ilvl w:val="1"/>
          <w:numId w:val="65"/>
        </w:numPr>
        <w:tabs>
          <w:tab w:val="left" w:pos="993"/>
        </w:tabs>
        <w:spacing w:line="264" w:lineRule="auto"/>
        <w:ind w:left="0" w:firstLine="567"/>
        <w:jc w:val="both"/>
      </w:pPr>
      <w:r w:rsidRPr="006E5DB2">
        <w:t>органами местного самоуправления ЗАТО Солнечный в случаях, если необходимо совершенствовать порядок регулирования землепользования и застройки на территории ЗАТО;</w:t>
      </w:r>
    </w:p>
    <w:p w:rsidR="00057B96" w:rsidRPr="006E5DB2" w:rsidRDefault="00057B96" w:rsidP="00057B96">
      <w:pPr>
        <w:numPr>
          <w:ilvl w:val="1"/>
          <w:numId w:val="65"/>
        </w:numPr>
        <w:tabs>
          <w:tab w:val="left" w:pos="993"/>
        </w:tabs>
        <w:spacing w:line="264" w:lineRule="auto"/>
        <w:ind w:left="0" w:firstLine="567"/>
        <w:jc w:val="both"/>
      </w:pPr>
      <w:r w:rsidRPr="006E5DB2">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57B96" w:rsidRPr="006E5DB2" w:rsidRDefault="00057B96" w:rsidP="00057B96">
      <w:pPr>
        <w:numPr>
          <w:ilvl w:val="1"/>
          <w:numId w:val="65"/>
        </w:numPr>
        <w:tabs>
          <w:tab w:val="left" w:pos="993"/>
        </w:tabs>
        <w:spacing w:line="264" w:lineRule="auto"/>
        <w:ind w:left="0" w:firstLine="567"/>
        <w:jc w:val="both"/>
      </w:pPr>
      <w:r w:rsidRPr="006E5DB2">
        <w:t xml:space="preserve">В случае, если настоящими Правилами не обеспечена в соответствии с </w:t>
      </w:r>
      <w:hyperlink r:id="rId71" w:history="1">
        <w:r w:rsidRPr="006E5DB2">
          <w:t>частью 3.1 статьи 31</w:t>
        </w:r>
      </w:hyperlink>
      <w:r w:rsidRPr="006E5DB2">
        <w:t xml:space="preserve"> Градостроительного кодекса РФ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городского округа направляют главе городского округа требование о внесении изменений в правила землепользования и застройки в целях обеспечения размещения указанных объектов. </w:t>
      </w:r>
      <w:r w:rsidRPr="006E5DB2">
        <w:rPr>
          <w:rFonts w:eastAsia="Calibri"/>
        </w:rPr>
        <w:t>Глава городского округа обеспечивает внесение изменений в правила землепользования и застройки в течение тридцати дней со дня получения указанного требования, при этом проведение публичных слушаний не требуется (</w:t>
      </w:r>
      <w:r w:rsidRPr="006E5DB2">
        <w:rPr>
          <w:i/>
          <w:iCs/>
        </w:rPr>
        <w:t xml:space="preserve">статья 33 Градостроительного кодекса Российской Федерации от 29.12.2004 N 190-ФЗ (в ред. от </w:t>
      </w:r>
      <w:r w:rsidRPr="006E5DB2">
        <w:rPr>
          <w:i/>
        </w:rPr>
        <w:t>29</w:t>
      </w:r>
      <w:r w:rsidRPr="006E5DB2">
        <w:rPr>
          <w:i/>
          <w:iCs/>
        </w:rPr>
        <w:t>.07.2017))</w:t>
      </w:r>
      <w:r w:rsidRPr="006E5DB2">
        <w:rPr>
          <w:rFonts w:eastAsia="Calibri"/>
        </w:rPr>
        <w:t>.</w:t>
      </w:r>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lastRenderedPageBreak/>
        <w:t>Комиссия в течение 30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местной администрации.</w:t>
      </w:r>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t>Для подготовки вышеуказанного заключения Комиссия может запросить заключения уполномоченных органов в сфере градостроительства, уполномоченных органов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t>Глава местной администрации с учетом рекомендаций, содержащихся в заключении Комиссии, в течение 30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057B96" w:rsidRPr="006E5DB2" w:rsidRDefault="00057B96" w:rsidP="00057B96">
      <w:pPr>
        <w:pStyle w:val="afff2"/>
        <w:spacing w:before="0" w:beforeAutospacing="0" w:after="0" w:afterAutospacing="0"/>
        <w:ind w:firstLine="567"/>
        <w:jc w:val="both"/>
      </w:pPr>
      <w:r w:rsidRPr="006E5DB2">
        <w:t>Одновременно с принятием решения о подготовке проекта о внесении изменений в настоящие Правила Глава местной администрации определяет порядок и сроки подготовки Комиссией указанного проекта.</w:t>
      </w:r>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t>Глава местной администрации не позднее чем по истечении 10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ЗАТО в сети "Интернет". Сообщение о принятии такого решения также может быть распространено по радио и телевидению.</w:t>
      </w:r>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t>Орган местного самоуправления, уполномоченный в сфере градостроительства, осуществляет проверку проекта о внесении изменений в настоящие Правила, представленного Комиссией, на соответствие требованиям технических регламентов, генеральному плану ЗАТО Солнечный, схеме территориального планирования Тверской области, схемам территориального планирования Российской Федерации.</w:t>
      </w:r>
    </w:p>
    <w:p w:rsidR="00057B96" w:rsidRPr="006E5DB2" w:rsidRDefault="00057B96" w:rsidP="00057B96">
      <w:pPr>
        <w:pStyle w:val="afff2"/>
        <w:numPr>
          <w:ilvl w:val="0"/>
          <w:numId w:val="65"/>
        </w:numPr>
        <w:tabs>
          <w:tab w:val="left" w:pos="851"/>
        </w:tabs>
        <w:spacing w:before="0" w:beforeAutospacing="0" w:after="0" w:afterAutospacing="0"/>
        <w:ind w:left="0" w:firstLine="567"/>
        <w:jc w:val="both"/>
      </w:pPr>
      <w:r w:rsidRPr="006E5DB2">
        <w:t xml:space="preserve">По результатам указанной в части 8 настоящей статьи проверки орган местного самоуправления направляет проект о внесении изменений в настоящие Правила Главе администрации ЗАТО или в случае обнаружения его несоответствия требованиям и документам, указанным в </w:t>
      </w:r>
      <w:hyperlink r:id="rId72" w:history="1">
        <w:r w:rsidRPr="006E5DB2">
          <w:t xml:space="preserve">части </w:t>
        </w:r>
      </w:hyperlink>
      <w:r w:rsidRPr="006E5DB2">
        <w:t>8 настоящей статьи, в Комиссию на доработку.</w:t>
      </w:r>
    </w:p>
    <w:p w:rsidR="00057B96" w:rsidRPr="006E5DB2" w:rsidRDefault="00057B96" w:rsidP="00057B96">
      <w:pPr>
        <w:pStyle w:val="afff2"/>
        <w:numPr>
          <w:ilvl w:val="0"/>
          <w:numId w:val="65"/>
        </w:numPr>
        <w:tabs>
          <w:tab w:val="left" w:pos="993"/>
        </w:tabs>
        <w:spacing w:before="0" w:beforeAutospacing="0" w:after="0" w:afterAutospacing="0"/>
        <w:ind w:left="0" w:firstLine="567"/>
        <w:jc w:val="both"/>
      </w:pPr>
      <w:r w:rsidRPr="006E5DB2">
        <w:t>Глава администрации при получении от органа местного самоуправления проекта о внесении изменений в настоящие Правила принимает решение о проведении публичных слушаний по такому проекту в срок не позднее чем через 10 (Десять) дней со дня получения такого проекта.</w:t>
      </w:r>
    </w:p>
    <w:p w:rsidR="00057B96" w:rsidRPr="006E5DB2" w:rsidRDefault="00057B96" w:rsidP="00057B96">
      <w:pPr>
        <w:pStyle w:val="afff2"/>
        <w:numPr>
          <w:ilvl w:val="0"/>
          <w:numId w:val="65"/>
        </w:numPr>
        <w:tabs>
          <w:tab w:val="left" w:pos="993"/>
        </w:tabs>
        <w:spacing w:before="0" w:beforeAutospacing="0" w:after="0" w:afterAutospacing="0"/>
        <w:ind w:left="0" w:firstLine="567"/>
        <w:jc w:val="both"/>
      </w:pPr>
      <w:r w:rsidRPr="006E5DB2">
        <w:t>Публичные слушания по вопросу о внесении изменений в настоящие Правила проводятся Комиссией в порядке, определяемом настоящими Правилами в соответствии с законодательством Российской Федерации, Уставом ЗАТО Солнечный и (или) муниципальными правовыми актами органов местного самоуправления.</w:t>
      </w:r>
    </w:p>
    <w:p w:rsidR="00057B96" w:rsidRPr="006E5DB2" w:rsidRDefault="00057B96" w:rsidP="00057B96">
      <w:pPr>
        <w:pStyle w:val="afff2"/>
        <w:numPr>
          <w:ilvl w:val="0"/>
          <w:numId w:val="65"/>
        </w:numPr>
        <w:tabs>
          <w:tab w:val="left" w:pos="993"/>
        </w:tabs>
        <w:spacing w:before="0" w:beforeAutospacing="0" w:after="0" w:afterAutospacing="0"/>
        <w:ind w:left="0" w:firstLine="567"/>
        <w:jc w:val="both"/>
      </w:pPr>
      <w:r w:rsidRPr="006E5DB2">
        <w:t xml:space="preserve">После завершения публичных слушаний по вопросу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настоящие Правила и представляет указанный проект Главе местной администрации. Обязательными </w:t>
      </w:r>
      <w:r w:rsidRPr="006E5DB2">
        <w:lastRenderedPageBreak/>
        <w:t>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057B96" w:rsidRPr="006E5DB2" w:rsidRDefault="00057B96" w:rsidP="00057B96">
      <w:pPr>
        <w:pStyle w:val="afff2"/>
        <w:numPr>
          <w:ilvl w:val="0"/>
          <w:numId w:val="65"/>
        </w:numPr>
        <w:tabs>
          <w:tab w:val="left" w:pos="993"/>
        </w:tabs>
        <w:spacing w:before="0" w:beforeAutospacing="0" w:after="0" w:afterAutospacing="0"/>
        <w:ind w:left="0" w:firstLine="567"/>
        <w:jc w:val="both"/>
      </w:pPr>
      <w:r w:rsidRPr="006E5DB2">
        <w:t>Глава местной администрации в течение 10 (Десяти) дней после представления ему проекта о внесении изменений в настоящие Правила и указанных в пункте 12 настоящей статьи обязательных приложений к нему должен принять решение о направлении указанного проекта в представительный орган местного самоуправления или об отклонении проекта о внесении изменений в настоящие Правила и направлении его на доработку с указанием даты его повторного представления.</w:t>
      </w:r>
    </w:p>
    <w:p w:rsidR="00057B96" w:rsidRPr="006E5DB2" w:rsidRDefault="00057B96" w:rsidP="00057B96">
      <w:pPr>
        <w:pStyle w:val="afff2"/>
        <w:numPr>
          <w:ilvl w:val="0"/>
          <w:numId w:val="65"/>
        </w:numPr>
        <w:tabs>
          <w:tab w:val="left" w:pos="993"/>
        </w:tabs>
        <w:spacing w:before="0" w:beforeAutospacing="0" w:after="0" w:afterAutospacing="0"/>
        <w:ind w:left="0" w:firstLine="567"/>
        <w:jc w:val="both"/>
      </w:pPr>
      <w:r w:rsidRPr="006E5DB2">
        <w:t>Представительный орган местного самоуправления по результатам рассмотрения проекта о внесении изменений в настоящие Правила и обязательных приложений к нему может утвердить указанный проект или направить его Главе местной администрации на доработку в соответствии с результатами публичных слушаний по указанному проекту.</w:t>
      </w:r>
    </w:p>
    <w:p w:rsidR="00057B96" w:rsidRPr="006E5DB2" w:rsidRDefault="00057B96" w:rsidP="00057B96">
      <w:pPr>
        <w:pStyle w:val="afff2"/>
        <w:tabs>
          <w:tab w:val="left" w:pos="993"/>
        </w:tabs>
        <w:spacing w:before="0" w:beforeAutospacing="0" w:after="0" w:afterAutospacing="0"/>
        <w:ind w:left="567"/>
        <w:jc w:val="both"/>
      </w:pPr>
    </w:p>
    <w:p w:rsidR="00057B96" w:rsidRPr="006E5DB2" w:rsidRDefault="00057B96" w:rsidP="00057B96">
      <w:pPr>
        <w:pStyle w:val="2"/>
        <w:rPr>
          <w:b/>
          <w:sz w:val="20"/>
          <w:szCs w:val="20"/>
          <w:lang w:val="ru-RU"/>
        </w:rPr>
      </w:pPr>
      <w:bookmarkStart w:id="243" w:name="_Toc318557049"/>
      <w:bookmarkStart w:id="244" w:name="_Toc486926444"/>
      <w:bookmarkStart w:id="245" w:name="_Toc491878939"/>
      <w:r w:rsidRPr="006E5DB2">
        <w:rPr>
          <w:b/>
          <w:sz w:val="20"/>
          <w:szCs w:val="20"/>
          <w:lang w:val="ru-RU"/>
        </w:rPr>
        <w:t xml:space="preserve">Глава 10. Контроль использования земельных участков и иных объектов недвижимости. Ответственность за нарушения Правил землепользования и застройки </w:t>
      </w:r>
      <w:bookmarkStart w:id="246" w:name="_Toc276135178"/>
      <w:bookmarkStart w:id="247" w:name="_Toc279146506"/>
      <w:bookmarkStart w:id="248" w:name="_Toc279156690"/>
      <w:bookmarkStart w:id="249" w:name="_Toc279394808"/>
      <w:bookmarkEnd w:id="243"/>
      <w:bookmarkEnd w:id="244"/>
      <w:r w:rsidRPr="006E5DB2">
        <w:rPr>
          <w:b/>
          <w:sz w:val="20"/>
          <w:szCs w:val="20"/>
          <w:lang w:val="ru-RU"/>
        </w:rPr>
        <w:t>ЗАТО Солнечный</w:t>
      </w:r>
      <w:bookmarkEnd w:id="245"/>
    </w:p>
    <w:p w:rsidR="00057B96" w:rsidRPr="006E5DB2" w:rsidRDefault="00057B96" w:rsidP="00057B96">
      <w:pPr>
        <w:pStyle w:val="2"/>
        <w:rPr>
          <w:b/>
          <w:i/>
          <w:lang w:val="ru-RU" w:eastAsia="ru-RU"/>
        </w:rPr>
      </w:pPr>
      <w:bookmarkStart w:id="250" w:name="_Toc276135179"/>
      <w:bookmarkStart w:id="251" w:name="_Toc279146507"/>
      <w:bookmarkStart w:id="252" w:name="_Toc279156691"/>
      <w:bookmarkStart w:id="253" w:name="_Toc279394809"/>
      <w:bookmarkStart w:id="254" w:name="_Toc318557050"/>
      <w:bookmarkStart w:id="255" w:name="_Toc486926445"/>
      <w:bookmarkStart w:id="256" w:name="_Toc491878940"/>
      <w:bookmarkEnd w:id="246"/>
      <w:bookmarkEnd w:id="247"/>
      <w:bookmarkEnd w:id="248"/>
      <w:bookmarkEnd w:id="249"/>
      <w:r w:rsidRPr="006E5DB2">
        <w:rPr>
          <w:sz w:val="18"/>
          <w:lang w:val="ru-RU"/>
        </w:rPr>
        <w:t>Статья 35. Контроль использования земельных участков и объектов недвижимости</w:t>
      </w:r>
      <w:bookmarkEnd w:id="250"/>
      <w:bookmarkEnd w:id="251"/>
      <w:bookmarkEnd w:id="252"/>
      <w:bookmarkEnd w:id="253"/>
      <w:bookmarkEnd w:id="254"/>
      <w:bookmarkEnd w:id="255"/>
      <w:bookmarkEnd w:id="256"/>
    </w:p>
    <w:p w:rsidR="00057B96" w:rsidRPr="006E5DB2" w:rsidRDefault="00057B96" w:rsidP="00057B96">
      <w:pPr>
        <w:pStyle w:val="afff2"/>
        <w:numPr>
          <w:ilvl w:val="0"/>
          <w:numId w:val="76"/>
        </w:numPr>
        <w:tabs>
          <w:tab w:val="left" w:pos="993"/>
        </w:tabs>
        <w:spacing w:before="0" w:beforeAutospacing="0" w:after="0" w:afterAutospacing="0"/>
        <w:ind w:left="0" w:firstLine="567"/>
        <w:jc w:val="both"/>
      </w:pPr>
      <w:r w:rsidRPr="006E5DB2">
        <w:t>Контроль  использования земельных участков и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057B96" w:rsidRPr="006E5DB2" w:rsidRDefault="00057B96" w:rsidP="00057B96">
      <w:pPr>
        <w:pStyle w:val="afff2"/>
        <w:numPr>
          <w:ilvl w:val="0"/>
          <w:numId w:val="76"/>
        </w:numPr>
        <w:tabs>
          <w:tab w:val="left" w:pos="993"/>
        </w:tabs>
        <w:spacing w:before="0" w:beforeAutospacing="0" w:after="0" w:afterAutospacing="0"/>
        <w:ind w:left="0" w:firstLine="567"/>
        <w:jc w:val="both"/>
      </w:pPr>
      <w:r w:rsidRPr="006E5DB2">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57B96" w:rsidRPr="006E5DB2" w:rsidRDefault="00057B96" w:rsidP="00057B96">
      <w:pPr>
        <w:pStyle w:val="afff2"/>
        <w:numPr>
          <w:ilvl w:val="0"/>
          <w:numId w:val="76"/>
        </w:numPr>
        <w:tabs>
          <w:tab w:val="left" w:pos="993"/>
        </w:tabs>
        <w:spacing w:before="0" w:beforeAutospacing="0" w:after="0" w:afterAutospacing="0"/>
        <w:ind w:left="0" w:firstLine="567"/>
        <w:jc w:val="both"/>
      </w:pPr>
      <w:r w:rsidRPr="006E5DB2">
        <w:t>Правообладатели земельных участков 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057B96" w:rsidRPr="006E5DB2" w:rsidRDefault="00057B96" w:rsidP="00057B96">
      <w:pPr>
        <w:ind w:firstLine="567"/>
        <w:outlineLvl w:val="2"/>
        <w:rPr>
          <w:b/>
          <w:i/>
        </w:rPr>
      </w:pPr>
    </w:p>
    <w:p w:rsidR="00057B96" w:rsidRPr="006E5DB2" w:rsidRDefault="00057B96" w:rsidP="00057B96">
      <w:pPr>
        <w:pStyle w:val="2"/>
        <w:rPr>
          <w:sz w:val="18"/>
          <w:lang w:val="ru-RU"/>
        </w:rPr>
      </w:pPr>
      <w:bookmarkStart w:id="257" w:name="_Toc491878941"/>
      <w:bookmarkStart w:id="258" w:name="_Toc318557051"/>
      <w:bookmarkStart w:id="259" w:name="_Toc486926446"/>
      <w:r w:rsidRPr="006E5DB2">
        <w:rPr>
          <w:sz w:val="18"/>
          <w:lang w:val="ru-RU"/>
        </w:rPr>
        <w:t>Статья 36. Ответственность за нарушение Правил землепользования и застройки</w:t>
      </w:r>
      <w:bookmarkEnd w:id="257"/>
      <w:r w:rsidRPr="006E5DB2">
        <w:rPr>
          <w:sz w:val="18"/>
          <w:lang w:val="ru-RU"/>
        </w:rPr>
        <w:t xml:space="preserve"> </w:t>
      </w:r>
      <w:bookmarkEnd w:id="258"/>
      <w:bookmarkEnd w:id="259"/>
    </w:p>
    <w:p w:rsidR="00057B96" w:rsidRPr="006E5DB2" w:rsidRDefault="00057B96" w:rsidP="00057B96">
      <w:pPr>
        <w:shd w:val="clear" w:color="auto" w:fill="FFFFFF"/>
        <w:spacing w:before="120" w:after="120"/>
        <w:ind w:firstLine="567"/>
        <w:rPr>
          <w:b/>
        </w:rPr>
      </w:pPr>
      <w:r w:rsidRPr="006E5DB2">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Тверской области, муниципальными нормативными правовыми актами.</w:t>
      </w:r>
      <w:r w:rsidRPr="006E5DB2">
        <w:rPr>
          <w:b/>
        </w:rPr>
        <w:br w:type="page"/>
      </w:r>
    </w:p>
    <w:p w:rsidR="00057B96" w:rsidRPr="006E5DB2" w:rsidRDefault="00057B96" w:rsidP="00057B96">
      <w:pPr>
        <w:pStyle w:val="ArialRGB51"/>
        <w:outlineLvl w:val="0"/>
        <w:rPr>
          <w:b/>
          <w:lang w:val="ru-RU"/>
        </w:rPr>
      </w:pPr>
      <w:bookmarkStart w:id="260" w:name="_Toc491878942"/>
      <w:r w:rsidRPr="006E5DB2">
        <w:rPr>
          <w:b/>
          <w:lang w:val="ru-RU"/>
        </w:rPr>
        <w:lastRenderedPageBreak/>
        <w:t xml:space="preserve">ЧАСТЬ </w:t>
      </w:r>
      <w:r w:rsidRPr="006E5DB2">
        <w:rPr>
          <w:b/>
        </w:rPr>
        <w:t>II</w:t>
      </w:r>
      <w:r w:rsidRPr="006E5DB2">
        <w:rPr>
          <w:b/>
          <w:lang w:val="ru-RU"/>
        </w:rPr>
        <w:t>.  ГРАДОСТРОИТЕЛЬНЫЕ РЕГЛАМЕНТЫ</w:t>
      </w:r>
      <w:bookmarkEnd w:id="260"/>
    </w:p>
    <w:p w:rsidR="00057B96" w:rsidRPr="006E5DB2" w:rsidRDefault="00057B96" w:rsidP="00057B96">
      <w:pPr>
        <w:pStyle w:val="2"/>
        <w:pBdr>
          <w:right w:val="single" w:sz="24" w:space="1" w:color="DBE5F1"/>
        </w:pBdr>
        <w:rPr>
          <w:b/>
          <w:sz w:val="20"/>
          <w:szCs w:val="20"/>
          <w:lang w:val="ru-RU"/>
        </w:rPr>
      </w:pPr>
      <w:bookmarkStart w:id="261" w:name="_Toc491878943"/>
      <w:r w:rsidRPr="006E5DB2">
        <w:rPr>
          <w:b/>
          <w:sz w:val="20"/>
          <w:szCs w:val="20"/>
          <w:lang w:val="ru-RU"/>
        </w:rPr>
        <w:t>Глава 11. Схема градостроительного зонирования. Градостроительные регламенты по видам и параметрам разрешенного использования недвижимости</w:t>
      </w:r>
      <w:bookmarkEnd w:id="261"/>
    </w:p>
    <w:p w:rsidR="00057B96" w:rsidRPr="006E5DB2" w:rsidRDefault="00057B96" w:rsidP="00057B96">
      <w:pPr>
        <w:pStyle w:val="2"/>
        <w:rPr>
          <w:sz w:val="18"/>
          <w:lang w:val="ru-RU"/>
        </w:rPr>
      </w:pPr>
      <w:bookmarkStart w:id="262" w:name="_Toc491878944"/>
      <w:r w:rsidRPr="006E5DB2">
        <w:rPr>
          <w:sz w:val="18"/>
          <w:lang w:val="ru-RU"/>
        </w:rPr>
        <w:t>Статья 37. Перечень территориальных зон, выделенных на карте градостроительного зонирования</w:t>
      </w:r>
      <w:bookmarkEnd w:id="262"/>
    </w:p>
    <w:p w:rsidR="00057B96" w:rsidRPr="006E5DB2" w:rsidRDefault="00057B96" w:rsidP="00057B96">
      <w:pPr>
        <w:shd w:val="clear" w:color="auto" w:fill="FFFFFF"/>
        <w:rPr>
          <w:b/>
        </w:rPr>
      </w:pPr>
    </w:p>
    <w:p w:rsidR="00057B96" w:rsidRPr="006E5DB2" w:rsidRDefault="00057B96" w:rsidP="00057B96">
      <w:pPr>
        <w:pStyle w:val="S31"/>
        <w:numPr>
          <w:ilvl w:val="0"/>
          <w:numId w:val="20"/>
        </w:numPr>
        <w:rPr>
          <w:b w:val="0"/>
          <w:sz w:val="24"/>
          <w:szCs w:val="24"/>
        </w:rPr>
      </w:pPr>
      <w:r w:rsidRPr="006E5DB2">
        <w:rPr>
          <w:b w:val="0"/>
          <w:sz w:val="24"/>
          <w:szCs w:val="24"/>
        </w:rPr>
        <w:t xml:space="preserve">жилые зоны; </w:t>
      </w:r>
    </w:p>
    <w:p w:rsidR="00057B96" w:rsidRPr="006E5DB2" w:rsidRDefault="00057B96" w:rsidP="00057B96">
      <w:pPr>
        <w:pStyle w:val="S31"/>
        <w:numPr>
          <w:ilvl w:val="0"/>
          <w:numId w:val="20"/>
        </w:numPr>
        <w:rPr>
          <w:b w:val="0"/>
          <w:sz w:val="24"/>
          <w:szCs w:val="24"/>
        </w:rPr>
      </w:pPr>
      <w:r w:rsidRPr="006E5DB2">
        <w:rPr>
          <w:b w:val="0"/>
          <w:sz w:val="24"/>
          <w:szCs w:val="24"/>
        </w:rPr>
        <w:t xml:space="preserve">общественно - деловые зоны; </w:t>
      </w:r>
    </w:p>
    <w:p w:rsidR="00057B96" w:rsidRPr="006E5DB2" w:rsidRDefault="00057B96" w:rsidP="00057B96">
      <w:pPr>
        <w:pStyle w:val="S31"/>
        <w:numPr>
          <w:ilvl w:val="0"/>
          <w:numId w:val="20"/>
        </w:numPr>
        <w:rPr>
          <w:b w:val="0"/>
          <w:sz w:val="24"/>
          <w:szCs w:val="24"/>
        </w:rPr>
      </w:pPr>
      <w:r w:rsidRPr="006E5DB2">
        <w:rPr>
          <w:b w:val="0"/>
          <w:sz w:val="24"/>
          <w:szCs w:val="24"/>
        </w:rPr>
        <w:t xml:space="preserve">производственные зоны; </w:t>
      </w:r>
    </w:p>
    <w:p w:rsidR="00057B96" w:rsidRPr="006E5DB2" w:rsidRDefault="00057B96" w:rsidP="00057B96">
      <w:pPr>
        <w:pStyle w:val="S31"/>
        <w:numPr>
          <w:ilvl w:val="0"/>
          <w:numId w:val="20"/>
        </w:numPr>
        <w:rPr>
          <w:b w:val="0"/>
          <w:sz w:val="24"/>
          <w:szCs w:val="24"/>
        </w:rPr>
      </w:pPr>
      <w:r w:rsidRPr="006E5DB2">
        <w:rPr>
          <w:b w:val="0"/>
          <w:sz w:val="24"/>
          <w:szCs w:val="24"/>
        </w:rPr>
        <w:t xml:space="preserve">рекреационные зоны; </w:t>
      </w:r>
    </w:p>
    <w:p w:rsidR="00057B96" w:rsidRPr="006E5DB2" w:rsidRDefault="00057B96" w:rsidP="00057B96">
      <w:pPr>
        <w:pStyle w:val="S31"/>
        <w:numPr>
          <w:ilvl w:val="0"/>
          <w:numId w:val="20"/>
        </w:numPr>
        <w:rPr>
          <w:sz w:val="24"/>
          <w:szCs w:val="24"/>
        </w:rPr>
      </w:pPr>
      <w:r w:rsidRPr="006E5DB2">
        <w:rPr>
          <w:b w:val="0"/>
          <w:sz w:val="24"/>
          <w:szCs w:val="24"/>
        </w:rPr>
        <w:t>зоны акваторий;</w:t>
      </w:r>
      <w:r w:rsidRPr="006E5DB2">
        <w:rPr>
          <w:sz w:val="24"/>
          <w:szCs w:val="24"/>
        </w:rPr>
        <w:t xml:space="preserve"> </w:t>
      </w:r>
    </w:p>
    <w:p w:rsidR="00057B96" w:rsidRPr="006E5DB2" w:rsidRDefault="00057B96" w:rsidP="00057B96">
      <w:pPr>
        <w:spacing w:before="120" w:after="120"/>
        <w:ind w:firstLine="340"/>
      </w:pPr>
      <w:r w:rsidRPr="006E5DB2">
        <w:t>Жилые зоны  (код зоны 1 ЖЗ) предназначены для застройки многоквартирными многоэтажными жилыми домами, жилыми домами малой и средней этажности.</w:t>
      </w:r>
    </w:p>
    <w:p w:rsidR="00057B96" w:rsidRPr="006E5DB2" w:rsidRDefault="00057B96" w:rsidP="00057B96">
      <w:pPr>
        <w:spacing w:before="120" w:after="120"/>
        <w:ind w:firstLine="340"/>
      </w:pPr>
      <w:r w:rsidRPr="006E5DB2">
        <w:t xml:space="preserve">В жилых зонах, в качестве вспомогательных основным видам разрешенного использования может быть разрешено размещение отдельно стоящих, встроенных или пристроенных объектов социального и культурно - бытового обслуживания населения, культовых зданий, стоянок автомобильного транспорта, промышленных, коммунальных и складских объектов, для которых не требуется установление санитарно - 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вредные воздействия). </w:t>
      </w:r>
    </w:p>
    <w:p w:rsidR="00057B96" w:rsidRPr="006E5DB2" w:rsidRDefault="00057B96" w:rsidP="00057B96">
      <w:pPr>
        <w:spacing w:before="120" w:after="120"/>
        <w:ind w:firstLine="340"/>
      </w:pPr>
      <w:r w:rsidRPr="006E5DB2">
        <w:t>Общественно - деловые зоны (код зоны 2 ОДЗ) предназначены для размещения объектов здравоохранения, культуры, торговли, общественного питания, бытового обслуживания, торговой деятельности, а также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p>
    <w:p w:rsidR="00057B96" w:rsidRPr="006E5DB2" w:rsidRDefault="00057B96" w:rsidP="00057B96">
      <w:pPr>
        <w:pStyle w:val="S0"/>
        <w:spacing w:before="120" w:after="120" w:line="240" w:lineRule="auto"/>
        <w:ind w:firstLine="340"/>
      </w:pPr>
      <w:r w:rsidRPr="006E5DB2">
        <w:t>В перечень объектов недвижимости, разрешенных к размещению в общественно - деловых зонах, могут включаться жилые дома, гостиницы, подземные или многоэтажные гаражи.</w:t>
      </w:r>
    </w:p>
    <w:p w:rsidR="00057B96" w:rsidRPr="006E5DB2" w:rsidRDefault="00057B96" w:rsidP="00057B96">
      <w:pPr>
        <w:spacing w:before="120" w:after="120"/>
        <w:ind w:firstLine="340"/>
      </w:pPr>
      <w:r w:rsidRPr="006E5DB2">
        <w:t>Производственные зоны (код зоны 3 ПЗ) предназначены для размещения промышленных, коммунальных и складских объектов, обеспечивающих их функционирование объектов инженерной и транспортной инфраструктур, а также для установления санитарно - защитных зон таких объектов.</w:t>
      </w:r>
    </w:p>
    <w:p w:rsidR="00057B96" w:rsidRPr="006E5DB2" w:rsidRDefault="00057B96" w:rsidP="00057B96">
      <w:pPr>
        <w:pStyle w:val="S0"/>
        <w:spacing w:before="120" w:after="120" w:line="240" w:lineRule="auto"/>
        <w:ind w:firstLine="340"/>
      </w:pPr>
      <w:r w:rsidRPr="006E5DB2">
        <w:t xml:space="preserve"> В санитарно - защитной зоне промышленных, коммунальных и 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учреждений отдыха, физкультурно-оздоровительных и спортивных сооружений, а также производство сельскохозяйственной продукции.</w:t>
      </w:r>
    </w:p>
    <w:p w:rsidR="00057B96" w:rsidRPr="006E5DB2" w:rsidRDefault="00057B96" w:rsidP="00057B96">
      <w:pPr>
        <w:spacing w:before="120" w:after="120"/>
        <w:ind w:firstLine="340"/>
      </w:pPr>
      <w:r w:rsidRPr="006E5DB2">
        <w:lastRenderedPageBreak/>
        <w:t>Рекреационные зоны (код зоны 6 РЗ) предназначены для организации мест отдыха населения и включают в себя парки, сады, городские леса, лесопарки, пляжи, а также включают особо охраняемые природные территории. На территориях рекреационных зон градостроительным регламентом в качестве сопутствующих основным видам разрешенного использования может допускаться строительство и реконструкция объектов спортивного, оздоровительного и культурно - досугового назначения в соответствии с градостроительными нормативами.</w:t>
      </w:r>
    </w:p>
    <w:p w:rsidR="00057B96" w:rsidRPr="006E5DB2" w:rsidRDefault="00057B96" w:rsidP="00057B96">
      <w:pPr>
        <w:spacing w:before="120" w:after="120"/>
        <w:ind w:firstLine="340"/>
      </w:pPr>
      <w:r w:rsidRPr="006E5DB2">
        <w:t xml:space="preserve">Зоны акваторий (код зоны 10 АЗ) включают в себя земли занятые водными объектами и прибрежными территориями, а также водоохранные территории водозаборов, гидротехнических, водохозяйственных сооружений и иных водных объектов. В зонах акваторий могут быть размещены аквапарки, лодочные станции, яхт - клубы и другие сооружения спортивно - оздоровительного назначения, для функционирования которых необходимы водные объекты. </w:t>
      </w:r>
    </w:p>
    <w:p w:rsidR="00057B96" w:rsidRPr="006E5DB2" w:rsidRDefault="00057B96" w:rsidP="00057B96">
      <w:pPr>
        <w:pStyle w:val="S31"/>
        <w:spacing w:before="120" w:after="120"/>
        <w:ind w:firstLine="340"/>
        <w:rPr>
          <w:b w:val="0"/>
          <w:sz w:val="24"/>
          <w:szCs w:val="24"/>
        </w:rPr>
      </w:pPr>
      <w:r w:rsidRPr="006E5DB2">
        <w:rPr>
          <w:b w:val="0"/>
          <w:sz w:val="24"/>
          <w:szCs w:val="24"/>
        </w:rPr>
        <w:t xml:space="preserve">Настоящими Правилами предусмотрена возможность установления дополнительных зон, не обозначенных в перечне Градостроительного кодекса Российской Федерации. </w:t>
      </w:r>
    </w:p>
    <w:p w:rsidR="00057B96" w:rsidRPr="006E5DB2" w:rsidRDefault="00057B96" w:rsidP="00057B96">
      <w:pPr>
        <w:pStyle w:val="S0"/>
        <w:spacing w:before="120" w:after="120" w:line="240" w:lineRule="auto"/>
        <w:ind w:firstLine="340"/>
      </w:pPr>
      <w:r w:rsidRPr="006E5DB2">
        <w:t xml:space="preserve"> При последующих этапах  внесения изменений  в Правила в качестве дополнительных могут быть установлены  зоны резервного фонда муниципальных земель. Создание зоны резервного фонда муниципальных земель обусловлено еще более вескими практическими причинами, такими как недостаточность утвержденной градостроительной документации, в  связи с чем, наличие проблемных территорий, установление будущего функционального назначения которых без тщательной концептуальной и аналитической проработки может привести к крупным градостроительным ошибкам. Основной задачей резервного фонда является определение границ проблемных территорий, а также  включение в раздел «Особые условия освоения» градостроительного регламента обязательности предварительной разработки градостроительной документации за счет средств юридического или физического лица (заказчика), имеющего намерение по освоению земельного участка, расположенного в данной территориальной зоне. </w:t>
      </w:r>
    </w:p>
    <w:p w:rsidR="00057B96" w:rsidRPr="006E5DB2" w:rsidRDefault="00057B96" w:rsidP="00057B96">
      <w:pPr>
        <w:pStyle w:val="S31"/>
        <w:spacing w:before="120" w:after="120"/>
        <w:ind w:firstLine="340"/>
        <w:rPr>
          <w:b w:val="0"/>
          <w:sz w:val="24"/>
          <w:szCs w:val="24"/>
        </w:rPr>
      </w:pPr>
      <w:r w:rsidRPr="006E5DB2">
        <w:rPr>
          <w:b w:val="0"/>
          <w:sz w:val="24"/>
          <w:szCs w:val="24"/>
        </w:rPr>
        <w:t xml:space="preserve">Территориальные зоны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Территории общего пользования в городских и сельских поселениях предназначены для удовлетворения общественных интересов населения. </w:t>
      </w:r>
    </w:p>
    <w:p w:rsidR="00057B96" w:rsidRPr="006E5DB2" w:rsidRDefault="00057B96" w:rsidP="00057B96">
      <w:pPr>
        <w:pStyle w:val="S31"/>
        <w:spacing w:before="120" w:after="120"/>
        <w:ind w:firstLine="340"/>
        <w:rPr>
          <w:b w:val="0"/>
          <w:sz w:val="24"/>
          <w:szCs w:val="24"/>
        </w:rPr>
      </w:pPr>
      <w:r w:rsidRPr="006E5DB2">
        <w:rPr>
          <w:b w:val="0"/>
          <w:sz w:val="24"/>
          <w:szCs w:val="24"/>
        </w:rPr>
        <w:t>В территориальных зонах могут выделяться  подзоны, особенности использования которых определяются градостроительным регламентом с учетом ограничений на их использование, установленных земельным законодательством Российской Федерации, законодательством Российской Федерации об охране окружающей природной среды, законодательством Российской Федерации об охране памятников истории и культуры, иным законодательством Российской Федерации.</w:t>
      </w:r>
    </w:p>
    <w:p w:rsidR="00057B96" w:rsidRPr="006E5DB2" w:rsidRDefault="00057B96" w:rsidP="00057B96">
      <w:pPr>
        <w:pStyle w:val="S31"/>
        <w:spacing w:before="120" w:after="120"/>
        <w:ind w:firstLine="340"/>
        <w:rPr>
          <w:rFonts w:ascii="Arial" w:hAnsi="Arial" w:cs="Arial"/>
          <w:b w:val="0"/>
        </w:rPr>
      </w:pPr>
      <w:r w:rsidRPr="006E5DB2">
        <w:rPr>
          <w:b w:val="0"/>
          <w:sz w:val="24"/>
          <w:szCs w:val="24"/>
        </w:rPr>
        <w:t>В территориальных зонах, в границах которых градостроительная деятельность подлежит особому регулированию, могут устанавливаться дополнительные требования к отдельным объектам недвижимости.</w:t>
      </w:r>
    </w:p>
    <w:p w:rsidR="00057B96" w:rsidRPr="006E5DB2" w:rsidRDefault="00057B96" w:rsidP="00057B96">
      <w:pPr>
        <w:pStyle w:val="S31"/>
        <w:numPr>
          <w:ilvl w:val="0"/>
          <w:numId w:val="0"/>
        </w:numPr>
      </w:pPr>
    </w:p>
    <w:p w:rsidR="00057B96" w:rsidRPr="006E5DB2" w:rsidRDefault="00057B96" w:rsidP="00057B96">
      <w:pPr>
        <w:pStyle w:val="S31"/>
        <w:numPr>
          <w:ilvl w:val="0"/>
          <w:numId w:val="0"/>
        </w:numPr>
      </w:pPr>
    </w:p>
    <w:p w:rsidR="00057B96" w:rsidRPr="006E5DB2" w:rsidRDefault="00057B96" w:rsidP="00057B96">
      <w:pPr>
        <w:pStyle w:val="S31"/>
        <w:numPr>
          <w:ilvl w:val="0"/>
          <w:numId w:val="0"/>
        </w:numPr>
        <w:ind w:firstLine="426"/>
      </w:pPr>
    </w:p>
    <w:p w:rsidR="00057B96" w:rsidRPr="006E5DB2" w:rsidRDefault="00057B96" w:rsidP="00057B96">
      <w:pPr>
        <w:pStyle w:val="2"/>
        <w:rPr>
          <w:sz w:val="18"/>
          <w:lang w:val="ru-RU"/>
        </w:rPr>
      </w:pPr>
      <w:bookmarkStart w:id="263" w:name="_Toc491878945"/>
      <w:r w:rsidRPr="006E5DB2">
        <w:rPr>
          <w:sz w:val="18"/>
          <w:lang w:val="ru-RU"/>
        </w:rPr>
        <w:lastRenderedPageBreak/>
        <w:t>Статья 38. Градостроительные регламенты по видам и параметрам разрешенного использования недвижимости.</w:t>
      </w:r>
      <w:bookmarkEnd w:id="263"/>
    </w:p>
    <w:p w:rsidR="00057B96" w:rsidRPr="006E5DB2" w:rsidRDefault="00057B96" w:rsidP="00057B96">
      <w:pPr>
        <w:pStyle w:val="af2"/>
        <w:spacing w:before="0" w:after="0" w:line="240" w:lineRule="auto"/>
        <w:ind w:firstLine="284"/>
        <w:jc w:val="both"/>
        <w:rPr>
          <w:rFonts w:ascii="Times New Roman" w:hAnsi="Times New Roman"/>
          <w:sz w:val="24"/>
          <w:szCs w:val="24"/>
        </w:rPr>
      </w:pPr>
      <w:r w:rsidRPr="006E5DB2">
        <w:rPr>
          <w:rFonts w:ascii="Times New Roman" w:hAnsi="Times New Roman"/>
          <w:sz w:val="24"/>
          <w:szCs w:val="24"/>
        </w:rPr>
        <w:t>1. Применительно к поименованным в статье 42 зонам устанавливаются нижеследующие перечни видов разрешенного использования земельных участков, включая:</w:t>
      </w:r>
    </w:p>
    <w:p w:rsidR="00057B96" w:rsidRPr="006E5DB2" w:rsidRDefault="00057B96" w:rsidP="00057B96">
      <w:pPr>
        <w:pStyle w:val="af2"/>
        <w:spacing w:before="0" w:after="0" w:line="240" w:lineRule="auto"/>
        <w:ind w:firstLine="227"/>
        <w:jc w:val="both"/>
        <w:rPr>
          <w:rFonts w:ascii="Times New Roman" w:hAnsi="Times New Roman"/>
          <w:sz w:val="24"/>
          <w:szCs w:val="24"/>
        </w:rPr>
      </w:pPr>
      <w:r w:rsidRPr="006E5DB2">
        <w:rPr>
          <w:rFonts w:ascii="Times New Roman" w:hAnsi="Times New Roman"/>
          <w:sz w:val="24"/>
          <w:szCs w:val="24"/>
        </w:rPr>
        <w:t>а)    основные разрешенные виды использования недвижимости;</w:t>
      </w:r>
    </w:p>
    <w:p w:rsidR="00057B96" w:rsidRPr="006E5DB2" w:rsidRDefault="00057B96" w:rsidP="00057B96">
      <w:pPr>
        <w:pStyle w:val="af2"/>
        <w:spacing w:before="0" w:after="0" w:line="240" w:lineRule="auto"/>
        <w:ind w:firstLine="227"/>
        <w:jc w:val="both"/>
        <w:rPr>
          <w:rFonts w:ascii="Times New Roman" w:hAnsi="Times New Roman"/>
          <w:sz w:val="24"/>
          <w:szCs w:val="24"/>
        </w:rPr>
      </w:pPr>
      <w:r w:rsidRPr="006E5DB2">
        <w:rPr>
          <w:rFonts w:ascii="Times New Roman" w:hAnsi="Times New Roman"/>
          <w:sz w:val="24"/>
          <w:szCs w:val="24"/>
        </w:rPr>
        <w:t>б)   виды разрешенного использования, сопутствующие основным видам использования недвижимости;</w:t>
      </w:r>
    </w:p>
    <w:p w:rsidR="00057B96" w:rsidRPr="006E5DB2" w:rsidRDefault="00057B96" w:rsidP="00057B96">
      <w:pPr>
        <w:pStyle w:val="af2"/>
        <w:spacing w:before="0" w:after="0" w:line="240" w:lineRule="auto"/>
        <w:ind w:firstLine="227"/>
        <w:jc w:val="both"/>
        <w:rPr>
          <w:rFonts w:ascii="Times New Roman" w:hAnsi="Times New Roman"/>
          <w:sz w:val="24"/>
          <w:szCs w:val="24"/>
        </w:rPr>
      </w:pPr>
      <w:r w:rsidRPr="006E5DB2">
        <w:rPr>
          <w:rFonts w:ascii="Times New Roman" w:hAnsi="Times New Roman"/>
          <w:sz w:val="24"/>
          <w:szCs w:val="24"/>
        </w:rPr>
        <w:t>в) условно разрешённые виды использования недвижимости, которые требуют специального согласования.</w:t>
      </w:r>
    </w:p>
    <w:p w:rsidR="00057B96" w:rsidRPr="006E5DB2" w:rsidRDefault="00057B96" w:rsidP="00057B96">
      <w:pPr>
        <w:pStyle w:val="af2"/>
        <w:spacing w:before="0" w:after="0" w:line="240" w:lineRule="auto"/>
        <w:ind w:firstLine="340"/>
        <w:jc w:val="both"/>
        <w:rPr>
          <w:rFonts w:ascii="Arial" w:hAnsi="Arial" w:cs="Arial"/>
          <w:sz w:val="20"/>
          <w:szCs w:val="20"/>
        </w:rPr>
      </w:pPr>
      <w:r w:rsidRPr="006E5DB2">
        <w:rPr>
          <w:rFonts w:ascii="Times New Roman" w:hAnsi="Times New Roman"/>
          <w:sz w:val="24"/>
          <w:szCs w:val="24"/>
        </w:rPr>
        <w:t>2. Озелененные общественные территории – парки,  скверы,  бульвары,  а также дороги,  проезды и иные  пешеходно-транспортные  коммуникации  разрешены  на  территории  всех  выделенных на схеме зон.</w:t>
      </w:r>
      <w:r w:rsidRPr="006E5DB2">
        <w:rPr>
          <w:rFonts w:ascii="Arial" w:hAnsi="Arial" w:cs="Arial"/>
          <w:sz w:val="20"/>
          <w:szCs w:val="20"/>
        </w:rPr>
        <w:t xml:space="preserve"> </w:t>
      </w:r>
    </w:p>
    <w:p w:rsidR="00057B96" w:rsidRPr="006E5DB2" w:rsidRDefault="00057B96" w:rsidP="00057B96"/>
    <w:p w:rsidR="00057B96" w:rsidRPr="006E5DB2" w:rsidRDefault="00057B96" w:rsidP="00057B96">
      <w:pPr>
        <w:shd w:val="clear" w:color="auto" w:fill="FFFFFF"/>
        <w:ind w:left="149"/>
        <w:jc w:val="center"/>
        <w:rPr>
          <w:sz w:val="22"/>
          <w:szCs w:val="22"/>
        </w:rPr>
      </w:pPr>
      <w:r w:rsidRPr="006E5DB2">
        <w:rPr>
          <w:b/>
          <w:bCs/>
          <w:sz w:val="22"/>
          <w:szCs w:val="22"/>
        </w:rPr>
        <w:t>РАСПРЕДЕЛЕНИЕ ТЕРРИТОРИИ ЗАТО СОЛНЕЧНЫЙ ПО ГРАДОСТРОИТЕЛЬНЫМ ЗОНАМ</w:t>
      </w:r>
    </w:p>
    <w:p w:rsidR="00057B96" w:rsidRPr="006E5DB2" w:rsidRDefault="00057B96" w:rsidP="00057B96">
      <w:pPr>
        <w:spacing w:line="1" w:lineRule="exact"/>
        <w:rPr>
          <w:sz w:val="2"/>
          <w:szCs w:val="2"/>
        </w:rPr>
      </w:pPr>
    </w:p>
    <w:tbl>
      <w:tblPr>
        <w:tblW w:w="10219" w:type="dxa"/>
        <w:tblInd w:w="-386" w:type="dxa"/>
        <w:tblLayout w:type="fixed"/>
        <w:tblCellMar>
          <w:left w:w="40" w:type="dxa"/>
          <w:right w:w="40" w:type="dxa"/>
        </w:tblCellMar>
        <w:tblLook w:val="0000" w:firstRow="0" w:lastRow="0" w:firstColumn="0" w:lastColumn="0" w:noHBand="0" w:noVBand="0"/>
      </w:tblPr>
      <w:tblGrid>
        <w:gridCol w:w="1733"/>
        <w:gridCol w:w="6115"/>
        <w:gridCol w:w="2371"/>
      </w:tblGrid>
      <w:tr w:rsidR="00057B96" w:rsidRPr="006E5DB2" w:rsidTr="00AE6A5E">
        <w:trPr>
          <w:trHeight w:hRule="exact" w:val="744"/>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Код зоны</w:t>
            </w:r>
          </w:p>
        </w:tc>
        <w:tc>
          <w:tcPr>
            <w:tcW w:w="6115" w:type="dxa"/>
            <w:tcBorders>
              <w:top w:val="single" w:sz="6" w:space="0" w:color="auto"/>
              <w:left w:val="single" w:sz="6" w:space="0" w:color="auto"/>
              <w:bottom w:val="single" w:sz="4"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Вид и наименование зон</w:t>
            </w:r>
          </w:p>
        </w:tc>
        <w:tc>
          <w:tcPr>
            <w:tcW w:w="2371" w:type="dxa"/>
            <w:tcBorders>
              <w:top w:val="single" w:sz="6" w:space="0" w:color="auto"/>
              <w:left w:val="single" w:sz="6" w:space="0" w:color="auto"/>
              <w:bottom w:val="single" w:sz="4"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Площадь территории, га</w:t>
            </w:r>
          </w:p>
        </w:tc>
      </w:tr>
      <w:tr w:rsidR="00057B96" w:rsidRPr="006E5DB2" w:rsidTr="00AE6A5E">
        <w:trPr>
          <w:trHeight w:hRule="exact" w:val="422"/>
        </w:trPr>
        <w:tc>
          <w:tcPr>
            <w:tcW w:w="102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Жилые зоны</w:t>
            </w:r>
          </w:p>
        </w:tc>
      </w:tr>
      <w:tr w:rsidR="00057B96" w:rsidRPr="006E5DB2" w:rsidTr="00AE6A5E">
        <w:trPr>
          <w:trHeight w:hRule="exact" w:val="446"/>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1ЖЗ-1</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жилой смешанной застройки до 5-ти этажей</w:t>
            </w:r>
          </w:p>
        </w:tc>
        <w:tc>
          <w:tcPr>
            <w:tcW w:w="2371" w:type="dxa"/>
            <w:tcBorders>
              <w:top w:val="single" w:sz="4"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20,88</w:t>
            </w:r>
          </w:p>
        </w:tc>
      </w:tr>
      <w:tr w:rsidR="00057B96" w:rsidRPr="006E5DB2" w:rsidTr="00AE6A5E">
        <w:trPr>
          <w:trHeight w:hRule="exact" w:val="451"/>
        </w:trPr>
        <w:tc>
          <w:tcPr>
            <w:tcW w:w="102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Общественно-деловые зоны</w:t>
            </w:r>
          </w:p>
        </w:tc>
      </w:tr>
      <w:tr w:rsidR="00057B96" w:rsidRPr="006E5DB2" w:rsidTr="00AE6A5E">
        <w:trPr>
          <w:trHeight w:hRule="exact" w:val="592"/>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2ОДЗ-1</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объектов социальной инфраструктуры</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9,17</w:t>
            </w:r>
          </w:p>
        </w:tc>
      </w:tr>
      <w:tr w:rsidR="00057B96" w:rsidRPr="006E5DB2" w:rsidTr="00AE6A5E">
        <w:trPr>
          <w:trHeight w:hRule="exact" w:val="558"/>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2ОДЗ-2</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объектов делового и финансового назначения</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2,74</w:t>
            </w:r>
          </w:p>
        </w:tc>
      </w:tr>
      <w:tr w:rsidR="00057B96" w:rsidRPr="006E5DB2" w:rsidTr="00AE6A5E">
        <w:trPr>
          <w:trHeight w:hRule="exact" w:val="558"/>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2ОДЗ-3</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культовых сооружений</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0,26</w:t>
            </w:r>
          </w:p>
        </w:tc>
      </w:tr>
      <w:tr w:rsidR="00057B96" w:rsidRPr="006E5DB2" w:rsidTr="00AE6A5E">
        <w:trPr>
          <w:trHeight w:hRule="exact" w:val="456"/>
        </w:trPr>
        <w:tc>
          <w:tcPr>
            <w:tcW w:w="102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Производственные зоны</w:t>
            </w:r>
          </w:p>
        </w:tc>
      </w:tr>
      <w:tr w:rsidR="00057B96" w:rsidRPr="006E5DB2" w:rsidTr="00AE6A5E">
        <w:trPr>
          <w:trHeight w:hRule="exact" w:val="379"/>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3ПЗ-1</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промпредприятия и коммунально-складских  объектов</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26,03</w:t>
            </w:r>
          </w:p>
        </w:tc>
      </w:tr>
      <w:tr w:rsidR="00057B96" w:rsidRPr="006E5DB2" w:rsidTr="00AE6A5E">
        <w:trPr>
          <w:trHeight w:hRule="exact" w:val="379"/>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3ПЗ-2</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размещения объектов транспортной инфраструктуры</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6,48</w:t>
            </w:r>
          </w:p>
        </w:tc>
      </w:tr>
      <w:tr w:rsidR="00057B96" w:rsidRPr="006E5DB2" w:rsidTr="00AE6A5E">
        <w:trPr>
          <w:trHeight w:hRule="exact" w:val="379"/>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3ПЗ-3</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размещения объектов инженерной инфраструктуры</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2,91</w:t>
            </w:r>
          </w:p>
        </w:tc>
      </w:tr>
      <w:tr w:rsidR="00057B96" w:rsidRPr="006E5DB2" w:rsidTr="00AE6A5E">
        <w:trPr>
          <w:trHeight w:hRule="exact" w:val="403"/>
        </w:trPr>
        <w:tc>
          <w:tcPr>
            <w:tcW w:w="102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Зоны рекреации</w:t>
            </w:r>
          </w:p>
        </w:tc>
      </w:tr>
      <w:tr w:rsidR="00057B96" w:rsidRPr="006E5DB2" w:rsidTr="00AE6A5E">
        <w:trPr>
          <w:trHeight w:hRule="exact" w:val="379"/>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6РЗ-1</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размещения объектов рекреационного строительства</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18,24</w:t>
            </w:r>
          </w:p>
        </w:tc>
      </w:tr>
      <w:tr w:rsidR="00057B96" w:rsidRPr="006E5DB2" w:rsidTr="00AE6A5E">
        <w:trPr>
          <w:trHeight w:hRule="exact" w:val="394"/>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6РЗ-2</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озелененных территорий общего пользования</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80,87</w:t>
            </w:r>
          </w:p>
        </w:tc>
      </w:tr>
      <w:tr w:rsidR="00057B96" w:rsidRPr="006E5DB2" w:rsidTr="00AE6A5E">
        <w:trPr>
          <w:trHeight w:hRule="exact" w:val="370"/>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6РЗ-3</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охраняемой природной территории</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142,96</w:t>
            </w:r>
          </w:p>
        </w:tc>
      </w:tr>
      <w:tr w:rsidR="00057B96" w:rsidRPr="006E5DB2" w:rsidTr="00AE6A5E">
        <w:trPr>
          <w:trHeight w:hRule="exact" w:val="355"/>
        </w:trPr>
        <w:tc>
          <w:tcPr>
            <w:tcW w:w="102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Зоны акваторий</w:t>
            </w:r>
          </w:p>
        </w:tc>
      </w:tr>
      <w:tr w:rsidR="00057B96" w:rsidRPr="006E5DB2" w:rsidTr="00AE6A5E">
        <w:trPr>
          <w:trHeight w:hRule="exact" w:val="418"/>
        </w:trPr>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10АЗ-1</w:t>
            </w:r>
          </w:p>
        </w:tc>
        <w:tc>
          <w:tcPr>
            <w:tcW w:w="6115"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rPr>
                <w:rFonts w:ascii="Times New Roman" w:hAnsi="Times New Roman"/>
                <w:sz w:val="22"/>
              </w:rPr>
            </w:pPr>
            <w:r w:rsidRPr="006E5DB2">
              <w:rPr>
                <w:rFonts w:ascii="Times New Roman" w:hAnsi="Times New Roman"/>
                <w:sz w:val="22"/>
              </w:rPr>
              <w:t>Зона водных объектов в границах ЗАТО Солнечный</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sz w:val="22"/>
              </w:rPr>
            </w:pPr>
            <w:r w:rsidRPr="006E5DB2">
              <w:rPr>
                <w:rFonts w:ascii="Times New Roman" w:hAnsi="Times New Roman"/>
                <w:sz w:val="22"/>
              </w:rPr>
              <w:t>149,46</w:t>
            </w:r>
          </w:p>
        </w:tc>
      </w:tr>
      <w:tr w:rsidR="00057B96" w:rsidRPr="006E5DB2" w:rsidTr="00AE6A5E">
        <w:trPr>
          <w:trHeight w:hRule="exact" w:val="614"/>
        </w:trPr>
        <w:tc>
          <w:tcPr>
            <w:tcW w:w="7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ИТОГО:     общая площадь ЗАТО Солнечный   (о.Городомля)</w:t>
            </w:r>
          </w:p>
        </w:tc>
        <w:tc>
          <w:tcPr>
            <w:tcW w:w="2371" w:type="dxa"/>
            <w:tcBorders>
              <w:top w:val="single" w:sz="6" w:space="0" w:color="auto"/>
              <w:left w:val="single" w:sz="6" w:space="0" w:color="auto"/>
              <w:bottom w:val="single" w:sz="6" w:space="0" w:color="auto"/>
              <w:right w:val="single" w:sz="6" w:space="0" w:color="auto"/>
            </w:tcBorders>
            <w:shd w:val="clear" w:color="auto" w:fill="FFFFFF"/>
            <w:vAlign w:val="center"/>
          </w:tcPr>
          <w:p w:rsidR="00057B96" w:rsidRPr="006E5DB2" w:rsidRDefault="00057B96" w:rsidP="00AE6A5E">
            <w:pPr>
              <w:pStyle w:val="af2"/>
              <w:spacing w:before="0" w:after="0" w:line="240" w:lineRule="auto"/>
              <w:jc w:val="center"/>
              <w:rPr>
                <w:rFonts w:ascii="Times New Roman" w:hAnsi="Times New Roman"/>
                <w:b/>
                <w:sz w:val="22"/>
              </w:rPr>
            </w:pPr>
            <w:r w:rsidRPr="006E5DB2">
              <w:rPr>
                <w:rFonts w:ascii="Times New Roman" w:hAnsi="Times New Roman"/>
                <w:b/>
                <w:sz w:val="22"/>
              </w:rPr>
              <w:t>460,00</w:t>
            </w:r>
          </w:p>
        </w:tc>
      </w:tr>
    </w:tbl>
    <w:p w:rsidR="00057B96" w:rsidRPr="006E5DB2" w:rsidRDefault="00057B96" w:rsidP="00057B96"/>
    <w:p w:rsidR="00057B96" w:rsidRPr="006E5DB2" w:rsidRDefault="00057B96" w:rsidP="00057B96">
      <w:pPr>
        <w:pStyle w:val="af2"/>
        <w:spacing w:before="0" w:after="0" w:line="240" w:lineRule="auto"/>
        <w:jc w:val="both"/>
        <w:rPr>
          <w:rFonts w:ascii="Arial" w:hAnsi="Arial" w:cs="Arial"/>
          <w:b/>
          <w:caps/>
          <w:sz w:val="18"/>
          <w:szCs w:val="18"/>
        </w:rPr>
      </w:pPr>
      <w:r w:rsidRPr="006E5DB2">
        <w:rPr>
          <w:rFonts w:ascii="Arial" w:hAnsi="Arial" w:cs="Arial"/>
          <w:b/>
          <w:caps/>
          <w:sz w:val="18"/>
          <w:szCs w:val="18"/>
        </w:rPr>
        <w:t>Перечень зон и описания видов деятельности и использования недвижимости:</w:t>
      </w:r>
    </w:p>
    <w:p w:rsidR="00057B96" w:rsidRPr="006E5DB2" w:rsidRDefault="00057B96" w:rsidP="00057B96">
      <w:pPr>
        <w:pStyle w:val="af2"/>
        <w:spacing w:before="0" w:after="0" w:line="240" w:lineRule="auto"/>
        <w:jc w:val="both"/>
        <w:rPr>
          <w:rFonts w:ascii="Arial" w:hAnsi="Arial" w:cs="Arial"/>
          <w:b/>
          <w:sz w:val="22"/>
        </w:rPr>
      </w:pPr>
    </w:p>
    <w:p w:rsidR="00057B96" w:rsidRPr="006E5DB2" w:rsidRDefault="00057B96" w:rsidP="00057B96">
      <w:pPr>
        <w:ind w:firstLine="624"/>
        <w:rPr>
          <w:sz w:val="28"/>
          <w:szCs w:val="28"/>
        </w:rPr>
      </w:pPr>
      <w:r w:rsidRPr="006E5DB2">
        <w:rPr>
          <w:rFonts w:cs="Arial"/>
          <w:b/>
          <w:sz w:val="28"/>
          <w:szCs w:val="28"/>
        </w:rPr>
        <w:t>1.  Жилые зоны  (код зоны 1 ЖЗ)</w:t>
      </w:r>
      <w:r w:rsidRPr="006E5DB2">
        <w:rPr>
          <w:sz w:val="28"/>
          <w:szCs w:val="28"/>
        </w:rPr>
        <w:t xml:space="preserve"> </w:t>
      </w:r>
    </w:p>
    <w:p w:rsidR="00057B96" w:rsidRPr="006E5DB2" w:rsidRDefault="00057B96" w:rsidP="000C4EEE">
      <w:pPr>
        <w:ind w:firstLine="624"/>
        <w:jc w:val="both"/>
      </w:pPr>
      <w:r w:rsidRPr="006E5DB2">
        <w:t xml:space="preserve">- предназначены для застройки многоквартирными многоэтажными жилыми домами, жилыми домами малой и средней этажности. </w:t>
      </w:r>
    </w:p>
    <w:p w:rsidR="00057B96" w:rsidRPr="006E5DB2" w:rsidRDefault="00057B96" w:rsidP="000C4EEE">
      <w:pPr>
        <w:ind w:firstLine="624"/>
        <w:jc w:val="both"/>
      </w:pPr>
      <w:r w:rsidRPr="006E5DB2">
        <w:t xml:space="preserve">В жилых зонах, в качестве вспомогательных основным видам разрешенного использования разрешено размещение отдельно стоящих, встроенных или пристроенных объектов социального и культурно - бытового обслуживания населения, культовых зданий, стоянок автомобильного транспорта, промышленных, коммунальных и складских объектов, для которых не требуется установление санитарно - 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вредные воздействия). </w:t>
      </w:r>
    </w:p>
    <w:p w:rsidR="00057B96" w:rsidRPr="006E5DB2" w:rsidRDefault="00057B96" w:rsidP="00057B96">
      <w:pPr>
        <w:rPr>
          <w:rFonts w:cs="Arial"/>
          <w:b/>
          <w:sz w:val="22"/>
          <w:szCs w:val="22"/>
        </w:rPr>
      </w:pPr>
    </w:p>
    <w:p w:rsidR="00057B96" w:rsidRPr="006E5DB2" w:rsidRDefault="00057B96" w:rsidP="00057B96">
      <w:pPr>
        <w:rPr>
          <w:rFonts w:cs="Arial"/>
          <w:b/>
          <w:u w:val="single"/>
        </w:rPr>
      </w:pPr>
      <w:r w:rsidRPr="006E5DB2">
        <w:rPr>
          <w:rFonts w:cs="Arial"/>
          <w:b/>
          <w:u w:val="single"/>
        </w:rPr>
        <w:t>1 ЖЗ-1 –   Зона жилой смешанной застройки до 5-ти этажей.</w:t>
      </w:r>
    </w:p>
    <w:p w:rsidR="00057B96" w:rsidRPr="006E5DB2" w:rsidRDefault="00057B96" w:rsidP="00057B96">
      <w:pPr>
        <w:pStyle w:val="Iauiue"/>
        <w:spacing w:before="0" w:after="0" w:line="240" w:lineRule="auto"/>
        <w:ind w:firstLine="709"/>
        <w:rPr>
          <w:rFonts w:ascii="Arial" w:hAnsi="Arial" w:cs="Arial"/>
          <w:i/>
          <w:iCs/>
          <w:sz w:val="20"/>
          <w:szCs w:val="20"/>
        </w:rPr>
      </w:pPr>
    </w:p>
    <w:p w:rsidR="00057B96" w:rsidRPr="006E5DB2" w:rsidRDefault="00057B96" w:rsidP="000C4EEE">
      <w:pPr>
        <w:pStyle w:val="nienie"/>
        <w:spacing w:before="0" w:after="0" w:line="240" w:lineRule="auto"/>
        <w:ind w:left="0" w:firstLine="709"/>
        <w:rPr>
          <w:rFonts w:ascii="Times New Roman" w:hAnsi="Times New Roman"/>
          <w:i/>
          <w:iCs/>
          <w:sz w:val="20"/>
          <w:szCs w:val="20"/>
        </w:rPr>
      </w:pPr>
      <w:r w:rsidRPr="006E5DB2">
        <w:rPr>
          <w:rFonts w:ascii="Times New Roman" w:hAnsi="Times New Roman"/>
          <w:i/>
          <w:iCs/>
          <w:sz w:val="20"/>
          <w:szCs w:val="20"/>
        </w:rPr>
        <w:t>Зона жилой смешанной застройки до 5-ти этажей 1 ЖЗ-1 выделена для обеспечения правовых условий формирования жилых районов, кварталов из отдельно стоящих жилых домов квартирного типа не выше 5-ти  этажей со встроенными в первые этажи помещениями обслуживания с ограниченным разрешенным набором услуг местного значения.</w:t>
      </w:r>
    </w:p>
    <w:p w:rsidR="00057B96" w:rsidRPr="006E5DB2" w:rsidRDefault="00057B96" w:rsidP="00057B96">
      <w:pPr>
        <w:pStyle w:val="nienie"/>
        <w:spacing w:before="0" w:after="0" w:line="240" w:lineRule="auto"/>
        <w:ind w:left="0" w:firstLine="709"/>
        <w:rPr>
          <w:rFonts w:ascii="Arial" w:hAnsi="Arial" w:cs="Arial"/>
          <w:i/>
          <w:iCs/>
          <w:sz w:val="16"/>
          <w:szCs w:val="16"/>
        </w:rPr>
      </w:pP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Основные виды разрешенного использования:</w:t>
      </w:r>
      <w:r w:rsidRPr="006E5DB2">
        <w:rPr>
          <w:rFonts w:ascii="Times New Roman" w:hAnsi="Times New Roman"/>
          <w:b/>
          <w:sz w:val="24"/>
          <w:szCs w:val="24"/>
        </w:rPr>
        <w:t xml:space="preserve"> </w:t>
      </w:r>
    </w:p>
    <w:p w:rsidR="00057B96" w:rsidRPr="006E5DB2" w:rsidRDefault="00057B96" w:rsidP="00057B96">
      <w:r w:rsidRPr="006E5DB2">
        <w:rPr>
          <w:b/>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жилая застройка (код 2.0);</w:t>
      </w:r>
      <w:r w:rsidRPr="006E5DB2">
        <w:rPr>
          <w:rStyle w:val="aa"/>
          <w:rFonts w:ascii="Times New Roman" w:hAnsi="Times New Roman"/>
          <w:szCs w:val="24"/>
        </w:rPr>
        <w:footnoteReference w:id="1"/>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общественное использование объектов капитального строительства (код 3.0);</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предпринимательство (код 4.0);</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спорт (код 5.1);</w:t>
      </w:r>
    </w:p>
    <w:p w:rsidR="00057B96" w:rsidRPr="006E5DB2" w:rsidRDefault="00057B96" w:rsidP="00057B96">
      <w:pPr>
        <w:pStyle w:val="nienie"/>
        <w:spacing w:before="0" w:after="0" w:line="240" w:lineRule="auto"/>
        <w:ind w:firstLine="0"/>
        <w:rPr>
          <w:rFonts w:ascii="Times New Roman" w:hAnsi="Times New Roman"/>
          <w:szCs w:val="24"/>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Вспомогательные виды разрешенного использования:</w:t>
      </w:r>
    </w:p>
    <w:p w:rsidR="00057B96" w:rsidRPr="006E5DB2" w:rsidRDefault="00057B96" w:rsidP="00057B96">
      <w:r w:rsidRPr="006E5DB2">
        <w:rPr>
          <w:b/>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не подлежат установлению.</w:t>
      </w:r>
    </w:p>
    <w:p w:rsidR="00057B96" w:rsidRPr="006E5DB2" w:rsidRDefault="00057B96" w:rsidP="00057B96">
      <w:pPr>
        <w:pStyle w:val="nienie"/>
        <w:spacing w:before="0" w:after="0" w:line="240" w:lineRule="auto"/>
        <w:ind w:firstLine="0"/>
        <w:rPr>
          <w:rFonts w:ascii="Times New Roman" w:hAnsi="Times New Roman"/>
          <w:szCs w:val="24"/>
        </w:rPr>
      </w:pPr>
    </w:p>
    <w:p w:rsidR="00057B96" w:rsidRPr="006E5DB2" w:rsidRDefault="00057B96" w:rsidP="00057B96">
      <w:pPr>
        <w:pStyle w:val="af2"/>
        <w:spacing w:before="0" w:after="0" w:line="240" w:lineRule="auto"/>
        <w:jc w:val="center"/>
        <w:rPr>
          <w:rFonts w:ascii="Arial" w:hAnsi="Arial" w:cs="Arial"/>
          <w:b/>
          <w:sz w:val="24"/>
          <w:szCs w:val="24"/>
        </w:rPr>
      </w:pPr>
    </w:p>
    <w:p w:rsidR="00057B96" w:rsidRPr="006E5DB2" w:rsidRDefault="00057B96" w:rsidP="00057B96">
      <w:pPr>
        <w:pStyle w:val="af2"/>
        <w:spacing w:before="0" w:after="0" w:line="240" w:lineRule="auto"/>
        <w:jc w:val="both"/>
        <w:rPr>
          <w:rFonts w:ascii="Arial" w:hAnsi="Arial" w:cs="Arial"/>
          <w:b/>
          <w:caps/>
          <w:sz w:val="18"/>
          <w:szCs w:val="18"/>
        </w:rPr>
      </w:pPr>
      <w:r w:rsidRPr="006E5DB2">
        <w:rPr>
          <w:rFonts w:ascii="Arial" w:hAnsi="Arial" w:cs="Arial"/>
          <w:b/>
          <w:caps/>
          <w:sz w:val="18"/>
          <w:szCs w:val="18"/>
        </w:rPr>
        <w:t>Градостроительные регламенты по параметрам строительства</w:t>
      </w:r>
    </w:p>
    <w:p w:rsidR="00057B96" w:rsidRPr="006E5DB2" w:rsidRDefault="00057B96" w:rsidP="00057B96">
      <w:pPr>
        <w:tabs>
          <w:tab w:val="left" w:pos="360"/>
          <w:tab w:val="left" w:pos="720"/>
          <w:tab w:val="left" w:pos="900"/>
        </w:tabs>
        <w:ind w:firstLine="680"/>
        <w:rPr>
          <w:rFonts w:cs="Arial"/>
          <w:b/>
          <w:sz w:val="22"/>
          <w:szCs w:val="22"/>
        </w:rPr>
      </w:pPr>
    </w:p>
    <w:p w:rsidR="00057B96" w:rsidRPr="006E5DB2" w:rsidRDefault="00057B96" w:rsidP="00057B96">
      <w:pPr>
        <w:tabs>
          <w:tab w:val="left" w:pos="360"/>
          <w:tab w:val="left" w:pos="709"/>
          <w:tab w:val="left" w:pos="900"/>
        </w:tabs>
        <w:rPr>
          <w:rFonts w:cs="Arial"/>
          <w:b/>
          <w:sz w:val="22"/>
          <w:szCs w:val="22"/>
        </w:rPr>
      </w:pPr>
      <w:r w:rsidRPr="006E5DB2">
        <w:rPr>
          <w:rFonts w:cs="Arial"/>
          <w:b/>
          <w:sz w:val="22"/>
          <w:szCs w:val="22"/>
        </w:rPr>
        <w:t>1 ЖЗ-1;  жилая  существующая  и  проектируемая  малоэтажная застройки  смешанного типа</w:t>
      </w:r>
      <w:r w:rsidRPr="006E5DB2">
        <w:rPr>
          <w:rFonts w:cs="Arial"/>
          <w:b/>
        </w:rPr>
        <w:t xml:space="preserve"> </w:t>
      </w:r>
      <w:r w:rsidRPr="006E5DB2">
        <w:rPr>
          <w:rFonts w:cs="Arial"/>
          <w:b/>
          <w:sz w:val="22"/>
          <w:szCs w:val="22"/>
        </w:rPr>
        <w:t>до 5-ти этажей.</w:t>
      </w:r>
    </w:p>
    <w:p w:rsidR="00057B96" w:rsidRPr="006E5DB2" w:rsidRDefault="00057B96" w:rsidP="00057B96">
      <w:r w:rsidRPr="006E5DB2">
        <w:t>Максимальные и минимальные параметры застройки указаны в прилагаемой таблице</w:t>
      </w:r>
    </w:p>
    <w:p w:rsidR="00057B96" w:rsidRPr="006E5DB2" w:rsidRDefault="00057B96" w:rsidP="00057B96">
      <w:pPr>
        <w:tabs>
          <w:tab w:val="left" w:pos="360"/>
          <w:tab w:val="left" w:pos="720"/>
          <w:tab w:val="left" w:pos="900"/>
        </w:tabs>
        <w:ind w:left="714" w:hanging="357"/>
        <w:rPr>
          <w:rFonts w:ascii="Arial CYR" w:hAnsi="Arial CYR" w:cs="Arial CYR"/>
        </w:rPr>
      </w:pPr>
      <w:r w:rsidRPr="006E5DB2">
        <w:rPr>
          <w:rFonts w:ascii="Arial CYR" w:hAnsi="Arial CYR" w:cs="Arial CYR"/>
        </w:rPr>
        <w:t xml:space="preserve">      </w:t>
      </w:r>
    </w:p>
    <w:p w:rsidR="00057B96" w:rsidRPr="006E5DB2" w:rsidRDefault="00057B96" w:rsidP="00057B96">
      <w:pPr>
        <w:tabs>
          <w:tab w:val="left" w:pos="360"/>
          <w:tab w:val="left" w:pos="720"/>
          <w:tab w:val="left" w:pos="900"/>
        </w:tabs>
        <w:ind w:left="714" w:hanging="357"/>
        <w:rPr>
          <w:rFonts w:ascii="Arial CYR" w:hAnsi="Arial CYR" w:cs="Arial CYR"/>
        </w:rPr>
      </w:pPr>
    </w:p>
    <w:p w:rsidR="00057B96" w:rsidRPr="006E5DB2" w:rsidRDefault="00057B96" w:rsidP="00057B96">
      <w:pPr>
        <w:tabs>
          <w:tab w:val="left" w:pos="360"/>
          <w:tab w:val="left" w:pos="720"/>
          <w:tab w:val="left" w:pos="900"/>
        </w:tabs>
        <w:ind w:left="714" w:hanging="357"/>
        <w:rPr>
          <w:rFonts w:ascii="Arial CYR" w:hAnsi="Arial CYR" w:cs="Arial CYR"/>
        </w:rPr>
      </w:pPr>
    </w:p>
    <w:p w:rsidR="00057B96" w:rsidRPr="006E5DB2" w:rsidRDefault="00057B96" w:rsidP="00057B96">
      <w:pPr>
        <w:tabs>
          <w:tab w:val="left" w:pos="360"/>
          <w:tab w:val="left" w:pos="720"/>
          <w:tab w:val="left" w:pos="900"/>
        </w:tabs>
        <w:ind w:left="714" w:hanging="357"/>
      </w:pPr>
      <w:r w:rsidRPr="006E5DB2">
        <w:rPr>
          <w:rFonts w:ascii="Arial CYR" w:hAnsi="Arial CYR" w:cs="Arial CYR"/>
        </w:rPr>
        <w:t xml:space="preserve">                                                                                                                              </w:t>
      </w:r>
      <w:r w:rsidRPr="006E5DB2">
        <w:t>Таблица 1</w:t>
      </w:r>
    </w:p>
    <w:tbl>
      <w:tblPr>
        <w:tblpPr w:leftFromText="180" w:rightFromText="180" w:vertAnchor="text" w:horzAnchor="margin" w:tblpY="157"/>
        <w:tblW w:w="9276" w:type="dxa"/>
        <w:tblLook w:val="0000" w:firstRow="0" w:lastRow="0" w:firstColumn="0" w:lastColumn="0" w:noHBand="0" w:noVBand="0"/>
      </w:tblPr>
      <w:tblGrid>
        <w:gridCol w:w="483"/>
        <w:gridCol w:w="6956"/>
        <w:gridCol w:w="747"/>
        <w:gridCol w:w="1090"/>
      </w:tblGrid>
      <w:tr w:rsidR="00057B96" w:rsidRPr="006E5DB2" w:rsidTr="00AE6A5E">
        <w:trPr>
          <w:trHeight w:val="75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lastRenderedPageBreak/>
              <w:t>1</w:t>
            </w:r>
          </w:p>
        </w:tc>
        <w:tc>
          <w:tcPr>
            <w:tcW w:w="6956" w:type="dxa"/>
            <w:tcBorders>
              <w:top w:val="single" w:sz="4" w:space="0" w:color="auto"/>
              <w:left w:val="nil"/>
              <w:bottom w:val="single" w:sz="4" w:space="0" w:color="auto"/>
              <w:right w:val="single" w:sz="4" w:space="0" w:color="auto"/>
            </w:tcBorders>
            <w:shd w:val="clear" w:color="auto" w:fill="auto"/>
            <w:vAlign w:val="center"/>
          </w:tcPr>
          <w:p w:rsidR="00057B96" w:rsidRPr="006E5DB2" w:rsidRDefault="00057B96" w:rsidP="00AE6A5E">
            <w:pPr>
              <w:tabs>
                <w:tab w:val="left" w:pos="360"/>
                <w:tab w:val="left" w:pos="720"/>
                <w:tab w:val="left" w:pos="900"/>
              </w:tabs>
              <w:ind w:left="360" w:hanging="360"/>
            </w:pPr>
            <w:r w:rsidRPr="006E5DB2">
              <w:t>Минимальное расстояние между отдельно стоящими зданиями (определяется в соответствии с требованиями пункта 1*табл.1*прилож.1 СНиП 2.07.01-89*)</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t>м</w:t>
            </w:r>
          </w:p>
        </w:tc>
        <w:tc>
          <w:tcPr>
            <w:tcW w:w="1090" w:type="dxa"/>
            <w:tcBorders>
              <w:top w:val="single" w:sz="4" w:space="0" w:color="auto"/>
              <w:left w:val="nil"/>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t> </w:t>
            </w:r>
          </w:p>
        </w:tc>
      </w:tr>
      <w:tr w:rsidR="00057B96" w:rsidRPr="006E5DB2" w:rsidTr="00AE6A5E">
        <w:trPr>
          <w:trHeight w:val="255"/>
        </w:trPr>
        <w:tc>
          <w:tcPr>
            <w:tcW w:w="483" w:type="dxa"/>
            <w:tcBorders>
              <w:top w:val="nil"/>
              <w:left w:val="single" w:sz="4" w:space="0" w:color="auto"/>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t>2</w:t>
            </w:r>
          </w:p>
        </w:tc>
        <w:tc>
          <w:tcPr>
            <w:tcW w:w="6956" w:type="dxa"/>
            <w:tcBorders>
              <w:top w:val="nil"/>
              <w:left w:val="nil"/>
              <w:bottom w:val="single" w:sz="4" w:space="0" w:color="auto"/>
              <w:right w:val="single" w:sz="4" w:space="0" w:color="auto"/>
            </w:tcBorders>
            <w:shd w:val="clear" w:color="auto" w:fill="auto"/>
            <w:vAlign w:val="center"/>
          </w:tcPr>
          <w:p w:rsidR="00057B96" w:rsidRPr="006E5DB2" w:rsidRDefault="00057B96" w:rsidP="00AE6A5E">
            <w:pPr>
              <w:tabs>
                <w:tab w:val="left" w:pos="360"/>
                <w:tab w:val="left" w:pos="720"/>
                <w:tab w:val="left" w:pos="900"/>
              </w:tabs>
              <w:ind w:left="360" w:hanging="360"/>
            </w:pPr>
            <w:r w:rsidRPr="006E5DB2">
              <w:t>Максимальная высота стен</w:t>
            </w:r>
          </w:p>
        </w:tc>
        <w:tc>
          <w:tcPr>
            <w:tcW w:w="747" w:type="dxa"/>
            <w:tcBorders>
              <w:top w:val="nil"/>
              <w:left w:val="nil"/>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t>м</w:t>
            </w:r>
          </w:p>
        </w:tc>
        <w:tc>
          <w:tcPr>
            <w:tcW w:w="1090" w:type="dxa"/>
            <w:tcBorders>
              <w:top w:val="nil"/>
              <w:left w:val="nil"/>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t>16</w:t>
            </w:r>
          </w:p>
        </w:tc>
      </w:tr>
      <w:tr w:rsidR="00057B96" w:rsidRPr="006E5DB2" w:rsidTr="00AE6A5E">
        <w:trPr>
          <w:trHeight w:val="540"/>
        </w:trPr>
        <w:tc>
          <w:tcPr>
            <w:tcW w:w="483" w:type="dxa"/>
            <w:tcBorders>
              <w:top w:val="nil"/>
              <w:left w:val="single" w:sz="4" w:space="0" w:color="auto"/>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t>3</w:t>
            </w:r>
          </w:p>
        </w:tc>
        <w:tc>
          <w:tcPr>
            <w:tcW w:w="6956" w:type="dxa"/>
            <w:tcBorders>
              <w:top w:val="nil"/>
              <w:left w:val="nil"/>
              <w:bottom w:val="single" w:sz="4" w:space="0" w:color="auto"/>
              <w:right w:val="single" w:sz="4" w:space="0" w:color="auto"/>
            </w:tcBorders>
            <w:shd w:val="clear" w:color="auto" w:fill="auto"/>
            <w:vAlign w:val="center"/>
          </w:tcPr>
          <w:p w:rsidR="00057B96" w:rsidRPr="006E5DB2" w:rsidRDefault="00057B96" w:rsidP="00AE6A5E">
            <w:pPr>
              <w:tabs>
                <w:tab w:val="left" w:pos="360"/>
                <w:tab w:val="left" w:pos="720"/>
                <w:tab w:val="left" w:pos="900"/>
              </w:tabs>
              <w:ind w:left="360" w:hanging="360"/>
            </w:pPr>
            <w:r w:rsidRPr="006E5DB2">
              <w:t>Максимальная высота здания</w:t>
            </w:r>
          </w:p>
        </w:tc>
        <w:tc>
          <w:tcPr>
            <w:tcW w:w="747" w:type="dxa"/>
            <w:tcBorders>
              <w:top w:val="nil"/>
              <w:left w:val="nil"/>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t>м</w:t>
            </w:r>
          </w:p>
        </w:tc>
        <w:tc>
          <w:tcPr>
            <w:tcW w:w="1090" w:type="dxa"/>
            <w:tcBorders>
              <w:top w:val="nil"/>
              <w:left w:val="nil"/>
              <w:bottom w:val="single" w:sz="4" w:space="0" w:color="auto"/>
              <w:right w:val="single" w:sz="4" w:space="0" w:color="auto"/>
            </w:tcBorders>
            <w:shd w:val="clear" w:color="auto" w:fill="auto"/>
            <w:noWrap/>
            <w:vAlign w:val="center"/>
          </w:tcPr>
          <w:p w:rsidR="00057B96" w:rsidRPr="006E5DB2" w:rsidRDefault="00057B96" w:rsidP="00AE6A5E">
            <w:pPr>
              <w:tabs>
                <w:tab w:val="left" w:pos="360"/>
                <w:tab w:val="left" w:pos="720"/>
                <w:tab w:val="left" w:pos="900"/>
              </w:tabs>
              <w:ind w:left="360" w:hanging="360"/>
              <w:jc w:val="center"/>
            </w:pPr>
            <w:r w:rsidRPr="006E5DB2">
              <w:t>20</w:t>
            </w:r>
          </w:p>
        </w:tc>
      </w:tr>
    </w:tbl>
    <w:p w:rsidR="00057B96" w:rsidRPr="006E5DB2" w:rsidRDefault="00057B96" w:rsidP="00057B96">
      <w:pPr>
        <w:tabs>
          <w:tab w:val="left" w:pos="360"/>
          <w:tab w:val="left" w:pos="720"/>
          <w:tab w:val="left" w:pos="900"/>
        </w:tabs>
        <w:rPr>
          <w:rFonts w:cs="Arial"/>
          <w:b/>
        </w:rPr>
      </w:pPr>
      <w:r w:rsidRPr="006E5DB2">
        <w:rPr>
          <w:rFonts w:cs="Arial"/>
          <w:b/>
        </w:rPr>
        <w:t xml:space="preserve"> </w:t>
      </w:r>
    </w:p>
    <w:p w:rsidR="00057B96" w:rsidRPr="006E5DB2" w:rsidRDefault="00057B96" w:rsidP="00057B96">
      <w:pPr>
        <w:tabs>
          <w:tab w:val="left" w:pos="360"/>
          <w:tab w:val="left" w:pos="720"/>
          <w:tab w:val="left" w:pos="900"/>
        </w:tabs>
        <w:rPr>
          <w:rFonts w:cs="Arial"/>
          <w:b/>
        </w:rPr>
      </w:pPr>
      <w:r w:rsidRPr="006E5DB2">
        <w:rPr>
          <w:rFonts w:cs="Arial"/>
          <w:b/>
        </w:rPr>
        <w:t>Параметры:</w:t>
      </w:r>
    </w:p>
    <w:p w:rsidR="00057B96" w:rsidRPr="006E5DB2" w:rsidRDefault="00057B96" w:rsidP="00057B96">
      <w:pPr>
        <w:numPr>
          <w:ilvl w:val="0"/>
          <w:numId w:val="1"/>
        </w:numPr>
        <w:tabs>
          <w:tab w:val="left" w:pos="360"/>
          <w:tab w:val="left" w:pos="720"/>
          <w:tab w:val="left" w:pos="900"/>
        </w:tabs>
        <w:spacing w:before="200" w:after="200"/>
        <w:ind w:left="284" w:hanging="284"/>
        <w:rPr>
          <w:b/>
        </w:rPr>
      </w:pPr>
      <w:r w:rsidRPr="006E5DB2">
        <w:t>Минимальное расстояние от основных строений до отдельно стоящих  строений – в соответствии с требованиями СНиП 2.07.01-89* (приложение 1).</w:t>
      </w:r>
    </w:p>
    <w:p w:rsidR="00057B96" w:rsidRPr="006E5DB2" w:rsidRDefault="00057B96" w:rsidP="00057B96">
      <w:pPr>
        <w:numPr>
          <w:ilvl w:val="0"/>
          <w:numId w:val="1"/>
        </w:numPr>
        <w:tabs>
          <w:tab w:val="left" w:pos="360"/>
          <w:tab w:val="left" w:pos="720"/>
          <w:tab w:val="left" w:pos="900"/>
        </w:tabs>
        <w:spacing w:before="200" w:after="200"/>
        <w:ind w:left="284" w:hanging="284"/>
        <w:rPr>
          <w:b/>
        </w:rPr>
      </w:pPr>
      <w:r w:rsidRPr="006E5DB2">
        <w:t xml:space="preserve">Для всех вспомогательных строений высота от уровня земли до конька скатной кровли – не более </w:t>
      </w:r>
      <w:smartTag w:uri="urn:schemas-microsoft-com:office:smarttags" w:element="metricconverter">
        <w:smartTagPr>
          <w:attr w:name="ProductID" w:val="7,0 м"/>
        </w:smartTagPr>
        <w:r w:rsidRPr="006E5DB2">
          <w:t>7,0 м</w:t>
        </w:r>
      </w:smartTag>
      <w:r w:rsidRPr="006E5DB2">
        <w:t>. (Исключение – шпили, башни, флагштоки – без ограничения)</w:t>
      </w:r>
    </w:p>
    <w:p w:rsidR="00057B96" w:rsidRPr="006E5DB2" w:rsidRDefault="00057B96" w:rsidP="00057B96">
      <w:pPr>
        <w:ind w:firstLine="624"/>
        <w:rPr>
          <w:rFonts w:cs="Arial"/>
          <w:b/>
        </w:rPr>
      </w:pPr>
    </w:p>
    <w:p w:rsidR="00057B96" w:rsidRPr="006E5DB2" w:rsidRDefault="00057B96" w:rsidP="00057B96">
      <w:pPr>
        <w:numPr>
          <w:ilvl w:val="0"/>
          <w:numId w:val="17"/>
        </w:numPr>
        <w:rPr>
          <w:rFonts w:cs="Arial"/>
          <w:sz w:val="28"/>
          <w:szCs w:val="28"/>
        </w:rPr>
      </w:pPr>
      <w:r w:rsidRPr="006E5DB2">
        <w:rPr>
          <w:rFonts w:cs="Arial"/>
          <w:b/>
        </w:rPr>
        <w:br w:type="page"/>
      </w:r>
      <w:r w:rsidRPr="006E5DB2">
        <w:rPr>
          <w:rFonts w:cs="Arial"/>
          <w:b/>
          <w:sz w:val="28"/>
          <w:szCs w:val="28"/>
        </w:rPr>
        <w:lastRenderedPageBreak/>
        <w:t>Общественно - деловые зоны  (код зоны 2 ОДЗ)</w:t>
      </w:r>
      <w:r w:rsidRPr="006E5DB2">
        <w:rPr>
          <w:rFonts w:cs="Arial"/>
          <w:sz w:val="28"/>
          <w:szCs w:val="28"/>
        </w:rPr>
        <w:t xml:space="preserve"> </w:t>
      </w:r>
    </w:p>
    <w:p w:rsidR="00057B96" w:rsidRPr="006E5DB2" w:rsidRDefault="00057B96" w:rsidP="00057B96">
      <w:pPr>
        <w:ind w:left="720"/>
        <w:rPr>
          <w:rFonts w:cs="Arial"/>
        </w:rPr>
      </w:pPr>
    </w:p>
    <w:p w:rsidR="00057B96" w:rsidRPr="006E5DB2" w:rsidRDefault="00057B96" w:rsidP="00057B96">
      <w:pPr>
        <w:spacing w:before="120" w:after="120"/>
        <w:ind w:firstLine="340"/>
      </w:pPr>
      <w:r w:rsidRPr="006E5DB2">
        <w:t>- предназначены для размещения объектов здравоохранения, культуры, торговли, общественного питания, бытового обслуживания, торговой деятельности, а также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p>
    <w:p w:rsidR="00057B96" w:rsidRPr="006E5DB2" w:rsidRDefault="00057B96" w:rsidP="00057B96">
      <w:pPr>
        <w:spacing w:before="120" w:after="120"/>
        <w:ind w:firstLine="340"/>
      </w:pPr>
      <w:r w:rsidRPr="006E5DB2">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в пределах общественно-деловых зон.</w:t>
      </w:r>
    </w:p>
    <w:p w:rsidR="00057B96" w:rsidRPr="006E5DB2" w:rsidRDefault="00057B96" w:rsidP="00057B96">
      <w:pPr>
        <w:pStyle w:val="S0"/>
        <w:spacing w:before="120" w:after="120" w:line="240" w:lineRule="auto"/>
        <w:ind w:firstLine="340"/>
      </w:pPr>
      <w:r w:rsidRPr="006E5DB2">
        <w:t>В перечень объектов недвижимости, разрешенных к размещению в общественно - деловых зонах, могут включаться многоквартирные жилые дома, гостиницы.</w:t>
      </w:r>
    </w:p>
    <w:p w:rsidR="00057B96" w:rsidRPr="006E5DB2" w:rsidRDefault="00057B96" w:rsidP="00057B96">
      <w:pPr>
        <w:rPr>
          <w:rFonts w:cs="Arial"/>
          <w:b/>
        </w:rPr>
      </w:pPr>
      <w:r w:rsidRPr="006E5DB2">
        <w:rPr>
          <w:rFonts w:cs="Arial"/>
          <w:b/>
          <w:u w:val="single"/>
        </w:rPr>
        <w:t>2 ОДЗ – 1  Зона объектов социальной инфраструктуры</w:t>
      </w:r>
      <w:r w:rsidRPr="006E5DB2">
        <w:rPr>
          <w:rFonts w:cs="Arial"/>
          <w:b/>
        </w:rPr>
        <w:t xml:space="preserve"> </w:t>
      </w:r>
    </w:p>
    <w:p w:rsidR="00057B96" w:rsidRPr="006E5DB2" w:rsidRDefault="00057B96" w:rsidP="00057B96">
      <w:pPr>
        <w:pStyle w:val="nienie"/>
        <w:spacing w:before="0" w:after="0" w:line="240" w:lineRule="auto"/>
        <w:ind w:left="0" w:firstLine="709"/>
        <w:rPr>
          <w:rFonts w:ascii="Times New Roman" w:hAnsi="Times New Roman"/>
          <w:i/>
          <w:iCs/>
          <w:sz w:val="20"/>
          <w:szCs w:val="20"/>
        </w:rPr>
      </w:pPr>
      <w:r w:rsidRPr="006E5DB2">
        <w:rPr>
          <w:rFonts w:ascii="Times New Roman" w:hAnsi="Times New Roman"/>
          <w:i/>
          <w:iCs/>
          <w:sz w:val="20"/>
          <w:szCs w:val="20"/>
        </w:rPr>
        <w:t xml:space="preserve">Собственники или арендаторы земельных участков, расположенных в этой зоне, могут использовать недвижимость в соответствии с приведенным ниже списком. </w:t>
      </w:r>
    </w:p>
    <w:p w:rsidR="00057B96" w:rsidRPr="006E5DB2" w:rsidRDefault="00057B96" w:rsidP="00057B96">
      <w:pPr>
        <w:pStyle w:val="af2"/>
        <w:spacing w:before="0" w:after="0" w:line="240" w:lineRule="auto"/>
        <w:jc w:val="both"/>
        <w:rPr>
          <w:rFonts w:ascii="Times New Roman" w:hAnsi="Times New Roman"/>
          <w:b/>
          <w:sz w:val="24"/>
          <w:szCs w:val="24"/>
          <w:u w:val="single"/>
        </w:rPr>
      </w:pP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Основные виды разрешенного использования:</w:t>
      </w:r>
      <w:r w:rsidRPr="006E5DB2">
        <w:rPr>
          <w:rFonts w:ascii="Times New Roman" w:hAnsi="Times New Roman"/>
          <w:b/>
          <w:sz w:val="24"/>
          <w:szCs w:val="24"/>
        </w:rPr>
        <w:t xml:space="preserve"> </w:t>
      </w:r>
    </w:p>
    <w:p w:rsidR="00057B96" w:rsidRPr="006E5DB2" w:rsidRDefault="00057B96" w:rsidP="00057B96">
      <w:r w:rsidRPr="006E5DB2">
        <w:rPr>
          <w:b/>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общественное использование объектов капитального строительства (код 3.0);</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предпринимательство (код 4.0);</w:t>
      </w:r>
    </w:p>
    <w:p w:rsidR="00057B96" w:rsidRPr="006E5DB2" w:rsidRDefault="00057B96" w:rsidP="00057B96">
      <w:pPr>
        <w:pStyle w:val="Iauiue"/>
        <w:spacing w:before="0" w:after="0" w:line="240" w:lineRule="auto"/>
        <w:jc w:val="both"/>
        <w:rPr>
          <w:rFonts w:ascii="Arial" w:hAnsi="Arial" w:cs="Arial"/>
          <w:b/>
          <w:sz w:val="16"/>
          <w:szCs w:val="16"/>
          <w:u w:val="single"/>
        </w:rPr>
      </w:pPr>
    </w:p>
    <w:p w:rsidR="00057B96" w:rsidRPr="006E5DB2" w:rsidRDefault="00057B96" w:rsidP="00057B96">
      <w:pPr>
        <w:pStyle w:val="Iauiue"/>
        <w:spacing w:before="0" w:after="0" w:line="240" w:lineRule="auto"/>
        <w:jc w:val="both"/>
        <w:rPr>
          <w:rFonts w:ascii="Arial" w:hAnsi="Arial" w:cs="Arial"/>
          <w:b/>
          <w:sz w:val="16"/>
          <w:szCs w:val="16"/>
          <w:u w:val="single"/>
        </w:rPr>
      </w:pPr>
    </w:p>
    <w:p w:rsidR="00057B96" w:rsidRPr="006E5DB2" w:rsidRDefault="00057B96" w:rsidP="00057B96">
      <w:pPr>
        <w:pStyle w:val="Iauiue"/>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Условно разрешённые виды  использования:</w:t>
      </w:r>
    </w:p>
    <w:p w:rsidR="00057B96" w:rsidRPr="006E5DB2" w:rsidRDefault="00057B96" w:rsidP="00057B96">
      <w:pPr>
        <w:pStyle w:val="nienie"/>
        <w:spacing w:before="0" w:after="0" w:line="240" w:lineRule="auto"/>
        <w:rPr>
          <w:rFonts w:ascii="Times New Roman" w:hAnsi="Times New Roman"/>
          <w:szCs w:val="24"/>
        </w:rPr>
      </w:pPr>
      <w:r w:rsidRPr="006E5DB2">
        <w:rPr>
          <w:rFonts w:ascii="Times New Roman" w:hAnsi="Times New Roman"/>
          <w:szCs w:val="24"/>
        </w:rPr>
        <w:t>Не установлены.</w:t>
      </w:r>
    </w:p>
    <w:p w:rsidR="00057B96" w:rsidRPr="006E5DB2" w:rsidRDefault="00057B96" w:rsidP="00057B96">
      <w:pPr>
        <w:rPr>
          <w:rFonts w:cs="Arial"/>
          <w:b/>
          <w:bCs/>
          <w:u w:val="single"/>
        </w:rPr>
      </w:pPr>
    </w:p>
    <w:p w:rsidR="00057B96" w:rsidRPr="006E5DB2" w:rsidRDefault="00057B96" w:rsidP="00057B96">
      <w:pPr>
        <w:rPr>
          <w:rFonts w:cs="Arial"/>
          <w:b/>
          <w:bCs/>
          <w:u w:val="single"/>
        </w:rPr>
      </w:pPr>
    </w:p>
    <w:p w:rsidR="00057B96" w:rsidRPr="006E5DB2" w:rsidRDefault="00057B96" w:rsidP="00057B96">
      <w:pPr>
        <w:rPr>
          <w:rFonts w:cs="Arial"/>
          <w:b/>
          <w:bCs/>
          <w:u w:val="single"/>
        </w:rPr>
      </w:pPr>
      <w:r w:rsidRPr="006E5DB2">
        <w:rPr>
          <w:rFonts w:cs="Arial"/>
          <w:b/>
          <w:bCs/>
          <w:u w:val="single"/>
        </w:rPr>
        <w:t>2 ОДЗ – 2   Зона объектов делового и финансового назначения</w:t>
      </w:r>
    </w:p>
    <w:p w:rsidR="00057B96" w:rsidRPr="006E5DB2" w:rsidRDefault="00057B96" w:rsidP="00057B96">
      <w:pPr>
        <w:pStyle w:val="nienie"/>
        <w:spacing w:before="0" w:after="0" w:line="240" w:lineRule="auto"/>
        <w:ind w:left="0" w:firstLine="709"/>
        <w:rPr>
          <w:rFonts w:ascii="Arial" w:hAnsi="Arial" w:cs="Arial"/>
          <w:i/>
          <w:iCs/>
          <w:sz w:val="16"/>
          <w:szCs w:val="16"/>
        </w:rPr>
      </w:pPr>
    </w:p>
    <w:p w:rsidR="00057B96" w:rsidRPr="006E5DB2" w:rsidRDefault="00057B96" w:rsidP="00057B96">
      <w:pPr>
        <w:pStyle w:val="nienie"/>
        <w:spacing w:before="0" w:after="0" w:line="240" w:lineRule="auto"/>
        <w:ind w:left="0" w:firstLine="709"/>
        <w:rPr>
          <w:rFonts w:ascii="Times New Roman" w:hAnsi="Times New Roman"/>
          <w:i/>
          <w:iCs/>
          <w:sz w:val="20"/>
          <w:szCs w:val="20"/>
        </w:rPr>
      </w:pPr>
      <w:r w:rsidRPr="006E5DB2">
        <w:rPr>
          <w:rFonts w:ascii="Times New Roman" w:hAnsi="Times New Roman"/>
          <w:i/>
          <w:iCs/>
          <w:sz w:val="20"/>
          <w:szCs w:val="20"/>
        </w:rPr>
        <w:t xml:space="preserve">Собственники или арендаторы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6E5DB2">
        <w:rPr>
          <w:rFonts w:ascii="Times New Roman" w:hAnsi="Times New Roman"/>
          <w:bCs/>
          <w:i/>
          <w:iCs/>
          <w:sz w:val="20"/>
          <w:szCs w:val="20"/>
        </w:rPr>
        <w:t>посредством публичных слушаний</w:t>
      </w:r>
    </w:p>
    <w:p w:rsidR="00057B96" w:rsidRPr="006E5DB2" w:rsidRDefault="00057B96" w:rsidP="00057B96"/>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Основные виды разрешенного использования:</w:t>
      </w:r>
    </w:p>
    <w:p w:rsidR="00057B96" w:rsidRPr="006E5DB2" w:rsidRDefault="00057B96" w:rsidP="00057B96">
      <w:pPr>
        <w:pStyle w:val="Iauiue"/>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9"/>
        </w:numPr>
        <w:spacing w:before="0" w:after="0" w:line="240" w:lineRule="auto"/>
        <w:ind w:left="0" w:firstLine="709"/>
        <w:rPr>
          <w:rFonts w:ascii="Times New Roman" w:hAnsi="Times New Roman"/>
          <w:bCs/>
          <w:szCs w:val="24"/>
        </w:rPr>
      </w:pPr>
      <w:r w:rsidRPr="006E5DB2">
        <w:rPr>
          <w:rFonts w:ascii="Times New Roman" w:hAnsi="Times New Roman"/>
          <w:bCs/>
          <w:szCs w:val="24"/>
        </w:rPr>
        <w:t>предпринимательство (код 4.0);</w:t>
      </w:r>
    </w:p>
    <w:p w:rsidR="00057B96" w:rsidRPr="006E5DB2" w:rsidRDefault="00057B96" w:rsidP="00057B96">
      <w:pPr>
        <w:pStyle w:val="nienie"/>
        <w:numPr>
          <w:ilvl w:val="0"/>
          <w:numId w:val="9"/>
        </w:numPr>
        <w:spacing w:before="0" w:after="0" w:line="240" w:lineRule="auto"/>
        <w:ind w:left="0" w:firstLine="709"/>
        <w:rPr>
          <w:rFonts w:ascii="Times New Roman" w:hAnsi="Times New Roman"/>
          <w:bCs/>
          <w:szCs w:val="24"/>
        </w:rPr>
      </w:pPr>
      <w:r w:rsidRPr="006E5DB2">
        <w:rPr>
          <w:rFonts w:ascii="Times New Roman" w:hAnsi="Times New Roman"/>
          <w:bCs/>
          <w:szCs w:val="24"/>
        </w:rPr>
        <w:t>спорт (код 5.1);</w:t>
      </w:r>
    </w:p>
    <w:p w:rsidR="00057B96" w:rsidRPr="006E5DB2" w:rsidRDefault="00057B96" w:rsidP="00057B96">
      <w:pPr>
        <w:pStyle w:val="Iauiue"/>
        <w:spacing w:before="0" w:after="0" w:line="240" w:lineRule="auto"/>
        <w:jc w:val="both"/>
        <w:rPr>
          <w:rFonts w:ascii="Times New Roman" w:hAnsi="Times New Roman"/>
          <w:b/>
          <w:sz w:val="24"/>
          <w:szCs w:val="24"/>
          <w:u w:val="single"/>
        </w:rPr>
      </w:pPr>
    </w:p>
    <w:p w:rsidR="00057B96" w:rsidRPr="006E5DB2" w:rsidRDefault="00057B96" w:rsidP="00057B96">
      <w:pPr>
        <w:pStyle w:val="Iauiue"/>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Условно разрешённые виды  использования:</w:t>
      </w:r>
    </w:p>
    <w:p w:rsidR="00057B96" w:rsidRPr="006E5DB2" w:rsidRDefault="00057B96" w:rsidP="00057B96">
      <w:pPr>
        <w:pStyle w:val="nienie"/>
        <w:numPr>
          <w:ilvl w:val="0"/>
          <w:numId w:val="9"/>
        </w:numPr>
        <w:spacing w:before="0" w:after="0" w:line="240" w:lineRule="auto"/>
        <w:rPr>
          <w:rFonts w:ascii="Times New Roman" w:hAnsi="Times New Roman"/>
          <w:szCs w:val="24"/>
        </w:rPr>
      </w:pPr>
      <w:r w:rsidRPr="006E5DB2">
        <w:rPr>
          <w:rFonts w:ascii="Times New Roman" w:hAnsi="Times New Roman"/>
          <w:szCs w:val="24"/>
        </w:rPr>
        <w:t>Не установлены.</w:t>
      </w:r>
    </w:p>
    <w:p w:rsidR="00057B96" w:rsidRPr="006E5DB2" w:rsidRDefault="00057B96" w:rsidP="00057B96">
      <w:pPr>
        <w:rPr>
          <w:rFonts w:cs="Arial"/>
          <w:sz w:val="16"/>
          <w:szCs w:val="16"/>
        </w:rPr>
      </w:pPr>
    </w:p>
    <w:p w:rsidR="00057B96" w:rsidRPr="006E5DB2" w:rsidRDefault="00057B96" w:rsidP="00057B96">
      <w:pPr>
        <w:rPr>
          <w:rFonts w:cs="Arial"/>
          <w:sz w:val="16"/>
          <w:szCs w:val="16"/>
        </w:rPr>
      </w:pPr>
    </w:p>
    <w:p w:rsidR="00057B96" w:rsidRPr="006E5DB2" w:rsidRDefault="00057B96" w:rsidP="00057B96">
      <w:pPr>
        <w:rPr>
          <w:rFonts w:cs="Arial"/>
          <w:b/>
          <w:bCs/>
          <w:u w:val="single"/>
        </w:rPr>
      </w:pPr>
    </w:p>
    <w:p w:rsidR="00057B96" w:rsidRPr="006E5DB2" w:rsidRDefault="00057B96" w:rsidP="00057B96">
      <w:pPr>
        <w:rPr>
          <w:rFonts w:cs="Arial"/>
          <w:b/>
          <w:bCs/>
          <w:u w:val="single"/>
        </w:rPr>
      </w:pPr>
      <w:r w:rsidRPr="006E5DB2">
        <w:rPr>
          <w:rFonts w:cs="Arial"/>
          <w:b/>
          <w:bCs/>
          <w:u w:val="single"/>
        </w:rPr>
        <w:t>2ОДЗ – 3  Зона культовых сооружений</w:t>
      </w:r>
    </w:p>
    <w:p w:rsidR="00057B96" w:rsidRPr="006E5DB2" w:rsidRDefault="00057B96" w:rsidP="00057B96">
      <w:pPr>
        <w:pStyle w:val="af2"/>
        <w:spacing w:before="0" w:after="0" w:line="240" w:lineRule="auto"/>
        <w:jc w:val="both"/>
        <w:rPr>
          <w:rFonts w:ascii="Arial" w:hAnsi="Arial" w:cs="Arial"/>
          <w:b/>
          <w:sz w:val="16"/>
          <w:szCs w:val="16"/>
          <w:u w:val="single"/>
        </w:rPr>
      </w:pP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Основные виды разрешенного использования:</w:t>
      </w:r>
      <w:r w:rsidRPr="006E5DB2">
        <w:rPr>
          <w:rFonts w:ascii="Times New Roman" w:hAnsi="Times New Roman"/>
          <w:b/>
          <w:sz w:val="24"/>
          <w:szCs w:val="24"/>
        </w:rPr>
        <w:t xml:space="preserve"> </w:t>
      </w:r>
    </w:p>
    <w:p w:rsidR="00057B96" w:rsidRPr="006E5DB2" w:rsidRDefault="00057B96" w:rsidP="00057B96">
      <w:r w:rsidRPr="006E5DB2">
        <w:rPr>
          <w:b/>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lastRenderedPageBreak/>
        <w:t>религиозное использование (код 3.7);</w:t>
      </w:r>
    </w:p>
    <w:p w:rsidR="00057B96" w:rsidRPr="006E5DB2" w:rsidRDefault="00057B96" w:rsidP="00057B96">
      <w:pPr>
        <w:pStyle w:val="nienie"/>
        <w:spacing w:before="0" w:after="0" w:line="240" w:lineRule="auto"/>
        <w:ind w:left="0" w:firstLine="0"/>
        <w:rPr>
          <w:rFonts w:ascii="Arial" w:hAnsi="Arial" w:cs="Arial"/>
          <w:sz w:val="16"/>
          <w:szCs w:val="16"/>
        </w:rPr>
      </w:pPr>
    </w:p>
    <w:p w:rsidR="00057B96" w:rsidRPr="006E5DB2" w:rsidRDefault="00057B96" w:rsidP="00057B96">
      <w:pPr>
        <w:rPr>
          <w:rFonts w:cs="Arial"/>
          <w:sz w:val="16"/>
          <w:szCs w:val="16"/>
        </w:rPr>
      </w:pPr>
    </w:p>
    <w:p w:rsidR="00057B96" w:rsidRPr="006E5DB2" w:rsidRDefault="00057B96" w:rsidP="00057B96">
      <w:pPr>
        <w:rPr>
          <w:rFonts w:cs="Arial"/>
          <w:sz w:val="16"/>
          <w:szCs w:val="16"/>
        </w:rPr>
      </w:pPr>
    </w:p>
    <w:p w:rsidR="00057B96" w:rsidRPr="006E5DB2" w:rsidRDefault="00057B96" w:rsidP="00057B96">
      <w:pPr>
        <w:ind w:firstLine="709"/>
        <w:rPr>
          <w:rFonts w:cs="Arial"/>
          <w:b/>
          <w:sz w:val="28"/>
          <w:szCs w:val="28"/>
        </w:rPr>
      </w:pPr>
    </w:p>
    <w:p w:rsidR="00057B96" w:rsidRPr="006E5DB2" w:rsidRDefault="00057B96" w:rsidP="00057B96">
      <w:pPr>
        <w:ind w:firstLine="709"/>
        <w:rPr>
          <w:sz w:val="28"/>
          <w:szCs w:val="28"/>
        </w:rPr>
      </w:pPr>
      <w:r w:rsidRPr="006E5DB2">
        <w:rPr>
          <w:rFonts w:cs="Arial"/>
          <w:b/>
          <w:sz w:val="28"/>
          <w:szCs w:val="28"/>
        </w:rPr>
        <w:t>3.  Производственные зоны  (код зоны 3 ПЗ)</w:t>
      </w:r>
    </w:p>
    <w:p w:rsidR="00057B96" w:rsidRPr="006E5DB2" w:rsidRDefault="00057B96" w:rsidP="000C4EEE">
      <w:pPr>
        <w:spacing w:before="120" w:after="120"/>
        <w:ind w:firstLine="340"/>
        <w:jc w:val="both"/>
      </w:pPr>
      <w:r w:rsidRPr="006E5DB2">
        <w:t xml:space="preserve">-предназначены для размещения промышленных, коммунальных и складских объектов, объектов предпринимательской деятельности, обеспечивающих их функционирование объектов инженерной и транспортной инфраструктур, а также для установления санитарно - защитных зон таких объектов. </w:t>
      </w:r>
    </w:p>
    <w:p w:rsidR="00057B96" w:rsidRPr="006E5DB2" w:rsidRDefault="00057B96" w:rsidP="000C4EEE">
      <w:pPr>
        <w:pStyle w:val="S0"/>
        <w:spacing w:before="120" w:after="120" w:line="240" w:lineRule="auto"/>
        <w:ind w:firstLine="340"/>
      </w:pPr>
      <w:r w:rsidRPr="006E5DB2">
        <w:t xml:space="preserve"> В санитарно - защитной зоне промышленных, коммунальных и 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учреждений отдыха, физкультурно-оздоровительных и спортивных сооружений.</w:t>
      </w:r>
    </w:p>
    <w:p w:rsidR="00057B96" w:rsidRPr="006E5DB2" w:rsidRDefault="00057B96" w:rsidP="000C4EEE">
      <w:pPr>
        <w:pStyle w:val="S0"/>
        <w:spacing w:before="120" w:after="120" w:line="240" w:lineRule="auto"/>
        <w:ind w:firstLine="340"/>
      </w:pPr>
      <w:r w:rsidRPr="006E5DB2">
        <w:t>Реконструкция существующих расположенных в санитарно - защитной зоне промышленных, коммунальных и складских объектов возможна с увеличением общей площади строения, принадлежащей каждому собственнику, не более чем на 30%.</w:t>
      </w:r>
    </w:p>
    <w:p w:rsidR="00057B96" w:rsidRPr="006E5DB2" w:rsidRDefault="00057B96" w:rsidP="000C4EEE">
      <w:pPr>
        <w:pStyle w:val="S0"/>
        <w:spacing w:before="120" w:after="120" w:line="240" w:lineRule="auto"/>
        <w:ind w:firstLine="340"/>
      </w:pPr>
      <w:r w:rsidRPr="006E5DB2">
        <w:t>Размещение новых предприятий и реконструкция существующих возможна только по согласованию с соответствующими центрами Государственного санитарно-эпидемиологического надзора и комитетами по охране природы при положительном заключении государственной экологической экспертизы.</w:t>
      </w:r>
    </w:p>
    <w:p w:rsidR="00057B96" w:rsidRPr="006E5DB2" w:rsidRDefault="00057B96" w:rsidP="000C4EEE">
      <w:pPr>
        <w:tabs>
          <w:tab w:val="left" w:pos="993"/>
        </w:tabs>
        <w:spacing w:before="120" w:after="120"/>
        <w:ind w:firstLine="340"/>
        <w:jc w:val="both"/>
      </w:pPr>
      <w:r w:rsidRPr="006E5DB2">
        <w:t xml:space="preserve">В границах производственных зон возможно размещение территорий общего пользования, зеленых насаждений, улиц, проездов, </w:t>
      </w:r>
      <w:r w:rsidRPr="006E5DB2">
        <w:rPr>
          <w:spacing w:val="-5"/>
        </w:rPr>
        <w:t>инженерных коммуникаций и устройств инженерно-технического обеспечения водоснабжением, канализацией, газоснабжением, теплоснабжением, электроснабжением, электросвязью, объектов инфраструктуры сбора твердых бытовых отходов, установка рекламных конструкций.</w:t>
      </w:r>
    </w:p>
    <w:p w:rsidR="00057B96" w:rsidRPr="006E5DB2" w:rsidRDefault="00057B96" w:rsidP="00057B96">
      <w:pPr>
        <w:pStyle w:val="S0"/>
        <w:spacing w:line="240" w:lineRule="auto"/>
        <w:rPr>
          <w:rFonts w:ascii="Arial" w:hAnsi="Arial" w:cs="Arial"/>
          <w:sz w:val="16"/>
          <w:szCs w:val="16"/>
        </w:rPr>
      </w:pPr>
    </w:p>
    <w:p w:rsidR="00057B96" w:rsidRPr="006E5DB2" w:rsidRDefault="00057B96" w:rsidP="00057B96">
      <w:pPr>
        <w:pStyle w:val="S0"/>
        <w:spacing w:line="240" w:lineRule="auto"/>
        <w:rPr>
          <w:rFonts w:ascii="Arial" w:hAnsi="Arial" w:cs="Arial"/>
          <w:sz w:val="16"/>
          <w:szCs w:val="16"/>
        </w:rPr>
      </w:pPr>
    </w:p>
    <w:p w:rsidR="00057B96" w:rsidRPr="006E5DB2" w:rsidRDefault="00057B96" w:rsidP="00057B96">
      <w:pPr>
        <w:pStyle w:val="Iniiaiieoaenonionooiii2"/>
        <w:spacing w:before="0" w:after="0" w:line="240" w:lineRule="auto"/>
        <w:ind w:firstLine="0"/>
        <w:rPr>
          <w:rFonts w:ascii="Arial" w:hAnsi="Arial" w:cs="Arial"/>
          <w:b/>
          <w:sz w:val="24"/>
          <w:szCs w:val="24"/>
          <w:u w:val="single"/>
        </w:rPr>
      </w:pPr>
      <w:r w:rsidRPr="006E5DB2">
        <w:rPr>
          <w:rFonts w:ascii="Arial" w:hAnsi="Arial" w:cs="Arial"/>
          <w:b/>
          <w:sz w:val="24"/>
          <w:szCs w:val="24"/>
          <w:u w:val="single"/>
        </w:rPr>
        <w:t>3ПЗ – 1  Зона промпредприятия и коммунально-складских объектов</w:t>
      </w:r>
    </w:p>
    <w:p w:rsidR="00057B96" w:rsidRPr="006E5DB2" w:rsidRDefault="00057B96" w:rsidP="00057B96">
      <w:pPr>
        <w:pStyle w:val="Iniiaiieoaenonionooiii2"/>
        <w:spacing w:before="0" w:after="0" w:line="240" w:lineRule="auto"/>
        <w:ind w:firstLine="0"/>
        <w:rPr>
          <w:rFonts w:ascii="Arial" w:hAnsi="Arial" w:cs="Arial"/>
          <w:b/>
          <w:sz w:val="20"/>
          <w:szCs w:val="20"/>
          <w:u w:val="single"/>
        </w:rPr>
      </w:pPr>
    </w:p>
    <w:p w:rsidR="00057B96" w:rsidRPr="006E5DB2" w:rsidRDefault="00057B96" w:rsidP="000C4EEE">
      <w:pPr>
        <w:pStyle w:val="nienie"/>
        <w:spacing w:before="0" w:after="0" w:line="240" w:lineRule="auto"/>
        <w:ind w:left="0" w:firstLine="0"/>
        <w:rPr>
          <w:rFonts w:ascii="Times New Roman" w:hAnsi="Times New Roman"/>
          <w:i/>
          <w:iCs/>
          <w:sz w:val="20"/>
          <w:szCs w:val="20"/>
        </w:rPr>
      </w:pPr>
      <w:r w:rsidRPr="006E5DB2">
        <w:rPr>
          <w:rFonts w:ascii="Times New Roman" w:hAnsi="Times New Roman"/>
          <w:i/>
          <w:iCs/>
          <w:sz w:val="20"/>
          <w:szCs w:val="20"/>
        </w:rPr>
        <w:t>Зона 3ПЗ -1 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57B96" w:rsidRPr="006E5DB2" w:rsidRDefault="00057B96" w:rsidP="000C4EEE">
      <w:pPr>
        <w:shd w:val="clear" w:color="auto" w:fill="FFFFFF"/>
        <w:jc w:val="both"/>
        <w:rPr>
          <w:i/>
          <w:spacing w:val="-3"/>
        </w:rPr>
      </w:pPr>
      <w:r w:rsidRPr="006E5DB2">
        <w:rPr>
          <w:i/>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57B96" w:rsidRPr="006E5DB2" w:rsidRDefault="00057B96" w:rsidP="000C4EEE">
      <w:pPr>
        <w:pStyle w:val="nienie"/>
        <w:spacing w:before="0" w:after="0" w:line="240" w:lineRule="auto"/>
        <w:ind w:left="0" w:firstLine="709"/>
        <w:rPr>
          <w:rFonts w:ascii="Arial" w:hAnsi="Arial" w:cs="Arial"/>
          <w:i/>
          <w:iCs/>
          <w:sz w:val="16"/>
          <w:szCs w:val="16"/>
        </w:rPr>
      </w:pP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Основные виды разрешенного использования:</w:t>
      </w:r>
      <w:r w:rsidRPr="006E5DB2">
        <w:rPr>
          <w:rFonts w:ascii="Times New Roman" w:hAnsi="Times New Roman"/>
          <w:b/>
          <w:sz w:val="24"/>
          <w:szCs w:val="24"/>
        </w:rPr>
        <w:t xml:space="preserve"> </w:t>
      </w: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общественное использование объектов капитального строительства (код 3.0);</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предпринимательство (код 4.0);</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пищевая промышленность (код 6.4);</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легкая промышленность (код 6.3);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склады (код 6.9);</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автомобильный транспорт (код 7.2);</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lastRenderedPageBreak/>
        <w:t>обеспечение внутреннего правопорядка (код 8.3);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специальная деятельность (код 12.2);</w:t>
      </w:r>
    </w:p>
    <w:p w:rsidR="00057B96" w:rsidRPr="006E5DB2" w:rsidRDefault="00057B96" w:rsidP="00057B96">
      <w:pPr>
        <w:pStyle w:val="af2"/>
        <w:spacing w:before="0" w:after="0" w:line="240" w:lineRule="auto"/>
        <w:jc w:val="both"/>
        <w:rPr>
          <w:rFonts w:ascii="Times New Roman" w:hAnsi="Times New Roman"/>
          <w:b/>
          <w:sz w:val="24"/>
          <w:szCs w:val="24"/>
          <w:u w:val="single"/>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Вспомогательные виды разрешенного использования:</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не установлены.</w:t>
      </w:r>
    </w:p>
    <w:p w:rsidR="00057B96" w:rsidRPr="006E5DB2" w:rsidRDefault="00057B96" w:rsidP="00057B96">
      <w:pPr>
        <w:pStyle w:val="nienie"/>
        <w:spacing w:before="0" w:after="0" w:line="240" w:lineRule="auto"/>
        <w:ind w:firstLine="0"/>
        <w:rPr>
          <w:rFonts w:ascii="Times New Roman" w:hAnsi="Times New Roman"/>
          <w:szCs w:val="24"/>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Условно разрешённые виды  использования:</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не установлены.</w:t>
      </w:r>
    </w:p>
    <w:p w:rsidR="00057B96" w:rsidRPr="006E5DB2" w:rsidRDefault="00057B96" w:rsidP="00057B96">
      <w:pPr>
        <w:tabs>
          <w:tab w:val="left" w:pos="720"/>
          <w:tab w:val="left" w:pos="1470"/>
        </w:tabs>
        <w:rPr>
          <w:rFonts w:cs="Arial"/>
          <w:b/>
          <w:sz w:val="22"/>
          <w:szCs w:val="22"/>
        </w:rPr>
      </w:pPr>
    </w:p>
    <w:p w:rsidR="00057B96" w:rsidRPr="006E5DB2" w:rsidRDefault="00057B96" w:rsidP="00057B96">
      <w:pPr>
        <w:pStyle w:val="nienie"/>
        <w:spacing w:before="0" w:after="0" w:line="240" w:lineRule="auto"/>
        <w:ind w:firstLine="0"/>
        <w:rPr>
          <w:rFonts w:ascii="Arial" w:hAnsi="Arial" w:cs="Arial"/>
          <w:sz w:val="16"/>
          <w:szCs w:val="16"/>
        </w:rPr>
      </w:pPr>
    </w:p>
    <w:p w:rsidR="00057B96" w:rsidRPr="006E5DB2" w:rsidRDefault="00057B96" w:rsidP="00057B96">
      <w:pPr>
        <w:pStyle w:val="Iniiaiieoaenonionooiii2"/>
        <w:spacing w:before="0" w:after="0" w:line="240" w:lineRule="auto"/>
        <w:ind w:firstLine="0"/>
        <w:rPr>
          <w:rFonts w:ascii="Arial" w:hAnsi="Arial" w:cs="Arial"/>
          <w:b/>
          <w:sz w:val="24"/>
          <w:szCs w:val="24"/>
          <w:u w:val="single"/>
        </w:rPr>
      </w:pPr>
    </w:p>
    <w:p w:rsidR="00057B96" w:rsidRPr="006E5DB2" w:rsidRDefault="00057B96" w:rsidP="00057B96">
      <w:pPr>
        <w:pStyle w:val="Iniiaiieoaenonionooiii2"/>
        <w:spacing w:before="0" w:after="0" w:line="240" w:lineRule="auto"/>
        <w:ind w:firstLine="0"/>
        <w:rPr>
          <w:rFonts w:ascii="Arial" w:hAnsi="Arial" w:cs="Arial"/>
          <w:b/>
          <w:sz w:val="24"/>
          <w:szCs w:val="24"/>
          <w:u w:val="single"/>
        </w:rPr>
      </w:pPr>
      <w:r w:rsidRPr="006E5DB2">
        <w:rPr>
          <w:rFonts w:ascii="Arial" w:hAnsi="Arial" w:cs="Arial"/>
          <w:b/>
          <w:sz w:val="24"/>
          <w:szCs w:val="24"/>
          <w:u w:val="single"/>
        </w:rPr>
        <w:t>3ПЗ – 2  Зона размещения объектов транспортной инфраструктуры</w:t>
      </w:r>
    </w:p>
    <w:p w:rsidR="00057B96" w:rsidRPr="006E5DB2" w:rsidRDefault="00057B96" w:rsidP="00057B96">
      <w:pPr>
        <w:pStyle w:val="nienie"/>
        <w:spacing w:before="0" w:after="0" w:line="240" w:lineRule="auto"/>
        <w:ind w:firstLine="0"/>
        <w:rPr>
          <w:rFonts w:ascii="Arial" w:hAnsi="Arial" w:cs="Arial"/>
          <w:i/>
          <w:sz w:val="16"/>
          <w:szCs w:val="16"/>
        </w:rPr>
      </w:pPr>
    </w:p>
    <w:p w:rsidR="00057B96" w:rsidRPr="006E5DB2" w:rsidRDefault="00057B96" w:rsidP="00057B96">
      <w:pPr>
        <w:pStyle w:val="nienie"/>
        <w:spacing w:before="0" w:after="0" w:line="240" w:lineRule="auto"/>
        <w:ind w:firstLine="0"/>
        <w:rPr>
          <w:rFonts w:ascii="Times New Roman" w:hAnsi="Times New Roman"/>
          <w:sz w:val="20"/>
          <w:szCs w:val="20"/>
        </w:rPr>
      </w:pPr>
      <w:r w:rsidRPr="006E5DB2">
        <w:rPr>
          <w:rFonts w:ascii="Times New Roman" w:hAnsi="Times New Roman"/>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57B96" w:rsidRPr="006E5DB2" w:rsidRDefault="00057B96" w:rsidP="00057B96">
      <w:pPr>
        <w:pStyle w:val="nienie"/>
        <w:spacing w:before="0" w:after="0" w:line="240" w:lineRule="auto"/>
        <w:ind w:firstLine="0"/>
        <w:rPr>
          <w:rFonts w:ascii="Arial" w:hAnsi="Arial" w:cs="Arial"/>
          <w:sz w:val="16"/>
          <w:szCs w:val="16"/>
        </w:rPr>
      </w:pP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Основные виды разрешенного использования:</w:t>
      </w:r>
      <w:r w:rsidRPr="006E5DB2">
        <w:rPr>
          <w:rFonts w:ascii="Times New Roman" w:hAnsi="Times New Roman"/>
          <w:b/>
          <w:sz w:val="24"/>
          <w:szCs w:val="24"/>
        </w:rPr>
        <w:t xml:space="preserve"> </w:t>
      </w: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водный транспорт (код 7.3);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воздушный транспорт (код 7.4);</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обслуживание автотранспорта (код 4.9);</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объекты придорожного сервиса (код 4.9.1);</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земельные участки (территории) общего пользования (код 12.0);</w:t>
      </w:r>
    </w:p>
    <w:p w:rsidR="00057B96" w:rsidRPr="006E5DB2" w:rsidRDefault="00057B96" w:rsidP="00057B96">
      <w:pPr>
        <w:pStyle w:val="nienie"/>
        <w:spacing w:before="0" w:after="0" w:line="240" w:lineRule="auto"/>
        <w:ind w:firstLine="0"/>
        <w:rPr>
          <w:rFonts w:ascii="Times New Roman" w:hAnsi="Times New Roman"/>
          <w:szCs w:val="24"/>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Условно разрешённые виды  использования:</w:t>
      </w: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бытовое обслуживание (код 3.3)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рынки (код 4.3)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магазины (код 4.4);</w:t>
      </w:r>
    </w:p>
    <w:p w:rsidR="00057B96" w:rsidRPr="006E5DB2" w:rsidRDefault="00057B96" w:rsidP="00057B96">
      <w:pPr>
        <w:pStyle w:val="nienie"/>
        <w:spacing w:before="0" w:after="0" w:line="240" w:lineRule="auto"/>
        <w:ind w:left="0" w:firstLine="0"/>
        <w:rPr>
          <w:rFonts w:ascii="Times New Roman" w:hAnsi="Times New Roman"/>
          <w:b/>
          <w:szCs w:val="24"/>
          <w:u w:val="single"/>
        </w:rPr>
      </w:pPr>
    </w:p>
    <w:p w:rsidR="00057B96" w:rsidRPr="006E5DB2" w:rsidRDefault="00057B96" w:rsidP="00057B96">
      <w:pPr>
        <w:pStyle w:val="nienie"/>
        <w:spacing w:before="0" w:after="0" w:line="240" w:lineRule="auto"/>
        <w:ind w:firstLine="0"/>
        <w:rPr>
          <w:rFonts w:ascii="Arial" w:hAnsi="Arial" w:cs="Arial"/>
          <w:sz w:val="16"/>
          <w:szCs w:val="16"/>
        </w:rPr>
      </w:pPr>
    </w:p>
    <w:p w:rsidR="00057B96" w:rsidRPr="006E5DB2" w:rsidRDefault="00057B96" w:rsidP="00057B96">
      <w:pPr>
        <w:pStyle w:val="Iniiaiieoaenonionooiii2"/>
        <w:spacing w:before="0" w:after="0" w:line="240" w:lineRule="auto"/>
        <w:ind w:firstLine="0"/>
        <w:rPr>
          <w:rFonts w:ascii="Arial" w:hAnsi="Arial" w:cs="Arial"/>
          <w:b/>
          <w:sz w:val="24"/>
          <w:szCs w:val="24"/>
          <w:u w:val="single"/>
        </w:rPr>
      </w:pPr>
      <w:r w:rsidRPr="006E5DB2">
        <w:rPr>
          <w:rFonts w:ascii="Arial" w:hAnsi="Arial" w:cs="Arial"/>
          <w:b/>
          <w:sz w:val="24"/>
          <w:szCs w:val="24"/>
          <w:u w:val="single"/>
        </w:rPr>
        <w:t>3ПЗ – 3 Зона размещения объектов инженерной инфраструктуры</w:t>
      </w:r>
    </w:p>
    <w:p w:rsidR="00057B96" w:rsidRPr="006E5DB2" w:rsidRDefault="00057B96" w:rsidP="00057B96">
      <w:pPr>
        <w:pStyle w:val="nienie"/>
        <w:spacing w:before="0" w:after="0" w:line="240" w:lineRule="auto"/>
        <w:ind w:firstLine="0"/>
        <w:rPr>
          <w:rFonts w:ascii="Arial" w:hAnsi="Arial" w:cs="Arial"/>
          <w:i/>
          <w:sz w:val="16"/>
          <w:szCs w:val="16"/>
        </w:rPr>
      </w:pPr>
    </w:p>
    <w:p w:rsidR="00057B96" w:rsidRPr="006E5DB2" w:rsidRDefault="00057B96" w:rsidP="00057B96">
      <w:pPr>
        <w:pStyle w:val="nienie"/>
        <w:spacing w:before="0" w:after="0" w:line="240" w:lineRule="auto"/>
        <w:ind w:firstLine="0"/>
        <w:rPr>
          <w:rFonts w:ascii="Times New Roman" w:hAnsi="Times New Roman"/>
          <w:i/>
          <w:sz w:val="20"/>
          <w:szCs w:val="20"/>
        </w:rPr>
      </w:pPr>
      <w:r w:rsidRPr="006E5DB2">
        <w:rPr>
          <w:rFonts w:ascii="Times New Roman" w:hAnsi="Times New Roman"/>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57B96" w:rsidRPr="006E5DB2" w:rsidRDefault="00057B96" w:rsidP="00057B96">
      <w:pPr>
        <w:pStyle w:val="nienie"/>
        <w:spacing w:before="0" w:after="0" w:line="240" w:lineRule="auto"/>
        <w:ind w:firstLine="0"/>
        <w:rPr>
          <w:rFonts w:ascii="Arial" w:hAnsi="Arial" w:cs="Arial"/>
          <w:sz w:val="16"/>
          <w:szCs w:val="16"/>
        </w:rPr>
      </w:pP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Основные виды разрешенного использования:</w:t>
      </w:r>
      <w:r w:rsidRPr="006E5DB2">
        <w:rPr>
          <w:rFonts w:ascii="Times New Roman" w:hAnsi="Times New Roman"/>
          <w:b/>
          <w:sz w:val="24"/>
          <w:szCs w:val="24"/>
        </w:rPr>
        <w:t xml:space="preserve"> </w:t>
      </w:r>
    </w:p>
    <w:p w:rsidR="00057B96" w:rsidRPr="006E5DB2" w:rsidRDefault="00057B96" w:rsidP="00057B96">
      <w:pPr>
        <w:pStyle w:val="nienie"/>
        <w:spacing w:before="0" w:after="0" w:line="240" w:lineRule="auto"/>
        <w:ind w:left="0" w:firstLine="0"/>
        <w:rPr>
          <w:rFonts w:ascii="Times New Roman" w:hAnsi="Times New Roman"/>
          <w:b/>
          <w:szCs w:val="24"/>
          <w:u w:val="single"/>
        </w:rPr>
      </w:pPr>
      <w:r w:rsidRPr="006E5DB2">
        <w:rPr>
          <w:rFonts w:ascii="Times New Roman" w:hAnsi="Times New Roman"/>
          <w:b/>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коммунальное обслуживание (код 3.1);</w:t>
      </w:r>
    </w:p>
    <w:p w:rsidR="00057B96" w:rsidRPr="006E5DB2" w:rsidRDefault="00057B96" w:rsidP="00057B96">
      <w:pPr>
        <w:pStyle w:val="nienie"/>
        <w:spacing w:before="0" w:after="0" w:line="240" w:lineRule="auto"/>
        <w:ind w:firstLine="0"/>
        <w:rPr>
          <w:rFonts w:ascii="Times New Roman" w:hAnsi="Times New Roman"/>
          <w:szCs w:val="24"/>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Условно разрешённые виды  использования:</w:t>
      </w: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бытовое обслуживание (код 3.3)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рынки (код 4.3)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магазины (код 4.4);</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общественное питание (код 4.6);</w:t>
      </w:r>
    </w:p>
    <w:p w:rsidR="00057B96" w:rsidRPr="006E5DB2" w:rsidRDefault="00057B96" w:rsidP="00057B96">
      <w:pPr>
        <w:pStyle w:val="nienie"/>
        <w:spacing w:before="0" w:after="0" w:line="240" w:lineRule="auto"/>
        <w:ind w:left="0" w:firstLine="0"/>
        <w:rPr>
          <w:rFonts w:ascii="Times New Roman" w:hAnsi="Times New Roman"/>
          <w:szCs w:val="24"/>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lastRenderedPageBreak/>
        <w:t>Вспомогательные виды разрешенного использования:</w:t>
      </w: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обслуживание автотранспорта (код 4.9);</w:t>
      </w:r>
    </w:p>
    <w:p w:rsidR="00057B96" w:rsidRPr="006E5DB2" w:rsidRDefault="00057B96" w:rsidP="00057B96">
      <w:pPr>
        <w:pStyle w:val="nienie"/>
        <w:spacing w:before="0" w:after="0" w:line="240" w:lineRule="auto"/>
        <w:ind w:firstLine="0"/>
        <w:rPr>
          <w:rFonts w:ascii="Arial" w:hAnsi="Arial" w:cs="Arial"/>
          <w:sz w:val="16"/>
          <w:szCs w:val="16"/>
        </w:rPr>
      </w:pPr>
    </w:p>
    <w:p w:rsidR="00057B96" w:rsidRPr="006E5DB2" w:rsidRDefault="00057B96" w:rsidP="00057B96">
      <w:pPr>
        <w:tabs>
          <w:tab w:val="left" w:pos="720"/>
          <w:tab w:val="left" w:pos="900"/>
        </w:tabs>
        <w:ind w:firstLine="709"/>
        <w:rPr>
          <w:rFonts w:cs="Arial"/>
          <w:sz w:val="28"/>
          <w:szCs w:val="28"/>
        </w:rPr>
      </w:pPr>
      <w:r w:rsidRPr="006E5DB2">
        <w:rPr>
          <w:rFonts w:cs="Arial"/>
          <w:sz w:val="28"/>
          <w:szCs w:val="28"/>
        </w:rPr>
        <w:t xml:space="preserve"> </w:t>
      </w:r>
      <w:r w:rsidRPr="006E5DB2">
        <w:rPr>
          <w:rFonts w:cs="Arial"/>
          <w:b/>
          <w:sz w:val="28"/>
          <w:szCs w:val="28"/>
        </w:rPr>
        <w:t>4.  Природно-рекреационные зоны (код зоны 6 РЗ)</w:t>
      </w:r>
      <w:r w:rsidRPr="006E5DB2">
        <w:rPr>
          <w:rFonts w:cs="Arial"/>
          <w:sz w:val="28"/>
          <w:szCs w:val="28"/>
        </w:rPr>
        <w:t xml:space="preserve"> </w:t>
      </w:r>
    </w:p>
    <w:p w:rsidR="00057B96" w:rsidRPr="006E5DB2" w:rsidRDefault="00057B96" w:rsidP="000C4EEE">
      <w:pPr>
        <w:tabs>
          <w:tab w:val="left" w:pos="709"/>
          <w:tab w:val="left" w:pos="900"/>
        </w:tabs>
        <w:ind w:firstLine="340"/>
        <w:jc w:val="both"/>
      </w:pPr>
      <w:r w:rsidRPr="006E5DB2">
        <w:t>- предназначены для организации мест отдыха населения и включают в себя парки, сады, городские леса, лесопарки, пляжи, а также включают особо охраняемые природные территории. На территориях рекреационных зон градостроительным регламентом в качестве сопутствующих основным видам разрешенного использования может допускаться строительство и реконструкция объектов спортивного, оздоровительного и культурно - досугового назначения в соответствии с градостроительными нормативами.</w:t>
      </w:r>
    </w:p>
    <w:p w:rsidR="00057B96" w:rsidRPr="006E5DB2" w:rsidRDefault="00057B96" w:rsidP="000C4EEE">
      <w:pPr>
        <w:tabs>
          <w:tab w:val="left" w:pos="360"/>
          <w:tab w:val="left" w:pos="720"/>
          <w:tab w:val="left" w:pos="900"/>
        </w:tabs>
        <w:jc w:val="both"/>
        <w:rPr>
          <w:rFonts w:cs="Arial"/>
          <w:sz w:val="16"/>
          <w:szCs w:val="16"/>
        </w:rPr>
      </w:pPr>
    </w:p>
    <w:p w:rsidR="00057B96" w:rsidRPr="006E5DB2" w:rsidRDefault="00057B96" w:rsidP="000C4EEE">
      <w:pPr>
        <w:pStyle w:val="nienie"/>
        <w:spacing w:before="0" w:after="0" w:line="240" w:lineRule="auto"/>
        <w:ind w:left="0" w:firstLine="340"/>
        <w:rPr>
          <w:rFonts w:ascii="Times New Roman" w:hAnsi="Times New Roman"/>
          <w:i/>
          <w:iCs/>
          <w:sz w:val="20"/>
          <w:szCs w:val="20"/>
        </w:rPr>
      </w:pPr>
      <w:r w:rsidRPr="006E5DB2">
        <w:rPr>
          <w:rFonts w:ascii="Times New Roman" w:hAnsi="Times New Roman"/>
          <w:i/>
          <w:iCs/>
          <w:sz w:val="20"/>
          <w:szCs w:val="20"/>
        </w:rPr>
        <w:t>Представленные ниже градостроительные регламенты могут быть распространены на земельные участки в составе данных зон 6 РЗ-1,2,3   только в случае, когда части территорий общего пользования (городских лесов, иных территорий) переведены в установленном порядке на основании межевания или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7B96" w:rsidRPr="006E5DB2" w:rsidRDefault="00057B96" w:rsidP="000C4EEE">
      <w:pPr>
        <w:pStyle w:val="nienie"/>
        <w:spacing w:before="0" w:after="0" w:line="240" w:lineRule="auto"/>
        <w:ind w:left="0" w:firstLine="340"/>
        <w:rPr>
          <w:rFonts w:ascii="Times New Roman" w:hAnsi="Times New Roman"/>
          <w:i/>
          <w:iCs/>
          <w:sz w:val="20"/>
          <w:szCs w:val="20"/>
        </w:rPr>
      </w:pPr>
      <w:r w:rsidRPr="006E5DB2">
        <w:rPr>
          <w:rFonts w:ascii="Times New Roman" w:hAnsi="Times New Roman"/>
          <w:i/>
          <w:iCs/>
          <w:sz w:val="20"/>
          <w:szCs w:val="20"/>
        </w:rPr>
        <w:t>В иных случаях – применительно к частям территории в пределах данной зоны зон 6 РЗ-1,2,3,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7B96" w:rsidRPr="006E5DB2" w:rsidRDefault="00057B96" w:rsidP="00057B96"/>
    <w:p w:rsidR="00057B96" w:rsidRPr="006E5DB2" w:rsidRDefault="00057B96" w:rsidP="00057B96">
      <w:pPr>
        <w:pStyle w:val="Iniiaiieoaenonionooiii2"/>
        <w:spacing w:before="0" w:after="0" w:line="240" w:lineRule="auto"/>
        <w:ind w:firstLine="0"/>
        <w:rPr>
          <w:rFonts w:ascii="Arial" w:hAnsi="Arial" w:cs="Arial"/>
          <w:b/>
          <w:sz w:val="24"/>
          <w:szCs w:val="24"/>
          <w:u w:val="single"/>
        </w:rPr>
      </w:pPr>
      <w:r w:rsidRPr="006E5DB2">
        <w:rPr>
          <w:rFonts w:ascii="Arial" w:hAnsi="Arial" w:cs="Arial"/>
          <w:b/>
          <w:sz w:val="24"/>
          <w:szCs w:val="24"/>
          <w:u w:val="single"/>
        </w:rPr>
        <w:t>6 РЗ -1  Зона размещения объектов рекреационного строительства</w:t>
      </w:r>
    </w:p>
    <w:p w:rsidR="00057B96" w:rsidRPr="006E5DB2" w:rsidRDefault="00057B96" w:rsidP="00057B96">
      <w:pPr>
        <w:rPr>
          <w:rFonts w:cs="Arial"/>
          <w:b/>
          <w:u w:val="single"/>
        </w:rPr>
      </w:pPr>
    </w:p>
    <w:p w:rsidR="00057B96" w:rsidRPr="006E5DB2" w:rsidRDefault="00057B96" w:rsidP="00057B96">
      <w:pPr>
        <w:pStyle w:val="nienie"/>
        <w:spacing w:before="0" w:after="0" w:line="240" w:lineRule="auto"/>
        <w:ind w:left="0" w:firstLine="709"/>
        <w:rPr>
          <w:rFonts w:ascii="Times New Roman" w:hAnsi="Times New Roman"/>
          <w:i/>
          <w:iCs/>
          <w:sz w:val="20"/>
          <w:szCs w:val="20"/>
        </w:rPr>
      </w:pPr>
      <w:r w:rsidRPr="006E5DB2">
        <w:rPr>
          <w:rFonts w:ascii="Times New Roman" w:hAnsi="Times New Roman"/>
          <w:i/>
          <w:iCs/>
          <w:sz w:val="20"/>
          <w:szCs w:val="20"/>
        </w:rPr>
        <w:t xml:space="preserve">Зона 6 РЗ-1  выделена для обеспечения правовых условий сохранения и использования и развития природного ландшафта с существующими и вновь размещаемыми на этих территориях объектами инфраструктуры, отдыха, спорта и т.п. </w:t>
      </w:r>
    </w:p>
    <w:p w:rsidR="00057B96" w:rsidRPr="006E5DB2" w:rsidRDefault="00057B96" w:rsidP="00057B96">
      <w:pPr>
        <w:pStyle w:val="af2"/>
        <w:spacing w:before="0" w:after="0" w:line="240" w:lineRule="auto"/>
        <w:ind w:firstLine="709"/>
        <w:jc w:val="both"/>
        <w:rPr>
          <w:rFonts w:ascii="Times New Roman" w:hAnsi="Times New Roman"/>
          <w:b/>
          <w:i/>
          <w:sz w:val="20"/>
          <w:szCs w:val="20"/>
          <w:u w:val="single"/>
        </w:rPr>
      </w:pPr>
      <w:r w:rsidRPr="006E5DB2">
        <w:rPr>
          <w:rFonts w:ascii="Times New Roman" w:hAnsi="Times New Roman"/>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 рекреационного назначения не подлежат установлению.</w:t>
      </w:r>
    </w:p>
    <w:p w:rsidR="00057B96" w:rsidRPr="006E5DB2" w:rsidRDefault="00057B96" w:rsidP="00057B96">
      <w:pPr>
        <w:pStyle w:val="af2"/>
        <w:spacing w:before="0" w:after="0" w:line="240" w:lineRule="auto"/>
        <w:jc w:val="both"/>
        <w:rPr>
          <w:rFonts w:ascii="Arial" w:hAnsi="Arial" w:cs="Arial"/>
          <w:b/>
          <w:sz w:val="16"/>
          <w:szCs w:val="16"/>
          <w:u w:val="single"/>
        </w:rPr>
      </w:pP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Основные виды разрешенного использования:</w:t>
      </w:r>
      <w:r w:rsidRPr="006E5DB2">
        <w:rPr>
          <w:rFonts w:ascii="Times New Roman" w:hAnsi="Times New Roman"/>
          <w:b/>
          <w:sz w:val="24"/>
          <w:szCs w:val="24"/>
        </w:rPr>
        <w:t xml:space="preserve"> </w:t>
      </w:r>
    </w:p>
    <w:p w:rsidR="00057B96" w:rsidRPr="006E5DB2" w:rsidRDefault="00057B96" w:rsidP="00057B96">
      <w:pPr>
        <w:pStyle w:val="nienie"/>
        <w:spacing w:before="0" w:after="0" w:line="240" w:lineRule="auto"/>
        <w:ind w:left="0" w:firstLine="0"/>
        <w:rPr>
          <w:rFonts w:ascii="Times New Roman" w:hAnsi="Times New Roman"/>
          <w:b/>
          <w:szCs w:val="24"/>
          <w:u w:val="single"/>
        </w:rPr>
      </w:pPr>
      <w:r w:rsidRPr="006E5DB2">
        <w:rPr>
          <w:rFonts w:ascii="Times New Roman" w:hAnsi="Times New Roman"/>
          <w:b/>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отдых (рекреация) (код 5.0);</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деятельность по особой охране и изучению природы (код 9.0);</w:t>
      </w:r>
    </w:p>
    <w:p w:rsidR="00057B96" w:rsidRPr="006E5DB2" w:rsidRDefault="00057B96" w:rsidP="00057B96">
      <w:pPr>
        <w:pStyle w:val="af2"/>
        <w:spacing w:before="0" w:after="0" w:line="240" w:lineRule="auto"/>
        <w:jc w:val="both"/>
        <w:rPr>
          <w:rFonts w:ascii="Times New Roman" w:hAnsi="Times New Roman"/>
          <w:b/>
          <w:sz w:val="24"/>
          <w:szCs w:val="24"/>
          <w:u w:val="single"/>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Условно разрешённые виды  использования:</w:t>
      </w:r>
    </w:p>
    <w:p w:rsidR="00057B96" w:rsidRPr="006E5DB2" w:rsidRDefault="00057B96" w:rsidP="00057B96">
      <w:pPr>
        <w:pStyle w:val="Iauiue"/>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социальное обслуживание (код 3.2);</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бытовое обслуживание (код 3.3);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амбулаторно-поликлиническое обслуживание (код 3.4.1);</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рынки (код 4.3);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магазины (код 4.4);</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общественное питание (код 4.6);</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гостиничное обслуживание (код 4.7);</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развлечения (код 4.8);</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обслуживание автотранспорта (код 4.9);</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спорт (код 5.1);</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причалы для маломерных судов (код 5.4);</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lastRenderedPageBreak/>
        <w:t>связь (код 6.8);</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обеспечение внутреннего правопорядка (код 8.3);</w:t>
      </w:r>
    </w:p>
    <w:p w:rsidR="00057B96" w:rsidRPr="006E5DB2" w:rsidRDefault="00057B96" w:rsidP="00057B96">
      <w:pPr>
        <w:rPr>
          <w:rFonts w:cs="Arial"/>
          <w:b/>
          <w:u w:val="single"/>
        </w:rPr>
      </w:pPr>
    </w:p>
    <w:p w:rsidR="00057B96" w:rsidRPr="006E5DB2" w:rsidRDefault="00057B96" w:rsidP="00057B96">
      <w:pPr>
        <w:pStyle w:val="Iniiaiieoaenonionooiii2"/>
        <w:spacing w:before="0" w:after="0" w:line="240" w:lineRule="auto"/>
        <w:ind w:firstLine="0"/>
        <w:rPr>
          <w:rFonts w:ascii="Arial" w:hAnsi="Arial" w:cs="Arial"/>
          <w:b/>
          <w:sz w:val="24"/>
          <w:szCs w:val="24"/>
          <w:u w:val="single"/>
        </w:rPr>
      </w:pPr>
      <w:r w:rsidRPr="006E5DB2">
        <w:rPr>
          <w:rFonts w:ascii="Arial" w:hAnsi="Arial" w:cs="Arial"/>
          <w:b/>
          <w:sz w:val="24"/>
          <w:szCs w:val="24"/>
          <w:u w:val="single"/>
        </w:rPr>
        <w:t>6 РЗ -2  Зона озелененных территорий общего пользования</w:t>
      </w:r>
    </w:p>
    <w:p w:rsidR="00057B96" w:rsidRPr="006E5DB2" w:rsidRDefault="00057B96" w:rsidP="00057B96">
      <w:pPr>
        <w:pStyle w:val="nienie"/>
        <w:spacing w:before="0" w:after="0" w:line="240" w:lineRule="auto"/>
        <w:ind w:left="0" w:firstLine="709"/>
        <w:rPr>
          <w:rFonts w:ascii="Arial" w:hAnsi="Arial" w:cs="Arial"/>
          <w:i/>
          <w:iCs/>
          <w:sz w:val="16"/>
          <w:szCs w:val="16"/>
        </w:rPr>
      </w:pPr>
    </w:p>
    <w:p w:rsidR="00057B96" w:rsidRPr="006E5DB2" w:rsidRDefault="00057B96" w:rsidP="00057B96">
      <w:pPr>
        <w:pStyle w:val="nienie"/>
        <w:spacing w:before="0" w:after="0" w:line="240" w:lineRule="auto"/>
        <w:ind w:left="0" w:firstLine="709"/>
        <w:rPr>
          <w:rFonts w:ascii="Times New Roman" w:hAnsi="Times New Roman"/>
          <w:i/>
          <w:iCs/>
          <w:sz w:val="20"/>
          <w:szCs w:val="20"/>
        </w:rPr>
      </w:pPr>
      <w:r w:rsidRPr="006E5DB2">
        <w:rPr>
          <w:rFonts w:ascii="Times New Roman" w:hAnsi="Times New Roman"/>
          <w:i/>
          <w:iCs/>
          <w:sz w:val="20"/>
          <w:szCs w:val="20"/>
        </w:rPr>
        <w:t xml:space="preserve">Зона 6 РЗ-2  выделена для обеспечения правовых условий сохранения и использования существующего природного ландшафта с возможностью реконструкции  и создания новых участков территорий на основе проектных предложений по ландшафтному дизайну и малым архитектурным формам. </w:t>
      </w:r>
    </w:p>
    <w:p w:rsidR="00057B96" w:rsidRPr="006E5DB2" w:rsidRDefault="00057B96" w:rsidP="00057B96">
      <w:pPr>
        <w:pStyle w:val="nienie"/>
        <w:spacing w:before="0" w:after="0" w:line="240" w:lineRule="auto"/>
        <w:ind w:left="0" w:firstLine="709"/>
        <w:rPr>
          <w:rFonts w:ascii="Times New Roman" w:hAnsi="Times New Roman"/>
          <w:i/>
          <w:iCs/>
          <w:sz w:val="20"/>
          <w:szCs w:val="20"/>
        </w:rPr>
      </w:pPr>
      <w:r w:rsidRPr="006E5DB2">
        <w:rPr>
          <w:rFonts w:ascii="Times New Roman" w:hAnsi="Times New Roman"/>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 рекреационного назначения не подлежат установлению.</w:t>
      </w:r>
    </w:p>
    <w:p w:rsidR="00057B96" w:rsidRPr="006E5DB2" w:rsidRDefault="00057B96" w:rsidP="00057B96">
      <w:pPr>
        <w:pStyle w:val="nienie"/>
        <w:spacing w:before="0" w:after="0" w:line="240" w:lineRule="auto"/>
        <w:ind w:left="0" w:firstLine="709"/>
        <w:rPr>
          <w:rFonts w:ascii="Arial" w:hAnsi="Arial" w:cs="Arial"/>
          <w:i/>
          <w:iCs/>
          <w:sz w:val="16"/>
          <w:szCs w:val="16"/>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Основные виды разрешенного использования:</w:t>
      </w: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Для земельных участков и объектов капитального строительства:</w:t>
      </w:r>
      <w:r w:rsidRPr="006E5DB2">
        <w:rPr>
          <w:rFonts w:ascii="Times New Roman" w:hAnsi="Times New Roman"/>
          <w:b/>
          <w:sz w:val="24"/>
          <w:szCs w:val="24"/>
        </w:rPr>
        <w:t xml:space="preserve"> </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земельные участки (территории) общего пользования (код 12.0);</w:t>
      </w:r>
    </w:p>
    <w:p w:rsidR="00057B96" w:rsidRPr="006E5DB2" w:rsidRDefault="00057B96" w:rsidP="00057B96">
      <w:pPr>
        <w:pStyle w:val="nienie"/>
        <w:spacing w:before="0" w:after="0" w:line="240" w:lineRule="auto"/>
        <w:ind w:firstLine="0"/>
        <w:rPr>
          <w:rFonts w:ascii="Times New Roman" w:hAnsi="Times New Roman"/>
          <w:szCs w:val="24"/>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Условно разрешённые виды  использования:</w:t>
      </w:r>
    </w:p>
    <w:p w:rsidR="00057B96" w:rsidRPr="006E5DB2" w:rsidRDefault="00057B96" w:rsidP="00057B96">
      <w:pPr>
        <w:pStyle w:val="nienie"/>
        <w:spacing w:before="0" w:after="0" w:line="240" w:lineRule="auto"/>
        <w:ind w:left="0" w:firstLine="0"/>
        <w:rPr>
          <w:rFonts w:ascii="Times New Roman" w:hAnsi="Times New Roman"/>
          <w:b/>
          <w:szCs w:val="24"/>
          <w:u w:val="single"/>
        </w:rPr>
      </w:pPr>
      <w:r w:rsidRPr="006E5DB2">
        <w:rPr>
          <w:rFonts w:ascii="Times New Roman" w:hAnsi="Times New Roman"/>
          <w:b/>
          <w:szCs w:val="24"/>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амбулаторно-поликлиническое обслуживание (код 3.4.1);</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рынки (код 4.3);</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обслуживание автотранспорта (код 4.9);</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коммунальное обслуживание (код 3.1);</w:t>
      </w:r>
    </w:p>
    <w:p w:rsidR="00057B96" w:rsidRPr="006E5DB2" w:rsidRDefault="00057B96" w:rsidP="00057B96">
      <w:pPr>
        <w:pStyle w:val="nienie"/>
        <w:spacing w:before="0" w:after="0" w:line="240" w:lineRule="auto"/>
        <w:rPr>
          <w:rFonts w:ascii="Arial" w:hAnsi="Arial" w:cs="Arial"/>
          <w:sz w:val="16"/>
          <w:szCs w:val="16"/>
        </w:rPr>
      </w:pPr>
    </w:p>
    <w:p w:rsidR="00057B96" w:rsidRPr="006E5DB2" w:rsidRDefault="00057B96" w:rsidP="00057B96">
      <w:pPr>
        <w:pStyle w:val="af2"/>
        <w:spacing w:before="0" w:after="0" w:line="240" w:lineRule="auto"/>
        <w:jc w:val="both"/>
        <w:rPr>
          <w:rFonts w:ascii="Arial" w:hAnsi="Arial" w:cs="Arial"/>
          <w:b/>
          <w:sz w:val="16"/>
          <w:szCs w:val="16"/>
          <w:u w:val="single"/>
        </w:rPr>
      </w:pPr>
    </w:p>
    <w:p w:rsidR="00057B96" w:rsidRPr="006E5DB2" w:rsidRDefault="00057B96" w:rsidP="00057B96">
      <w:pPr>
        <w:pStyle w:val="Iniiaiieoaenonionooiii2"/>
        <w:spacing w:before="0" w:after="0" w:line="240" w:lineRule="auto"/>
        <w:ind w:firstLine="0"/>
        <w:rPr>
          <w:rFonts w:ascii="Arial" w:hAnsi="Arial" w:cs="Arial"/>
          <w:b/>
          <w:sz w:val="20"/>
          <w:szCs w:val="20"/>
          <w:u w:val="single"/>
          <w:lang w:eastAsia="en-US" w:bidi="en-US"/>
        </w:rPr>
      </w:pPr>
    </w:p>
    <w:p w:rsidR="00057B96" w:rsidRPr="006E5DB2" w:rsidRDefault="00057B96" w:rsidP="00057B96">
      <w:pPr>
        <w:pStyle w:val="Iniiaiieoaenonionooiii2"/>
        <w:spacing w:before="0" w:after="0" w:line="240" w:lineRule="auto"/>
        <w:ind w:firstLine="0"/>
        <w:rPr>
          <w:rFonts w:ascii="Arial" w:hAnsi="Arial" w:cs="Arial"/>
          <w:b/>
          <w:sz w:val="24"/>
          <w:szCs w:val="24"/>
          <w:u w:val="single"/>
        </w:rPr>
      </w:pPr>
      <w:r w:rsidRPr="006E5DB2">
        <w:rPr>
          <w:rFonts w:ascii="Arial" w:hAnsi="Arial" w:cs="Arial"/>
          <w:b/>
          <w:sz w:val="24"/>
          <w:szCs w:val="24"/>
          <w:u w:val="single"/>
        </w:rPr>
        <w:t>6 РЗ-3 Зона охраняемой природной территории</w:t>
      </w:r>
    </w:p>
    <w:p w:rsidR="00057B96" w:rsidRPr="006E5DB2" w:rsidRDefault="00057B96" w:rsidP="00057B96">
      <w:pPr>
        <w:pStyle w:val="Iauiue"/>
        <w:spacing w:before="0" w:after="0" w:line="240" w:lineRule="auto"/>
        <w:ind w:firstLine="709"/>
        <w:jc w:val="both"/>
        <w:rPr>
          <w:rFonts w:ascii="Arial" w:hAnsi="Arial" w:cs="Arial"/>
          <w:i/>
          <w:iCs/>
          <w:sz w:val="16"/>
          <w:szCs w:val="16"/>
        </w:rPr>
      </w:pPr>
    </w:p>
    <w:p w:rsidR="00057B96" w:rsidRPr="006E5DB2" w:rsidRDefault="00057B96" w:rsidP="00057B96">
      <w:pPr>
        <w:pStyle w:val="nienie"/>
        <w:spacing w:before="0" w:after="0" w:line="240" w:lineRule="auto"/>
        <w:ind w:left="0" w:firstLine="709"/>
        <w:rPr>
          <w:rFonts w:ascii="Times New Roman" w:hAnsi="Times New Roman"/>
          <w:i/>
          <w:iCs/>
          <w:sz w:val="20"/>
          <w:szCs w:val="20"/>
        </w:rPr>
      </w:pPr>
      <w:r w:rsidRPr="006E5DB2">
        <w:rPr>
          <w:rFonts w:ascii="Times New Roman" w:hAnsi="Times New Roman"/>
          <w:i/>
          <w:iCs/>
          <w:sz w:val="20"/>
          <w:szCs w:val="20"/>
        </w:rPr>
        <w:t>Зона 6 РЗ-3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057B96" w:rsidRPr="006E5DB2" w:rsidRDefault="00057B96" w:rsidP="00057B96">
      <w:pPr>
        <w:pStyle w:val="nienie"/>
        <w:spacing w:before="0" w:after="0" w:line="240" w:lineRule="auto"/>
        <w:ind w:left="0" w:firstLine="709"/>
        <w:rPr>
          <w:rFonts w:ascii="Times New Roman" w:hAnsi="Times New Roman"/>
          <w:i/>
          <w:iCs/>
          <w:sz w:val="20"/>
          <w:szCs w:val="20"/>
        </w:rPr>
      </w:pPr>
      <w:r w:rsidRPr="006E5DB2">
        <w:rPr>
          <w:rFonts w:ascii="Times New Roman" w:hAnsi="Times New Roman"/>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 рекреационного назначения не подлежат установлению.</w:t>
      </w:r>
    </w:p>
    <w:p w:rsidR="00057B96" w:rsidRPr="006E5DB2" w:rsidRDefault="00057B96" w:rsidP="00057B96">
      <w:pPr>
        <w:pStyle w:val="nienie"/>
        <w:spacing w:before="0" w:after="0" w:line="240" w:lineRule="auto"/>
        <w:ind w:left="0" w:firstLine="709"/>
        <w:rPr>
          <w:rFonts w:ascii="Arial" w:hAnsi="Arial" w:cs="Arial"/>
          <w:i/>
          <w:iCs/>
          <w:sz w:val="16"/>
          <w:szCs w:val="16"/>
        </w:rPr>
      </w:pP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Основные виды разрешенного использования:</w:t>
      </w:r>
      <w:r w:rsidRPr="006E5DB2">
        <w:rPr>
          <w:rFonts w:ascii="Times New Roman" w:hAnsi="Times New Roman"/>
          <w:b/>
          <w:sz w:val="24"/>
          <w:szCs w:val="24"/>
        </w:rPr>
        <w:t xml:space="preserve"> </w:t>
      </w:r>
    </w:p>
    <w:p w:rsidR="00057B96" w:rsidRPr="006E5DB2" w:rsidRDefault="00057B96" w:rsidP="00057B96">
      <w:pPr>
        <w:pStyle w:val="af2"/>
        <w:spacing w:before="0" w:after="0" w:line="240" w:lineRule="auto"/>
        <w:jc w:val="both"/>
        <w:rPr>
          <w:rFonts w:ascii="Times New Roman" w:hAnsi="Times New Roman"/>
          <w:b/>
          <w:sz w:val="24"/>
          <w:szCs w:val="24"/>
        </w:rPr>
      </w:pPr>
      <w:r w:rsidRPr="006E5DB2">
        <w:rPr>
          <w:rFonts w:ascii="Times New Roman" w:hAnsi="Times New Roman"/>
          <w:b/>
          <w:sz w:val="24"/>
          <w:szCs w:val="24"/>
          <w:u w:val="single"/>
        </w:rPr>
        <w:t>Для земельных участков и объектов капитального строительства:</w:t>
      </w:r>
      <w:r w:rsidRPr="006E5DB2">
        <w:rPr>
          <w:rFonts w:ascii="Times New Roman" w:hAnsi="Times New Roman"/>
          <w:b/>
          <w:sz w:val="24"/>
          <w:szCs w:val="24"/>
        </w:rPr>
        <w:t xml:space="preserve"> </w:t>
      </w:r>
    </w:p>
    <w:p w:rsidR="00057B96" w:rsidRPr="006E5DB2" w:rsidRDefault="00057B96" w:rsidP="00057B96">
      <w:pPr>
        <w:numPr>
          <w:ilvl w:val="0"/>
          <w:numId w:val="15"/>
        </w:numPr>
        <w:tabs>
          <w:tab w:val="left" w:pos="360"/>
          <w:tab w:val="left" w:pos="720"/>
          <w:tab w:val="left" w:pos="900"/>
        </w:tabs>
        <w:ind w:left="709" w:firstLine="0"/>
        <w:rPr>
          <w:b/>
          <w:u w:val="single"/>
        </w:rPr>
      </w:pPr>
      <w:r w:rsidRPr="006E5DB2">
        <w:t xml:space="preserve">    земельные участки (территории) общего пользования (код 12.0);</w:t>
      </w:r>
    </w:p>
    <w:p w:rsidR="00057B96" w:rsidRPr="006E5DB2" w:rsidRDefault="00057B96" w:rsidP="00057B96">
      <w:pPr>
        <w:numPr>
          <w:ilvl w:val="0"/>
          <w:numId w:val="15"/>
        </w:numPr>
        <w:tabs>
          <w:tab w:val="left" w:pos="360"/>
          <w:tab w:val="left" w:pos="720"/>
          <w:tab w:val="left" w:pos="900"/>
        </w:tabs>
        <w:ind w:left="709" w:firstLine="0"/>
        <w:rPr>
          <w:b/>
          <w:u w:val="single"/>
        </w:rPr>
      </w:pPr>
      <w:r w:rsidRPr="006E5DB2">
        <w:t xml:space="preserve">    деятельность по особой охране и изучению природы(код 9.0);</w:t>
      </w:r>
    </w:p>
    <w:p w:rsidR="00057B96" w:rsidRPr="006E5DB2" w:rsidRDefault="00057B96" w:rsidP="00057B96">
      <w:pPr>
        <w:pStyle w:val="Iauiue"/>
        <w:spacing w:before="0" w:after="0" w:line="240" w:lineRule="auto"/>
        <w:ind w:firstLine="709"/>
        <w:jc w:val="both"/>
        <w:rPr>
          <w:rFonts w:ascii="Times New Roman" w:hAnsi="Times New Roman"/>
          <w:b/>
          <w:sz w:val="24"/>
          <w:szCs w:val="24"/>
        </w:rPr>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Условно разрешённые виды  использования:</w:t>
      </w:r>
    </w:p>
    <w:p w:rsidR="00057B96" w:rsidRPr="006E5DB2" w:rsidRDefault="00057B96" w:rsidP="00057B96">
      <w:pPr>
        <w:tabs>
          <w:tab w:val="left" w:pos="360"/>
          <w:tab w:val="left" w:pos="720"/>
          <w:tab w:val="left" w:pos="900"/>
        </w:tabs>
        <w:rPr>
          <w:b/>
          <w:u w:val="single"/>
        </w:rPr>
      </w:pPr>
      <w:r w:rsidRPr="006E5DB2">
        <w:rPr>
          <w:b/>
          <w:u w:val="single"/>
        </w:rPr>
        <w:t>Для земельных участков и объектов капитального строительства:</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отдых (рекреация) (код 5.0);</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спорт (код 5.1);</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природно-познавательный туризм (код 5.2);</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туристическое обслуживание  (код 5.2.1);</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причалы для маломерных судов (код 5.4);</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религиозное использование (код 3.7);</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общественное питание (код 4.6);</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коммунальное обслуживание (код 3.1);</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амбулаторно-поликлиническое обслуживание (код 3.4.1);</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lastRenderedPageBreak/>
        <w:t>обслуживание автотранспорта (код 4.9);</w:t>
      </w:r>
    </w:p>
    <w:p w:rsidR="00057B96" w:rsidRPr="006E5DB2" w:rsidRDefault="00057B96" w:rsidP="00057B96">
      <w:pPr>
        <w:pStyle w:val="nienie"/>
        <w:numPr>
          <w:ilvl w:val="0"/>
          <w:numId w:val="8"/>
        </w:numPr>
        <w:spacing w:before="0" w:after="0" w:line="240" w:lineRule="auto"/>
        <w:ind w:left="0" w:firstLine="709"/>
        <w:rPr>
          <w:rFonts w:ascii="Times New Roman" w:hAnsi="Times New Roman"/>
          <w:szCs w:val="24"/>
        </w:rPr>
      </w:pPr>
      <w:r w:rsidRPr="006E5DB2">
        <w:rPr>
          <w:rFonts w:ascii="Times New Roman" w:hAnsi="Times New Roman"/>
          <w:szCs w:val="24"/>
        </w:rPr>
        <w:t>обеспечение внутреннего правопорядка (код 8.3);</w:t>
      </w:r>
    </w:p>
    <w:p w:rsidR="00057B96" w:rsidRPr="006E5DB2" w:rsidRDefault="00057B96" w:rsidP="00057B96">
      <w:pPr>
        <w:tabs>
          <w:tab w:val="left" w:pos="360"/>
          <w:tab w:val="left" w:pos="720"/>
          <w:tab w:val="left" w:pos="900"/>
        </w:tabs>
        <w:rPr>
          <w:b/>
          <w:u w:val="single"/>
        </w:rPr>
      </w:pPr>
    </w:p>
    <w:p w:rsidR="00057B96" w:rsidRPr="006E5DB2" w:rsidRDefault="00057B96" w:rsidP="00057B96">
      <w:pPr>
        <w:pStyle w:val="af2"/>
        <w:spacing w:before="0" w:after="0" w:line="240" w:lineRule="auto"/>
        <w:jc w:val="both"/>
        <w:rPr>
          <w:rFonts w:ascii="Arial" w:hAnsi="Arial" w:cs="Arial"/>
          <w:b/>
          <w:szCs w:val="28"/>
          <w:u w:val="single"/>
        </w:rPr>
      </w:pPr>
    </w:p>
    <w:p w:rsidR="00057B96" w:rsidRPr="006E5DB2" w:rsidRDefault="00057B96" w:rsidP="00057B96">
      <w:pPr>
        <w:ind w:firstLine="709"/>
        <w:rPr>
          <w:rFonts w:cs="Arial"/>
          <w:sz w:val="28"/>
          <w:szCs w:val="28"/>
        </w:rPr>
      </w:pPr>
      <w:r w:rsidRPr="006E5DB2">
        <w:rPr>
          <w:rFonts w:cs="Arial"/>
          <w:b/>
          <w:sz w:val="28"/>
          <w:szCs w:val="28"/>
        </w:rPr>
        <w:t>10. Зоны акваторий (код зоны 10 АЗ)</w:t>
      </w:r>
      <w:r w:rsidRPr="006E5DB2">
        <w:rPr>
          <w:rFonts w:cs="Arial"/>
          <w:sz w:val="28"/>
          <w:szCs w:val="28"/>
        </w:rPr>
        <w:t xml:space="preserve"> </w:t>
      </w:r>
    </w:p>
    <w:p w:rsidR="00057B96" w:rsidRPr="006E5DB2" w:rsidRDefault="00057B96" w:rsidP="000C4EEE">
      <w:pPr>
        <w:ind w:firstLine="340"/>
        <w:jc w:val="both"/>
      </w:pPr>
      <w:r w:rsidRPr="006E5DB2">
        <w:rPr>
          <w:rFonts w:cs="Arial"/>
        </w:rPr>
        <w:t xml:space="preserve">-  </w:t>
      </w:r>
      <w:r w:rsidRPr="006E5DB2">
        <w:t xml:space="preserve">включают в себя земли занятые водными объектами и прибрежными территориями, а также водоохранные территории водозаборов, гидротехнических, водохозяйственных сооружений и иных водных объектов. </w:t>
      </w:r>
    </w:p>
    <w:p w:rsidR="00057B96" w:rsidRPr="006E5DB2" w:rsidRDefault="00057B96" w:rsidP="000C4EEE">
      <w:pPr>
        <w:ind w:firstLine="340"/>
        <w:jc w:val="both"/>
      </w:pPr>
      <w:r w:rsidRPr="006E5DB2">
        <w:t xml:space="preserve">В зонах акваторий могут быть размещены аквапарки, лодочные станции, яхт - клубы и другие сооружения спортивно - оздоровительного назначения, для функционирования которых необходимы водные объекты. </w:t>
      </w:r>
    </w:p>
    <w:p w:rsidR="00057B96" w:rsidRPr="006E5DB2" w:rsidRDefault="00057B96" w:rsidP="00057B96">
      <w:pPr>
        <w:ind w:firstLine="709"/>
      </w:pPr>
    </w:p>
    <w:p w:rsidR="00057B96" w:rsidRPr="006E5DB2" w:rsidRDefault="00057B96" w:rsidP="00057B96">
      <w:pPr>
        <w:pStyle w:val="af2"/>
        <w:spacing w:before="0" w:after="0" w:line="240" w:lineRule="auto"/>
        <w:jc w:val="both"/>
        <w:rPr>
          <w:rFonts w:ascii="Times New Roman" w:hAnsi="Times New Roman"/>
          <w:b/>
          <w:sz w:val="24"/>
          <w:szCs w:val="24"/>
          <w:u w:val="single"/>
        </w:rPr>
      </w:pPr>
      <w:r w:rsidRPr="006E5DB2">
        <w:rPr>
          <w:rFonts w:ascii="Times New Roman" w:hAnsi="Times New Roman"/>
          <w:b/>
          <w:sz w:val="24"/>
          <w:szCs w:val="24"/>
          <w:u w:val="single"/>
        </w:rPr>
        <w:t>Запрещается:</w:t>
      </w:r>
    </w:p>
    <w:p w:rsidR="00057B96" w:rsidRPr="006E5DB2" w:rsidRDefault="00057B96" w:rsidP="00057B96">
      <w:pPr>
        <w:pStyle w:val="af2"/>
        <w:spacing w:before="0" w:after="0" w:line="240" w:lineRule="auto"/>
        <w:jc w:val="both"/>
        <w:rPr>
          <w:rFonts w:ascii="Arial" w:hAnsi="Arial" w:cs="Arial"/>
          <w:b/>
          <w:sz w:val="16"/>
          <w:szCs w:val="16"/>
          <w:u w:val="single"/>
        </w:rPr>
      </w:pPr>
    </w:p>
    <w:p w:rsidR="00057B96" w:rsidRPr="006E5DB2" w:rsidRDefault="00057B96" w:rsidP="00057B96">
      <w:pPr>
        <w:numPr>
          <w:ilvl w:val="0"/>
          <w:numId w:val="10"/>
        </w:numPr>
        <w:ind w:left="0" w:firstLine="709"/>
        <w:jc w:val="both"/>
      </w:pPr>
      <w:r w:rsidRPr="006E5DB2">
        <w:rPr>
          <w:rFonts w:cs="Arial"/>
        </w:rPr>
        <w:t xml:space="preserve"> </w:t>
      </w:r>
      <w:r w:rsidRPr="006E5DB2">
        <w:t>установка сезонных палаточных городков.</w:t>
      </w:r>
    </w:p>
    <w:p w:rsidR="00057B96" w:rsidRPr="006E5DB2" w:rsidRDefault="00057B96" w:rsidP="00057B96">
      <w:pPr>
        <w:numPr>
          <w:ilvl w:val="0"/>
          <w:numId w:val="10"/>
        </w:numPr>
        <w:ind w:left="0" w:firstLine="709"/>
        <w:jc w:val="both"/>
      </w:pPr>
      <w:r w:rsidRPr="006E5DB2">
        <w:t xml:space="preserve"> движение автотехники.</w:t>
      </w:r>
    </w:p>
    <w:p w:rsidR="00057B96" w:rsidRPr="006E5DB2" w:rsidRDefault="00057B96" w:rsidP="00057B96">
      <w:pPr>
        <w:spacing w:line="237" w:lineRule="auto"/>
        <w:ind w:firstLine="567"/>
        <w:rPr>
          <w:b/>
        </w:rPr>
      </w:pPr>
      <w:r w:rsidRPr="006E5DB2">
        <w:rPr>
          <w:b/>
        </w:rPr>
        <w:t>Основные виды разрешенного использования:</w:t>
      </w:r>
    </w:p>
    <w:p w:rsidR="00057B96" w:rsidRPr="006E5DB2" w:rsidRDefault="00057B96" w:rsidP="00057B96">
      <w:pPr>
        <w:widowControl w:val="0"/>
        <w:numPr>
          <w:ilvl w:val="0"/>
          <w:numId w:val="18"/>
        </w:numPr>
        <w:shd w:val="clear" w:color="auto" w:fill="FFFFFF"/>
        <w:tabs>
          <w:tab w:val="left" w:pos="720"/>
        </w:tabs>
        <w:autoSpaceDE w:val="0"/>
        <w:autoSpaceDN w:val="0"/>
        <w:adjustRightInd w:val="0"/>
        <w:ind w:left="993"/>
        <w:jc w:val="both"/>
        <w:rPr>
          <w:bCs/>
        </w:rPr>
      </w:pPr>
      <w:r w:rsidRPr="006E5DB2">
        <w:rPr>
          <w:bCs/>
        </w:rPr>
        <w:t>водные объекты (код 11.0);</w:t>
      </w:r>
    </w:p>
    <w:p w:rsidR="00057B96" w:rsidRPr="006E5DB2" w:rsidRDefault="00057B96" w:rsidP="00057B96">
      <w:pPr>
        <w:ind w:firstLine="567"/>
        <w:rPr>
          <w:b/>
        </w:rPr>
      </w:pPr>
      <w:r w:rsidRPr="006E5DB2">
        <w:rPr>
          <w:b/>
        </w:rPr>
        <w:t>Условно разрешенные виды использования:</w:t>
      </w:r>
    </w:p>
    <w:p w:rsidR="00057B96" w:rsidRPr="006E5DB2" w:rsidRDefault="00057B96" w:rsidP="00057B96">
      <w:pPr>
        <w:widowControl w:val="0"/>
        <w:numPr>
          <w:ilvl w:val="0"/>
          <w:numId w:val="18"/>
        </w:numPr>
        <w:shd w:val="clear" w:color="auto" w:fill="FFFFFF"/>
        <w:tabs>
          <w:tab w:val="left" w:pos="720"/>
        </w:tabs>
        <w:autoSpaceDE w:val="0"/>
        <w:autoSpaceDN w:val="0"/>
        <w:adjustRightInd w:val="0"/>
        <w:ind w:left="993"/>
        <w:jc w:val="both"/>
      </w:pPr>
      <w:r w:rsidRPr="006E5DB2">
        <w:rPr>
          <w:bCs/>
        </w:rPr>
        <w:t>не подлежат установлению.</w:t>
      </w:r>
    </w:p>
    <w:p w:rsidR="00057B96" w:rsidRPr="006E5DB2" w:rsidRDefault="00057B96" w:rsidP="00057B96">
      <w:pPr>
        <w:widowControl w:val="0"/>
        <w:ind w:firstLine="567"/>
        <w:rPr>
          <w:b/>
        </w:rPr>
      </w:pPr>
      <w:r w:rsidRPr="006E5DB2">
        <w:rPr>
          <w:b/>
          <w:spacing w:val="-6"/>
        </w:rPr>
        <w:t>Вспомогательные виды разрешенного использования</w:t>
      </w:r>
      <w:r w:rsidRPr="006E5DB2">
        <w:rPr>
          <w:b/>
        </w:rPr>
        <w:t xml:space="preserve">: </w:t>
      </w:r>
    </w:p>
    <w:p w:rsidR="00057B96" w:rsidRPr="006E5DB2" w:rsidRDefault="00057B96" w:rsidP="00057B96">
      <w:pPr>
        <w:widowControl w:val="0"/>
        <w:numPr>
          <w:ilvl w:val="0"/>
          <w:numId w:val="18"/>
        </w:numPr>
        <w:shd w:val="clear" w:color="auto" w:fill="FFFFFF"/>
        <w:tabs>
          <w:tab w:val="left" w:pos="720"/>
        </w:tabs>
        <w:autoSpaceDE w:val="0"/>
        <w:autoSpaceDN w:val="0"/>
        <w:adjustRightInd w:val="0"/>
        <w:ind w:left="993"/>
        <w:jc w:val="both"/>
        <w:rPr>
          <w:bCs/>
        </w:rPr>
      </w:pPr>
      <w:r w:rsidRPr="006E5DB2">
        <w:rPr>
          <w:bCs/>
        </w:rPr>
        <w:t>не подлежат установлению.</w:t>
      </w:r>
    </w:p>
    <w:p w:rsidR="00057B96" w:rsidRPr="006E5DB2" w:rsidRDefault="00057B96" w:rsidP="00057B96">
      <w:pPr>
        <w:shd w:val="clear" w:color="auto" w:fill="FFFFFF"/>
        <w:rPr>
          <w:rFonts w:cs="Arial"/>
          <w:b/>
        </w:rPr>
      </w:pPr>
      <w:r w:rsidRPr="006E5DB2">
        <w:rPr>
          <w:rFonts w:cs="Arial"/>
          <w:b/>
        </w:rPr>
        <w:br w:type="page"/>
      </w:r>
    </w:p>
    <w:p w:rsidR="00057B96" w:rsidRPr="006E5DB2" w:rsidRDefault="00057B96" w:rsidP="00057B96">
      <w:pPr>
        <w:pStyle w:val="2"/>
        <w:rPr>
          <w:sz w:val="18"/>
          <w:lang w:val="ru-RU"/>
        </w:rPr>
      </w:pPr>
      <w:bookmarkStart w:id="264" w:name="_Toc491878946"/>
      <w:r w:rsidRPr="006E5DB2">
        <w:rPr>
          <w:sz w:val="18"/>
          <w:lang w:val="ru-RU"/>
        </w:rPr>
        <w:lastRenderedPageBreak/>
        <w:t>Статья 39. Описание ограничений</w:t>
      </w:r>
      <w:r w:rsidRPr="006E5DB2" w:rsidDel="00D95B53">
        <w:rPr>
          <w:sz w:val="18"/>
          <w:lang w:val="ru-RU"/>
        </w:rPr>
        <w:t xml:space="preserve"> </w:t>
      </w:r>
      <w:r w:rsidRPr="006E5DB2">
        <w:rPr>
          <w:sz w:val="18"/>
          <w:lang w:val="ru-RU"/>
        </w:rPr>
        <w:t>по условиям охраны объектов культурного наследия</w:t>
      </w:r>
      <w:bookmarkEnd w:id="264"/>
      <w:r w:rsidRPr="006E5DB2">
        <w:rPr>
          <w:sz w:val="18"/>
          <w:lang w:val="ru-RU"/>
        </w:rPr>
        <w:t xml:space="preserve"> </w:t>
      </w:r>
    </w:p>
    <w:p w:rsidR="00057B96" w:rsidRPr="006E5DB2" w:rsidRDefault="00057B96" w:rsidP="000C4EEE">
      <w:pPr>
        <w:shd w:val="clear" w:color="auto" w:fill="FFFFFF"/>
        <w:spacing w:before="120" w:after="120"/>
        <w:ind w:firstLine="340"/>
        <w:jc w:val="both"/>
        <w:rPr>
          <w:bCs/>
        </w:rPr>
      </w:pPr>
      <w:r w:rsidRPr="006E5DB2">
        <w:rPr>
          <w:bCs/>
        </w:rPr>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градостроительного зонирования как зоны памятников истории и культуры, определяется:</w:t>
      </w:r>
    </w:p>
    <w:p w:rsidR="00057B96" w:rsidRPr="006E5DB2" w:rsidRDefault="00057B96" w:rsidP="000C4EEE">
      <w:pPr>
        <w:shd w:val="clear" w:color="auto" w:fill="FFFFFF"/>
        <w:spacing w:before="120" w:after="120"/>
        <w:ind w:firstLine="340"/>
        <w:jc w:val="both"/>
        <w:rPr>
          <w:bCs/>
        </w:rPr>
      </w:pPr>
      <w:r w:rsidRPr="006E5DB2">
        <w:rPr>
          <w:bCs/>
        </w:rPr>
        <w:t xml:space="preserve">а) градостроительными регламентами, определенными в настоящих Правилах применительно к соответствующим территориальным зонам, обозначенным на карте градостроительного зонирования; </w:t>
      </w:r>
    </w:p>
    <w:p w:rsidR="00057B96" w:rsidRPr="006E5DB2" w:rsidRDefault="00057B96" w:rsidP="000C4EEE">
      <w:pPr>
        <w:shd w:val="clear" w:color="auto" w:fill="FFFFFF"/>
        <w:spacing w:before="120" w:after="120"/>
        <w:ind w:firstLine="340"/>
        <w:jc w:val="both"/>
        <w:rPr>
          <w:bCs/>
        </w:rPr>
      </w:pPr>
      <w:r w:rsidRPr="006E5DB2">
        <w:rPr>
          <w:bCs/>
        </w:rPr>
        <w:t xml:space="preserve">б) ограничениями, установленными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градостроительного зонирования. </w:t>
      </w:r>
    </w:p>
    <w:p w:rsidR="00057B96" w:rsidRPr="006E5DB2" w:rsidRDefault="00057B96" w:rsidP="000C4EEE">
      <w:pPr>
        <w:shd w:val="clear" w:color="auto" w:fill="FFFFFF"/>
        <w:spacing w:before="120" w:after="120"/>
        <w:ind w:firstLine="340"/>
        <w:jc w:val="both"/>
        <w:rPr>
          <w:bCs/>
        </w:rPr>
      </w:pPr>
      <w:r w:rsidRPr="006E5DB2">
        <w:rPr>
          <w:bCs/>
        </w:rPr>
        <w:t>2. До утверждения в установленном порядке проекта зон охраны памятников истории и культуры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градостроительного зонирования, определяются:</w:t>
      </w:r>
    </w:p>
    <w:p w:rsidR="00057B96" w:rsidRPr="006E5DB2" w:rsidRDefault="00057B96" w:rsidP="000C4EEE">
      <w:pPr>
        <w:shd w:val="clear" w:color="auto" w:fill="FFFFFF"/>
        <w:spacing w:before="120" w:after="120"/>
        <w:ind w:firstLine="340"/>
        <w:jc w:val="both"/>
      </w:pPr>
      <w:r w:rsidRPr="006E5DB2">
        <w:rPr>
          <w:bCs/>
        </w:rPr>
        <w:t xml:space="preserve">Приложением к </w:t>
      </w:r>
      <w:r w:rsidRPr="006E5DB2">
        <w:t>Решению администрации муниципального образования «Об установлении границ исторических территорий поселения», которое применяется в части не противоречащей федеральным законам, введенным в действие после принятия указанного решения и которым определены следующие положения:</w:t>
      </w:r>
    </w:p>
    <w:p w:rsidR="00057B96" w:rsidRPr="006E5DB2" w:rsidRDefault="00057B96" w:rsidP="000C4EEE">
      <w:pPr>
        <w:shd w:val="clear" w:color="auto" w:fill="FFFFFF"/>
        <w:tabs>
          <w:tab w:val="left" w:pos="851"/>
        </w:tabs>
        <w:spacing w:before="120" w:after="120"/>
        <w:ind w:firstLine="340"/>
        <w:jc w:val="both"/>
      </w:pPr>
      <w:r w:rsidRPr="006E5DB2">
        <w:t>а) сохранение, как правило, линий застройки исторически сложившейся планировочной структуры, при необходимости, восстановление и закрепление градоформирующего значения исторических доминант – утраченных и частично утраченных культовых зданий и комплексов, в архитектурно-пространственной организации территории  и в речной панораме;</w:t>
      </w:r>
    </w:p>
    <w:p w:rsidR="00057B96" w:rsidRPr="006E5DB2" w:rsidRDefault="00057B96" w:rsidP="000C4EEE">
      <w:pPr>
        <w:shd w:val="clear" w:color="auto" w:fill="FFFFFF"/>
        <w:tabs>
          <w:tab w:val="left" w:pos="851"/>
        </w:tabs>
        <w:spacing w:before="120" w:after="120"/>
        <w:ind w:firstLine="340"/>
        <w:jc w:val="both"/>
      </w:pPr>
      <w:r w:rsidRPr="006E5DB2">
        <w:t>б) 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и памятники архитектуры, а также исключающих создание фона, неблагоприятного для восприятия памятников. Осуществление нового строительства по индивидуальным проектам;</w:t>
      </w:r>
    </w:p>
    <w:p w:rsidR="00057B96" w:rsidRPr="006E5DB2" w:rsidRDefault="00057B96" w:rsidP="000C4EEE">
      <w:pPr>
        <w:shd w:val="clear" w:color="auto" w:fill="FFFFFF"/>
        <w:tabs>
          <w:tab w:val="left" w:pos="851"/>
        </w:tabs>
        <w:spacing w:before="120" w:after="120"/>
        <w:ind w:firstLine="340"/>
        <w:jc w:val="both"/>
      </w:pPr>
      <w:r w:rsidRPr="006E5DB2">
        <w:t>в) согласование отводов земельных участков под новое строительство, проектов на новое строительство и реконструкцию, сноса существующей застройки с комитетом по охране и использованию историко-культурного наследия;</w:t>
      </w:r>
    </w:p>
    <w:p w:rsidR="00057B96" w:rsidRPr="006E5DB2" w:rsidRDefault="00057B96" w:rsidP="000C4EEE">
      <w:pPr>
        <w:shd w:val="clear" w:color="auto" w:fill="FFFFFF"/>
        <w:tabs>
          <w:tab w:val="left" w:pos="851"/>
        </w:tabs>
        <w:spacing w:before="120" w:after="120"/>
        <w:ind w:firstLine="340"/>
        <w:jc w:val="both"/>
      </w:pPr>
      <w:r w:rsidRPr="006E5DB2">
        <w:t xml:space="preserve">г) ограничение интенсивности дорожно-транспортного движения и создание условий для его снижения. </w:t>
      </w:r>
    </w:p>
    <w:p w:rsidR="00057B96" w:rsidRPr="006E5DB2" w:rsidRDefault="00057B96" w:rsidP="000C4EEE">
      <w:pPr>
        <w:shd w:val="clear" w:color="auto" w:fill="FFFFFF"/>
        <w:tabs>
          <w:tab w:val="left" w:pos="851"/>
        </w:tabs>
        <w:spacing w:before="120" w:after="120"/>
        <w:ind w:firstLine="340"/>
        <w:jc w:val="both"/>
      </w:pPr>
      <w:r w:rsidRPr="006E5DB2">
        <w:t xml:space="preserve">Запрещение расширения существующих промышленных и коммунально-складских предприятий, а также строительство новых. </w:t>
      </w:r>
    </w:p>
    <w:p w:rsidR="00057B96" w:rsidRPr="006E5DB2" w:rsidRDefault="00057B96" w:rsidP="000C4EEE">
      <w:pPr>
        <w:shd w:val="clear" w:color="auto" w:fill="FFFFFF"/>
        <w:tabs>
          <w:tab w:val="left" w:pos="851"/>
        </w:tabs>
        <w:spacing w:before="120" w:after="120"/>
        <w:ind w:firstLine="340"/>
        <w:jc w:val="both"/>
      </w:pPr>
      <w:r w:rsidRPr="006E5DB2">
        <w:t>Исключение - прокладка инженерных коммуникаций, теплотрасс и магистральных газопроводов надземным способом;</w:t>
      </w:r>
    </w:p>
    <w:p w:rsidR="00057B96" w:rsidRPr="006E5DB2" w:rsidRDefault="00057B96" w:rsidP="000C4EEE">
      <w:pPr>
        <w:shd w:val="clear" w:color="auto" w:fill="FFFFFF"/>
        <w:tabs>
          <w:tab w:val="left" w:pos="851"/>
        </w:tabs>
        <w:spacing w:before="120" w:after="120"/>
        <w:ind w:firstLine="340"/>
        <w:jc w:val="both"/>
      </w:pPr>
      <w:r w:rsidRPr="006E5DB2">
        <w:t xml:space="preserve">д) разработка, а при необходимости и корректировка проектов планировки (ПП) исторических территорий. </w:t>
      </w:r>
    </w:p>
    <w:p w:rsidR="00057B96" w:rsidRPr="006E5DB2" w:rsidRDefault="00057B96" w:rsidP="00057B96">
      <w:pPr>
        <w:shd w:val="clear" w:color="auto" w:fill="FFFFFF"/>
        <w:tabs>
          <w:tab w:val="left" w:pos="851"/>
        </w:tabs>
        <w:spacing w:before="120" w:after="120"/>
        <w:ind w:firstLine="340"/>
      </w:pPr>
    </w:p>
    <w:p w:rsidR="00057B96" w:rsidRPr="006E5DB2" w:rsidRDefault="00057B96" w:rsidP="00057B96">
      <w:pPr>
        <w:pStyle w:val="2"/>
        <w:rPr>
          <w:sz w:val="18"/>
          <w:lang w:val="ru-RU"/>
        </w:rPr>
      </w:pPr>
      <w:bookmarkStart w:id="265" w:name="_Toc491878947"/>
      <w:r w:rsidRPr="006E5DB2">
        <w:rPr>
          <w:sz w:val="18"/>
          <w:lang w:val="ru-RU"/>
        </w:rPr>
        <w:t>Статья 40. Описание ограничений по экологическим и санитарно-эпидемиологическим условиям</w:t>
      </w:r>
      <w:bookmarkEnd w:id="265"/>
    </w:p>
    <w:p w:rsidR="00057B96" w:rsidRPr="006E5DB2" w:rsidRDefault="00057B96" w:rsidP="000C4EEE">
      <w:pPr>
        <w:spacing w:before="120" w:after="120"/>
        <w:ind w:firstLine="340"/>
        <w:jc w:val="both"/>
        <w:rPr>
          <w:bCs/>
        </w:rPr>
      </w:pPr>
      <w:r w:rsidRPr="006E5DB2">
        <w:rPr>
          <w:bCs/>
        </w:rPr>
        <w:t>1. Использование земельных участков и иных объектов недвижимости, расположенных в пределах зон, обозначенных на карте градостроительного зонирования,  определяется:</w:t>
      </w:r>
    </w:p>
    <w:p w:rsidR="00057B96" w:rsidRPr="006E5DB2" w:rsidRDefault="00057B96" w:rsidP="000C4EEE">
      <w:pPr>
        <w:spacing w:before="120" w:after="120"/>
        <w:ind w:firstLine="340"/>
        <w:jc w:val="both"/>
        <w:rPr>
          <w:bCs/>
        </w:rPr>
      </w:pPr>
      <w:r w:rsidRPr="006E5DB2">
        <w:rPr>
          <w:bCs/>
        </w:rPr>
        <w:t>а) градостроительными регламентами, определенными применительно к соответствующим территориальным зонам, обозначенным на карте градостроительного зонирования;</w:t>
      </w:r>
    </w:p>
    <w:p w:rsidR="00057B96" w:rsidRPr="006E5DB2" w:rsidRDefault="00057B96" w:rsidP="000C4EEE">
      <w:pPr>
        <w:spacing w:before="120" w:after="120"/>
        <w:ind w:firstLine="340"/>
        <w:jc w:val="both"/>
        <w:rPr>
          <w:bCs/>
        </w:rPr>
      </w:pPr>
      <w:r w:rsidRPr="006E5DB2">
        <w:rPr>
          <w:bCs/>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057B96" w:rsidRPr="006E5DB2" w:rsidRDefault="00057B96" w:rsidP="000C4EEE">
      <w:pPr>
        <w:spacing w:before="120" w:after="120"/>
        <w:ind w:firstLine="340"/>
        <w:jc w:val="both"/>
      </w:pPr>
      <w:r w:rsidRPr="006E5DB2">
        <w:rPr>
          <w:bCs/>
        </w:rPr>
        <w:t xml:space="preserve">2. </w:t>
      </w:r>
      <w:r w:rsidRPr="006E5DB2">
        <w:rPr>
          <w:b/>
          <w:bCs/>
        </w:rPr>
        <w:t>Земельные участки и иные объекты недвижимости</w:t>
      </w:r>
      <w:r w:rsidRPr="006E5DB2">
        <w:rPr>
          <w:bCs/>
        </w:rPr>
        <w:t xml:space="preserve">, которые расположены в пределах зон, обозначенных на карте градостроительного зонирования, </w:t>
      </w:r>
      <w:r w:rsidRPr="006E5DB2">
        <w:rPr>
          <w:b/>
          <w:bCs/>
        </w:rPr>
        <w:t>чьи характеристики не соответствуют ограничениям, установленным законами</w:t>
      </w:r>
      <w:r w:rsidRPr="006E5DB2">
        <w:rPr>
          <w:bCs/>
        </w:rPr>
        <w:t xml:space="preserve">, иными нормативными правовыми актами применительно к санитарно-защитным зонам, водоохранным зонам, иным зонам ограничений, </w:t>
      </w:r>
      <w:r w:rsidRPr="006E5DB2">
        <w:rPr>
          <w:b/>
        </w:rPr>
        <w:t>являются объектами недвижимости, несоответствующими настоящим Правилам</w:t>
      </w:r>
      <w:r w:rsidRPr="006E5DB2">
        <w:t xml:space="preserve">. </w:t>
      </w:r>
    </w:p>
    <w:p w:rsidR="00057B96" w:rsidRPr="006E5DB2" w:rsidRDefault="00057B96" w:rsidP="000C4EEE">
      <w:pPr>
        <w:spacing w:before="120" w:after="120"/>
        <w:ind w:firstLine="340"/>
        <w:jc w:val="both"/>
      </w:pPr>
      <w:r w:rsidRPr="006E5DB2">
        <w:t>Дальнейшее использование и строительные изменения указанных объектов недвижимости определяется статьей 6 настоящих Правил.</w:t>
      </w:r>
    </w:p>
    <w:p w:rsidR="00057B96" w:rsidRPr="006E5DB2" w:rsidRDefault="00057B96" w:rsidP="000C4EEE">
      <w:pPr>
        <w:spacing w:before="120" w:after="120"/>
        <w:ind w:firstLine="340"/>
        <w:jc w:val="both"/>
        <w:rPr>
          <w:bCs/>
        </w:rPr>
      </w:pPr>
      <w:r w:rsidRPr="006E5DB2">
        <w:rPr>
          <w:bCs/>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057B96" w:rsidRPr="006E5DB2" w:rsidRDefault="00057B96" w:rsidP="000C4EEE">
      <w:pPr>
        <w:numPr>
          <w:ilvl w:val="0"/>
          <w:numId w:val="11"/>
        </w:numPr>
        <w:spacing w:before="120" w:after="120"/>
        <w:ind w:left="0" w:firstLine="340"/>
        <w:jc w:val="both"/>
      </w:pPr>
      <w:r w:rsidRPr="006E5DB2">
        <w:t>Федеральный закон от 10 января 2002 г. N 7-ФЗ «Об охране окружающей среды»;</w:t>
      </w:r>
    </w:p>
    <w:p w:rsidR="00057B96" w:rsidRPr="006E5DB2" w:rsidRDefault="00057B96" w:rsidP="000C4EEE">
      <w:pPr>
        <w:numPr>
          <w:ilvl w:val="0"/>
          <w:numId w:val="11"/>
        </w:numPr>
        <w:spacing w:before="120" w:after="120"/>
        <w:ind w:left="0" w:firstLine="340"/>
        <w:jc w:val="both"/>
      </w:pPr>
      <w:r w:rsidRPr="006E5DB2">
        <w:t>Федеральный закон от 30 марта 1999 г. № 52-ФЗ «О санитарно-эпидемиологическом благополучии населения»;</w:t>
      </w:r>
    </w:p>
    <w:p w:rsidR="00057B96" w:rsidRPr="006E5DB2" w:rsidRDefault="00057B96" w:rsidP="000C4EEE">
      <w:pPr>
        <w:numPr>
          <w:ilvl w:val="0"/>
          <w:numId w:val="11"/>
        </w:numPr>
        <w:spacing w:before="120" w:after="120"/>
        <w:ind w:left="0" w:firstLine="340"/>
        <w:jc w:val="both"/>
      </w:pPr>
      <w:r w:rsidRPr="006E5DB2">
        <w:t>Водный кодекс Российской Федерации от 3 июня 2006 г. № 74-ФЗ;</w:t>
      </w:r>
    </w:p>
    <w:p w:rsidR="00057B96" w:rsidRPr="006E5DB2" w:rsidRDefault="00057B96" w:rsidP="000C4EEE">
      <w:pPr>
        <w:numPr>
          <w:ilvl w:val="0"/>
          <w:numId w:val="11"/>
        </w:numPr>
        <w:spacing w:before="120" w:after="120"/>
        <w:ind w:left="0" w:firstLine="340"/>
        <w:jc w:val="both"/>
      </w:pPr>
      <w:r w:rsidRPr="006E5DB2">
        <w:t>Федеральный закон от 14 марта 1995 года № 33-ФЗ «Об особо охраняемых природных территориях»;</w:t>
      </w:r>
    </w:p>
    <w:p w:rsidR="00057B96" w:rsidRPr="006E5DB2" w:rsidRDefault="00057B96" w:rsidP="000C4EEE">
      <w:pPr>
        <w:widowControl w:val="0"/>
        <w:numPr>
          <w:ilvl w:val="0"/>
          <w:numId w:val="11"/>
        </w:numPr>
        <w:autoSpaceDE w:val="0"/>
        <w:autoSpaceDN w:val="0"/>
        <w:adjustRightInd w:val="0"/>
        <w:spacing w:before="120" w:after="120"/>
        <w:ind w:left="0" w:firstLine="340"/>
        <w:jc w:val="both"/>
      </w:pPr>
      <w:r w:rsidRPr="006E5DB2">
        <w:t xml:space="preserve">Санитарно-эпидемиологические правила и нормативы (СанПиН) </w:t>
      </w:r>
      <w:r w:rsidRPr="006E5DB2">
        <w:br/>
        <w:t>2.2.1/2.1.1.1200-03 «Санитарно-защитные зоны и санитарная классификация предприятий, сооружений и иных объектов»;</w:t>
      </w:r>
    </w:p>
    <w:p w:rsidR="00057B96" w:rsidRPr="006E5DB2" w:rsidRDefault="00057B96" w:rsidP="000C4EEE">
      <w:pPr>
        <w:numPr>
          <w:ilvl w:val="0"/>
          <w:numId w:val="11"/>
        </w:numPr>
        <w:spacing w:before="120" w:after="120"/>
        <w:ind w:left="0" w:firstLine="340"/>
        <w:jc w:val="both"/>
        <w:rPr>
          <w:bCs/>
        </w:rPr>
      </w:pPr>
      <w:r w:rsidRPr="006E5DB2">
        <w:rPr>
          <w:bCs/>
        </w:rPr>
        <w:t>ГОСТ 22283-88 Шум авиационный. Допустимые уровни шума на территории жилой застройки и методы его измерения. М., 1989 г.;</w:t>
      </w:r>
    </w:p>
    <w:p w:rsidR="00057B96" w:rsidRPr="006E5DB2" w:rsidRDefault="00057B96" w:rsidP="000C4EEE">
      <w:pPr>
        <w:numPr>
          <w:ilvl w:val="0"/>
          <w:numId w:val="11"/>
        </w:numPr>
        <w:spacing w:before="120" w:after="120"/>
        <w:ind w:left="0" w:firstLine="340"/>
        <w:jc w:val="both"/>
      </w:pPr>
      <w:r w:rsidRPr="006E5DB2">
        <w:t>Закон субъекта Российской Федерации от «_» __ 199 года № ___ «Об особо охраняемых природных территориях»;</w:t>
      </w:r>
    </w:p>
    <w:p w:rsidR="00057B96" w:rsidRPr="006E5DB2" w:rsidRDefault="00057B96" w:rsidP="000C4EEE">
      <w:pPr>
        <w:numPr>
          <w:ilvl w:val="0"/>
          <w:numId w:val="11"/>
        </w:numPr>
        <w:spacing w:before="120" w:after="120"/>
        <w:ind w:left="0" w:firstLine="340"/>
        <w:jc w:val="both"/>
      </w:pPr>
      <w:r w:rsidRPr="006E5DB2">
        <w:t>Решение __ от ____199__ г. № ___«Об утверждении перечня особо охраняемых природных территорий и объектов природного наследия»;</w:t>
      </w:r>
    </w:p>
    <w:p w:rsidR="00057B96" w:rsidRPr="006E5DB2" w:rsidRDefault="00057B96" w:rsidP="000C4EEE">
      <w:pPr>
        <w:numPr>
          <w:ilvl w:val="0"/>
          <w:numId w:val="11"/>
        </w:numPr>
        <w:spacing w:before="120" w:after="120"/>
        <w:ind w:left="0" w:firstLine="340"/>
        <w:jc w:val="both"/>
        <w:rPr>
          <w:bCs/>
        </w:rPr>
      </w:pPr>
      <w:r w:rsidRPr="006E5DB2">
        <w:t>Распоряжение главы администрации ____от _____«Об уточнении границ памятника природы «__» и утверждении его паспорта»;</w:t>
      </w:r>
    </w:p>
    <w:p w:rsidR="00057B96" w:rsidRPr="006E5DB2" w:rsidRDefault="00057B96" w:rsidP="00057B96">
      <w:pPr>
        <w:numPr>
          <w:ilvl w:val="0"/>
          <w:numId w:val="11"/>
        </w:numPr>
        <w:spacing w:before="120" w:after="120"/>
        <w:ind w:left="0" w:firstLine="340"/>
        <w:jc w:val="both"/>
        <w:rPr>
          <w:bCs/>
        </w:rPr>
      </w:pPr>
      <w:r w:rsidRPr="006E5DB2">
        <w:rPr>
          <w:bCs/>
        </w:rPr>
        <w:lastRenderedPageBreak/>
        <w:t>Распоряжение ____ «Об утверждении паспортов на государственные памятники природы регионального (областного) значения»;</w:t>
      </w:r>
    </w:p>
    <w:p w:rsidR="00057B96" w:rsidRPr="006E5DB2" w:rsidRDefault="00057B96" w:rsidP="00057B96">
      <w:pPr>
        <w:numPr>
          <w:ilvl w:val="0"/>
          <w:numId w:val="11"/>
        </w:numPr>
        <w:spacing w:before="120" w:after="120"/>
        <w:ind w:left="0" w:firstLine="340"/>
        <w:jc w:val="both"/>
      </w:pPr>
      <w:r w:rsidRPr="006E5DB2">
        <w:t>Распоряжение ____«Об объявлении природных объектов государственными памятниками природы регионального значения и об утверждении паспортов на государственные памятники природы регионального областного значения г.»;</w:t>
      </w:r>
    </w:p>
    <w:p w:rsidR="00057B96" w:rsidRPr="006E5DB2" w:rsidRDefault="00057B96" w:rsidP="00057B96">
      <w:pPr>
        <w:spacing w:before="120" w:after="120"/>
        <w:ind w:firstLine="340"/>
        <w:rPr>
          <w:bCs/>
        </w:rPr>
      </w:pPr>
      <w:r w:rsidRPr="006E5DB2">
        <w:rPr>
          <w:bCs/>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057B96" w:rsidRPr="006E5DB2" w:rsidRDefault="00057B96" w:rsidP="00057B96">
      <w:pPr>
        <w:spacing w:before="120" w:after="120"/>
        <w:ind w:firstLine="340"/>
      </w:pPr>
      <w:r w:rsidRPr="006E5DB2">
        <w:rPr>
          <w:b/>
        </w:rPr>
        <w:t xml:space="preserve"> виды запрещенного использования</w:t>
      </w:r>
      <w:r w:rsidRPr="006E5DB2">
        <w:t xml:space="preserve"> - в соответствии с СанПиН 2.2.1/2.1.1.1200-03 «Санитарно-защитные зоны и санитарная классификация предприятий, сооружений и иных объектов»;</w:t>
      </w:r>
      <w:r w:rsidRPr="006E5DB2">
        <w:rPr>
          <w:bCs/>
        </w:rPr>
        <w:t xml:space="preserve"> </w:t>
      </w:r>
      <w:r w:rsidRPr="006E5DB2">
        <w:t xml:space="preserve">объекты для проживания людей; </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 xml:space="preserve">предприятия по производству лекарственных веществ, лекарственных средств и (или) лекарственных форм; </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 xml:space="preserve">предприятия пищевых отраслей промышленности; </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 xml:space="preserve">оптовые склады продовольственного сырья и пищевых продуктов; </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комплексы водопроводных сооружений для подготовки и хранения питьевой воды;</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размещение спортивных сооружений;</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парки;</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образовательные и детские учреждения;</w:t>
      </w:r>
    </w:p>
    <w:p w:rsidR="00057B96" w:rsidRPr="006E5DB2" w:rsidRDefault="00057B96" w:rsidP="00057B96">
      <w:pPr>
        <w:widowControl w:val="0"/>
        <w:numPr>
          <w:ilvl w:val="0"/>
          <w:numId w:val="13"/>
        </w:numPr>
        <w:autoSpaceDE w:val="0"/>
        <w:autoSpaceDN w:val="0"/>
        <w:adjustRightInd w:val="0"/>
        <w:spacing w:before="120" w:after="120"/>
        <w:ind w:left="0" w:firstLine="340"/>
        <w:jc w:val="both"/>
      </w:pPr>
      <w:r w:rsidRPr="006E5DB2">
        <w:t>лечебно-профилактические и оздоровительные учреждения общего пользования.</w:t>
      </w:r>
    </w:p>
    <w:p w:rsidR="00057B96" w:rsidRPr="006E5DB2" w:rsidRDefault="00057B96" w:rsidP="00057B96">
      <w:pPr>
        <w:numPr>
          <w:ilvl w:val="0"/>
          <w:numId w:val="11"/>
        </w:numPr>
        <w:spacing w:before="120" w:after="120"/>
        <w:ind w:left="0" w:firstLine="340"/>
        <w:jc w:val="both"/>
      </w:pPr>
      <w:r w:rsidRPr="006E5DB2">
        <w:t xml:space="preserve"> </w:t>
      </w:r>
      <w:r w:rsidRPr="006E5DB2">
        <w:rPr>
          <w:b/>
        </w:rPr>
        <w:t>условно разрешенные виды использования</w:t>
      </w:r>
      <w:r w:rsidRPr="006E5DB2">
        <w:t>,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 26 настоящих Правил.</w:t>
      </w:r>
    </w:p>
    <w:p w:rsidR="00057B96" w:rsidRPr="006E5DB2" w:rsidRDefault="00057B96" w:rsidP="00057B96">
      <w:pPr>
        <w:numPr>
          <w:ilvl w:val="0"/>
          <w:numId w:val="12"/>
        </w:numPr>
        <w:spacing w:before="120" w:after="120"/>
        <w:ind w:left="0" w:firstLine="340"/>
        <w:jc w:val="both"/>
      </w:pPr>
      <w:r w:rsidRPr="006E5DB2">
        <w:t>озеленение территории;</w:t>
      </w:r>
    </w:p>
    <w:p w:rsidR="00057B96" w:rsidRPr="006E5DB2" w:rsidRDefault="00057B96" w:rsidP="00057B96">
      <w:pPr>
        <w:numPr>
          <w:ilvl w:val="0"/>
          <w:numId w:val="12"/>
        </w:numPr>
        <w:spacing w:before="120" w:after="120"/>
        <w:ind w:left="0" w:firstLine="340"/>
        <w:jc w:val="both"/>
      </w:pPr>
      <w:r w:rsidRPr="006E5DB2">
        <w:t>малые формы и элементы благоустройства;</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предприятия, их отдельные здания и сооружения с производствами меньшего класса вредности, чем основное производство;</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пожарные депо;</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бани;</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lastRenderedPageBreak/>
        <w:t>прачечные;</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объекты торговли и общественного питания;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мотели;</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гаражи, площадки и сооружения для хранения общественного и индивидуального транспорта;</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автозаправочные станции;</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нежилые помещения для дежурного аварийного персонала и охраны предприятий, помещения для пребывания работающих по вахтовому методу;</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электроподстанции;</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артезианские скважины для технического водоснабжения;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водоохлаждающие сооружения для подготовки технической воды;</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канализационные насосные станции;</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сооружения оборотного водоснабжения;</w:t>
      </w:r>
    </w:p>
    <w:p w:rsidR="00057B96" w:rsidRPr="006E5DB2" w:rsidRDefault="00057B96" w:rsidP="00057B96">
      <w:pPr>
        <w:numPr>
          <w:ilvl w:val="0"/>
          <w:numId w:val="12"/>
        </w:numPr>
        <w:spacing w:before="120" w:after="120"/>
        <w:ind w:left="0" w:firstLine="340"/>
        <w:jc w:val="both"/>
      </w:pPr>
      <w:r w:rsidRPr="006E5DB2">
        <w:t>питомники растений для озеленения промплощадки, предприятий и санитарно-защитной зоны.</w:t>
      </w:r>
    </w:p>
    <w:p w:rsidR="00057B96" w:rsidRPr="006E5DB2" w:rsidRDefault="00057B96" w:rsidP="00057B96">
      <w:pPr>
        <w:pStyle w:val="25"/>
        <w:spacing w:before="120" w:after="120" w:line="240" w:lineRule="auto"/>
        <w:ind w:firstLine="340"/>
        <w:rPr>
          <w:rFonts w:ascii="Times New Roman" w:hAnsi="Times New Roman"/>
          <w:b w:val="0"/>
          <w:iCs/>
          <w:color w:val="auto"/>
          <w:szCs w:val="24"/>
          <w:lang w:val="ru-RU"/>
        </w:rPr>
      </w:pPr>
      <w:r w:rsidRPr="006E5DB2">
        <w:rPr>
          <w:rFonts w:ascii="Times New Roman" w:hAnsi="Times New Roman"/>
          <w:b w:val="0"/>
          <w:color w:val="auto"/>
          <w:szCs w:val="24"/>
          <w:lang w:val="ru-RU"/>
        </w:rPr>
        <w:t xml:space="preserve">5. Водоохранные зоны выделяются </w:t>
      </w:r>
      <w:r w:rsidRPr="006E5DB2">
        <w:rPr>
          <w:rFonts w:ascii="Times New Roman" w:hAnsi="Times New Roman"/>
          <w:b w:val="0"/>
          <w:iCs/>
          <w:color w:val="auto"/>
          <w:szCs w:val="24"/>
          <w:lang w:val="ru-RU"/>
        </w:rPr>
        <w:t>в целях:</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предупреждения и предотвращения микробного и химического загрязнения поверхностных вод;</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предотвращения загрязнения, засорения, заиления и истощения водных объектов;</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сохранения среды обитания объектов водного, животного и растительного мира.</w:t>
      </w:r>
    </w:p>
    <w:p w:rsidR="00057B96" w:rsidRPr="006E5DB2" w:rsidRDefault="00057B96" w:rsidP="00057B96">
      <w:pPr>
        <w:shd w:val="clear" w:color="auto" w:fill="FFFFFF"/>
        <w:spacing w:before="120" w:after="120"/>
        <w:ind w:firstLine="340"/>
      </w:pPr>
      <w:r w:rsidRPr="006E5DB2">
        <w:rPr>
          <w:bCs/>
        </w:rPr>
        <w:t xml:space="preserve">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w:t>
      </w:r>
      <w:r w:rsidRPr="006E5DB2">
        <w:t>устанавливаются: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виды запрещенного использования;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26 настоящих Правил.</w:t>
      </w:r>
    </w:p>
    <w:p w:rsidR="00057B96" w:rsidRPr="006E5DB2" w:rsidRDefault="00057B96" w:rsidP="00057B96">
      <w:pPr>
        <w:shd w:val="clear" w:color="auto" w:fill="FFFFFF"/>
        <w:spacing w:before="120" w:after="120"/>
        <w:ind w:firstLine="340"/>
        <w:rPr>
          <w:b/>
          <w:u w:val="single"/>
        </w:rPr>
      </w:pPr>
      <w:r w:rsidRPr="006E5DB2">
        <w:rPr>
          <w:b/>
          <w:u w:val="single"/>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проведение авиационно-химических работ,</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lastRenderedPageBreak/>
        <w:t>применение химических средств борьбы с вредителями, болезнями растений и сорняками;</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использование навозных стоков для удобрения почв;</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складирование навоза и мусора;</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заправка топливом, мойка и ремонт автомобилей и других машин и механизмов;</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размещение садоводческих участков при ширине водоохранных зон менее 100 метров и крутизне склонов прилегающих территорий более 3 градусов;</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размещение стоянок транспортных средств, в том числе на территориях садоводческих участков;</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проведение рубок главного пользования;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отведение площадей под вновь создаваемые кладбища на расстоянии менее 500 м от водного объекта;</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складирование грузов в пределах водоохранных зон осуществляется на платной основе;</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 xml:space="preserve">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 </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057B96" w:rsidRPr="006E5DB2" w:rsidRDefault="00057B96" w:rsidP="00057B96">
      <w:pPr>
        <w:pStyle w:val="25"/>
        <w:spacing w:before="120" w:after="120" w:line="240" w:lineRule="auto"/>
        <w:ind w:firstLine="340"/>
        <w:rPr>
          <w:rFonts w:ascii="Times New Roman" w:hAnsi="Times New Roman"/>
          <w:color w:val="auto"/>
          <w:szCs w:val="24"/>
          <w:lang w:val="ru-RU"/>
        </w:rPr>
      </w:pPr>
      <w:r w:rsidRPr="006E5DB2">
        <w:rPr>
          <w:rFonts w:ascii="Times New Roman" w:hAnsi="Times New Roman"/>
          <w:color w:val="auto"/>
          <w:szCs w:val="24"/>
          <w:lang w:val="ru-RU"/>
        </w:rPr>
        <w:t>Дополнительные ограничения в пределах прибрежных защитных полос (ширина - 10 м для всех объектов):</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lastRenderedPageBreak/>
        <w:t>распашка земель;</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применение удобрений;</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выпас и устройство летних лагерей скота (кроме использования традиционных мест водопоя), устройство купочных ванн;</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движение автомобилей и тракторов, кроме автомобилей специального назначения.</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Указанные дополнительные ограничения распространяются на все водоохранные зоны.</w:t>
      </w:r>
    </w:p>
    <w:p w:rsidR="00057B96" w:rsidRPr="006E5DB2" w:rsidRDefault="00057B96" w:rsidP="00057B96">
      <w:pPr>
        <w:shd w:val="clear" w:color="auto" w:fill="FFFFFF"/>
        <w:spacing w:before="120" w:after="120"/>
        <w:ind w:firstLine="340"/>
        <w:rPr>
          <w:b/>
          <w:u w:val="single"/>
        </w:rPr>
      </w:pPr>
    </w:p>
    <w:p w:rsidR="00057B96" w:rsidRPr="006E5DB2" w:rsidRDefault="00057B96" w:rsidP="00057B96">
      <w:pPr>
        <w:shd w:val="clear" w:color="auto" w:fill="FFFFFF"/>
        <w:spacing w:before="120" w:after="120"/>
        <w:ind w:firstLine="340"/>
        <w:rPr>
          <w:b/>
          <w:u w:val="single"/>
        </w:rPr>
      </w:pPr>
      <w:r w:rsidRPr="006E5DB2">
        <w:rPr>
          <w:b/>
          <w:u w:val="single"/>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26 настоящих Правил:</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озеленение территории;</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малые формы и элементы благоустройства;</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057B96" w:rsidRPr="006E5DB2" w:rsidRDefault="00057B96" w:rsidP="00057B96">
      <w:pPr>
        <w:widowControl w:val="0"/>
        <w:numPr>
          <w:ilvl w:val="0"/>
          <w:numId w:val="12"/>
        </w:numPr>
        <w:autoSpaceDE w:val="0"/>
        <w:autoSpaceDN w:val="0"/>
        <w:adjustRightInd w:val="0"/>
        <w:spacing w:before="120" w:after="120"/>
        <w:ind w:left="0" w:firstLine="340"/>
        <w:jc w:val="both"/>
      </w:pPr>
      <w:r w:rsidRPr="006E5DB2">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057B96" w:rsidRPr="006E5DB2" w:rsidRDefault="00057B96" w:rsidP="00057B96">
      <w:pPr>
        <w:pStyle w:val="25"/>
        <w:tabs>
          <w:tab w:val="num" w:pos="0"/>
        </w:tabs>
        <w:spacing w:before="120" w:after="120" w:line="240" w:lineRule="auto"/>
        <w:ind w:firstLine="340"/>
        <w:rPr>
          <w:rFonts w:ascii="Times New Roman" w:hAnsi="Times New Roman"/>
          <w:b w:val="0"/>
          <w:color w:val="auto"/>
          <w:szCs w:val="24"/>
          <w:lang w:val="ru-RU"/>
        </w:rPr>
      </w:pPr>
      <w:r w:rsidRPr="006E5DB2">
        <w:rPr>
          <w:rFonts w:ascii="Times New Roman" w:hAnsi="Times New Roman"/>
          <w:b w:val="0"/>
          <w:color w:val="auto"/>
          <w:szCs w:val="24"/>
          <w:lang w:val="ru-RU"/>
        </w:rPr>
        <w:t>6. Режим природопользования на территории наземных памятников природы, а также охранных зон отдельных деревьев – памятников природы радиусом 11.5 м, устанавливается на основе паспортов указанных памятников, утвержденных органами государственной власти_____________.</w:t>
      </w:r>
    </w:p>
    <w:p w:rsidR="00057B96" w:rsidRPr="006E5DB2" w:rsidRDefault="00057B96" w:rsidP="00057B96">
      <w:pPr>
        <w:pStyle w:val="25"/>
        <w:tabs>
          <w:tab w:val="num" w:pos="0"/>
        </w:tabs>
        <w:spacing w:before="120" w:after="120" w:line="240" w:lineRule="auto"/>
        <w:ind w:firstLine="340"/>
        <w:rPr>
          <w:rFonts w:ascii="Times New Roman" w:hAnsi="Times New Roman"/>
          <w:b w:val="0"/>
          <w:color w:val="auto"/>
          <w:szCs w:val="24"/>
          <w:lang w:val="ru-RU"/>
        </w:rPr>
      </w:pPr>
    </w:p>
    <w:p w:rsidR="00057B96" w:rsidRPr="006E5DB2" w:rsidRDefault="00057B96" w:rsidP="00057B96">
      <w:pPr>
        <w:pStyle w:val="25"/>
        <w:tabs>
          <w:tab w:val="num" w:pos="0"/>
        </w:tabs>
        <w:spacing w:before="120" w:after="120" w:line="240" w:lineRule="auto"/>
        <w:ind w:firstLine="340"/>
        <w:rPr>
          <w:rFonts w:ascii="Times New Roman" w:hAnsi="Times New Roman"/>
          <w:b w:val="0"/>
          <w:color w:val="auto"/>
          <w:szCs w:val="24"/>
          <w:lang w:val="ru-RU"/>
        </w:rPr>
      </w:pPr>
      <w:r w:rsidRPr="006E5DB2">
        <w:rPr>
          <w:rFonts w:ascii="Times New Roman" w:hAnsi="Times New Roman"/>
          <w:b w:val="0"/>
          <w:color w:val="auto"/>
          <w:szCs w:val="24"/>
          <w:lang w:val="ru-RU"/>
        </w:rPr>
        <w:t xml:space="preserve">7. </w:t>
      </w:r>
      <w:r w:rsidRPr="006E5DB2">
        <w:rPr>
          <w:rFonts w:ascii="Times New Roman" w:hAnsi="Times New Roman"/>
          <w:color w:val="auto"/>
          <w:szCs w:val="24"/>
          <w:lang w:val="ru-RU"/>
        </w:rPr>
        <w:t>До утверждения проектов водоохранных зон согласно статье 112 Водного кодекса</w:t>
      </w:r>
      <w:r w:rsidRPr="006E5DB2">
        <w:rPr>
          <w:rFonts w:ascii="Times New Roman" w:hAnsi="Times New Roman"/>
          <w:b w:val="0"/>
          <w:color w:val="auto"/>
          <w:szCs w:val="24"/>
          <w:lang w:val="ru-RU"/>
        </w:rPr>
        <w:t xml:space="preserve"> Российской Федерации </w:t>
      </w:r>
      <w:r w:rsidRPr="006E5DB2">
        <w:rPr>
          <w:rFonts w:ascii="Times New Roman" w:hAnsi="Times New Roman"/>
          <w:color w:val="auto"/>
          <w:szCs w:val="24"/>
          <w:lang w:val="ru-RU"/>
        </w:rPr>
        <w:t xml:space="preserve">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w:t>
      </w:r>
      <w:r w:rsidRPr="006E5DB2">
        <w:rPr>
          <w:rFonts w:ascii="Times New Roman" w:hAnsi="Times New Roman"/>
          <w:b w:val="0"/>
          <w:color w:val="auto"/>
          <w:szCs w:val="24"/>
          <w:lang w:val="ru-RU"/>
        </w:rPr>
        <w:t>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057B96" w:rsidRPr="006E5DB2" w:rsidRDefault="00057B96" w:rsidP="00057B96">
      <w:pPr>
        <w:spacing w:before="120" w:after="120"/>
        <w:ind w:firstLine="340"/>
        <w:rPr>
          <w:b/>
        </w:rPr>
      </w:pPr>
      <w:r w:rsidRPr="006E5DB2">
        <w:rPr>
          <w:b/>
        </w:rPr>
        <w:t>После утверждения в установленном порядке проектов водоохранных зон в настоящую статью вносятся изменения.</w:t>
      </w:r>
    </w:p>
    <w:p w:rsidR="00057B96" w:rsidRPr="006E5DB2" w:rsidRDefault="00057B96" w:rsidP="00057B96">
      <w:pPr>
        <w:ind w:right="-52"/>
        <w:rPr>
          <w:rFonts w:cs="Arial"/>
        </w:rPr>
      </w:pPr>
    </w:p>
    <w:p w:rsidR="00057B96" w:rsidRPr="006E5DB2" w:rsidRDefault="00057B96" w:rsidP="00057B96">
      <w:pPr>
        <w:autoSpaceDE w:val="0"/>
        <w:autoSpaceDN w:val="0"/>
        <w:adjustRightInd w:val="0"/>
        <w:rPr>
          <w:rFonts w:cs="Arial"/>
          <w:u w:val="single"/>
        </w:rPr>
      </w:pPr>
    </w:p>
    <w:p w:rsidR="00057B96" w:rsidRPr="006E5DB2" w:rsidRDefault="00057B96" w:rsidP="00057B96">
      <w:pPr>
        <w:autoSpaceDE w:val="0"/>
        <w:autoSpaceDN w:val="0"/>
        <w:adjustRightInd w:val="0"/>
        <w:rPr>
          <w:rFonts w:cs="Arial"/>
          <w:u w:val="single"/>
        </w:rPr>
      </w:pPr>
    </w:p>
    <w:p w:rsidR="00057B96" w:rsidRPr="006E5DB2" w:rsidRDefault="00057B96" w:rsidP="00057B96">
      <w:pPr>
        <w:autoSpaceDE w:val="0"/>
        <w:autoSpaceDN w:val="0"/>
        <w:adjustRightInd w:val="0"/>
        <w:rPr>
          <w:rFonts w:cs="Arial"/>
          <w:u w:val="single"/>
        </w:rPr>
      </w:pPr>
    </w:p>
    <w:p w:rsidR="00057B96" w:rsidRPr="006E5DB2" w:rsidRDefault="00057B96" w:rsidP="00057B96">
      <w:pPr>
        <w:autoSpaceDE w:val="0"/>
        <w:autoSpaceDN w:val="0"/>
        <w:adjustRightInd w:val="0"/>
        <w:rPr>
          <w:rFonts w:cs="Arial"/>
          <w:u w:val="single"/>
        </w:rPr>
      </w:pPr>
    </w:p>
    <w:p w:rsidR="00057B96" w:rsidRPr="006E5DB2" w:rsidRDefault="00057B96" w:rsidP="00057B96">
      <w:pPr>
        <w:autoSpaceDE w:val="0"/>
        <w:autoSpaceDN w:val="0"/>
        <w:adjustRightInd w:val="0"/>
        <w:rPr>
          <w:rFonts w:cs="Arial"/>
          <w:u w:val="single"/>
        </w:rPr>
      </w:pPr>
    </w:p>
    <w:p w:rsidR="00057B96" w:rsidRPr="006E5DB2" w:rsidRDefault="00057B96" w:rsidP="00057B96">
      <w:pPr>
        <w:shd w:val="clear" w:color="auto" w:fill="FFFFFF"/>
        <w:rPr>
          <w:rFonts w:cs="Arial"/>
          <w:b/>
          <w:bCs/>
          <w:sz w:val="28"/>
          <w:szCs w:val="28"/>
        </w:rPr>
      </w:pPr>
    </w:p>
    <w:p w:rsidR="00057B96" w:rsidRPr="006E5DB2" w:rsidRDefault="00057B96" w:rsidP="00057B96">
      <w:pPr>
        <w:shd w:val="clear" w:color="auto" w:fill="FFFFFF"/>
        <w:rPr>
          <w:rFonts w:cs="Arial"/>
          <w:b/>
          <w:bCs/>
          <w:sz w:val="28"/>
          <w:szCs w:val="28"/>
        </w:rPr>
      </w:pPr>
    </w:p>
    <w:p w:rsidR="00057B96" w:rsidRPr="006E5DB2" w:rsidRDefault="00057B96" w:rsidP="00057B96"/>
    <w:p w:rsidR="00F03A86" w:rsidRDefault="00F03A86"/>
    <w:sectPr w:rsidR="00F03A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E08" w:rsidRDefault="00F20E08" w:rsidP="00057B96">
      <w:r>
        <w:separator/>
      </w:r>
    </w:p>
  </w:endnote>
  <w:endnote w:type="continuationSeparator" w:id="0">
    <w:p w:rsidR="00F20E08" w:rsidRDefault="00F20E08" w:rsidP="0005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tsans">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64F8CB"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B96" w:rsidRPr="00A47EB6" w:rsidRDefault="00F20E08" w:rsidP="00A47EB6">
    <w:pPr>
      <w:pStyle w:val="ad"/>
      <w:tabs>
        <w:tab w:val="left" w:pos="2629"/>
        <w:tab w:val="right" w:pos="9355"/>
      </w:tabs>
      <w:rPr>
        <w:lang w:val="ru-RU"/>
      </w:rPr>
    </w:pPr>
    <w:r>
      <w:rPr>
        <w:noProof/>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s2049" type="#_x0000_t75" alt="Титан-ПРОЕКТ_black_строка_отчет_litle" style="position:absolute;margin-left:-20.85pt;margin-top:32pt;width:431.15pt;height:18.35pt;z-index:251659264;visibility:visible">
          <v:imagedata r:id="rId1" o:title="Титан-ПРОЕКТ_black_строка_отчет_litle"/>
          <w10:wrap type="square"/>
        </v:shape>
      </w:pict>
    </w:r>
  </w:p>
  <w:p w:rsidR="00057B96" w:rsidRPr="007E5E17" w:rsidRDefault="00057B96" w:rsidP="00A47EB6">
    <w:pPr>
      <w:pStyle w:val="ad"/>
      <w:jc w:val="right"/>
      <w:rPr>
        <w:rFonts w:ascii="Times New Roman" w:hAnsi="Times New Roman"/>
      </w:rPr>
    </w:pPr>
    <w:r w:rsidRPr="007E5E17">
      <w:rPr>
        <w:rFonts w:ascii="Times New Roman" w:hAnsi="Times New Roman"/>
      </w:rPr>
      <w:fldChar w:fldCharType="begin"/>
    </w:r>
    <w:r w:rsidRPr="007E5E17">
      <w:rPr>
        <w:rFonts w:ascii="Times New Roman" w:hAnsi="Times New Roman"/>
      </w:rPr>
      <w:instrText xml:space="preserve"> PAGE   \* MERGEFORMAT </w:instrText>
    </w:r>
    <w:r w:rsidRPr="007E5E17">
      <w:rPr>
        <w:rFonts w:ascii="Times New Roman" w:hAnsi="Times New Roman"/>
      </w:rPr>
      <w:fldChar w:fldCharType="separate"/>
    </w:r>
    <w:r w:rsidR="003B0B89">
      <w:rPr>
        <w:rFonts w:ascii="Times New Roman" w:hAnsi="Times New Roman"/>
        <w:noProof/>
      </w:rPr>
      <w:t>104</w:t>
    </w:r>
    <w:r w:rsidRPr="007E5E1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E08" w:rsidRDefault="00F20E08" w:rsidP="00057B96">
      <w:r>
        <w:separator/>
      </w:r>
    </w:p>
  </w:footnote>
  <w:footnote w:type="continuationSeparator" w:id="0">
    <w:p w:rsidR="00F20E08" w:rsidRDefault="00F20E08" w:rsidP="00057B96">
      <w:r>
        <w:continuationSeparator/>
      </w:r>
    </w:p>
  </w:footnote>
  <w:footnote w:id="1">
    <w:p w:rsidR="00057B96" w:rsidRPr="00D147FC" w:rsidRDefault="00057B96" w:rsidP="00057B96">
      <w:pPr>
        <w:pStyle w:val="a8"/>
        <w:rPr>
          <w:rFonts w:ascii="Times New Roman" w:hAnsi="Times New Roman"/>
          <w:color w:val="00B050"/>
          <w:lang w:val="ru-RU"/>
        </w:rPr>
      </w:pPr>
      <w:r w:rsidRPr="00D147FC">
        <w:rPr>
          <w:rStyle w:val="aa"/>
          <w:rFonts w:ascii="Times New Roman" w:hAnsi="Times New Roman"/>
          <w:color w:val="00B050"/>
        </w:rPr>
        <w:footnoteRef/>
      </w:r>
      <w:r w:rsidRPr="00D147FC">
        <w:rPr>
          <w:rFonts w:ascii="Times New Roman" w:hAnsi="Times New Roman"/>
          <w:color w:val="00B050"/>
          <w:lang w:val="ru-RU"/>
        </w:rPr>
        <w:t xml:space="preserve"> </w:t>
      </w:r>
      <w:r w:rsidRPr="00D147FC">
        <w:rPr>
          <w:rFonts w:ascii="Times New Roman" w:hAnsi="Times New Roman"/>
          <w:i/>
          <w:color w:val="00B050"/>
          <w:lang w:val="ru-RU"/>
        </w:rPr>
        <w:t>Здесь и далее по тексту Правил код указывает на 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Министерства экономического развития РФ от 01.09.2014 г. № 540 (ред.от 30.09.2015).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B96" w:rsidRPr="00641EA5" w:rsidRDefault="00057B96">
    <w:pPr>
      <w:pStyle w:val="af"/>
      <w:rPr>
        <w:rFonts w:ascii="Times New Roman" w:hAnsi="Times New Roman"/>
        <w:i/>
        <w:sz w:val="24"/>
        <w:lang w:val="ru-RU"/>
      </w:rPr>
    </w:pPr>
    <w:r w:rsidRPr="00641EA5">
      <w:rPr>
        <w:rFonts w:ascii="Times New Roman" w:hAnsi="Times New Roman"/>
        <w:i/>
        <w:sz w:val="24"/>
        <w:lang w:val="ru-RU"/>
      </w:rPr>
      <w:t>Правила землепользования и застройки ЗАТО Солнечный Тверской области</w:t>
    </w:r>
  </w:p>
  <w:p w:rsidR="00057B96" w:rsidRPr="00A47EB6" w:rsidRDefault="00057B96">
    <w:pPr>
      <w:pStyle w:val="af"/>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5BE509E"/>
    <w:lvl w:ilvl="0">
      <w:numFmt w:val="bullet"/>
      <w:lvlText w:val="*"/>
      <w:lvlJc w:val="left"/>
    </w:lvl>
  </w:abstractNum>
  <w:abstractNum w:abstractNumId="1" w15:restartNumberingAfterBreak="0">
    <w:nsid w:val="01430F9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7F55F6"/>
    <w:multiLevelType w:val="multilevel"/>
    <w:tmpl w:val="6E1802AE"/>
    <w:lvl w:ilvl="0">
      <w:start w:val="4"/>
      <w:numFmt w:val="decimal"/>
      <w:lvlText w:val="%1."/>
      <w:lvlJc w:val="left"/>
      <w:pPr>
        <w:tabs>
          <w:tab w:val="num" w:pos="845"/>
        </w:tabs>
        <w:ind w:left="845" w:hanging="360"/>
      </w:pPr>
      <w:rPr>
        <w:rFonts w:hint="default"/>
      </w:rPr>
    </w:lvl>
    <w:lvl w:ilvl="1">
      <w:start w:val="1"/>
      <w:numFmt w:val="decimal"/>
      <w:isLgl/>
      <w:lvlText w:val="8.%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 w15:restartNumberingAfterBreak="0">
    <w:nsid w:val="04E02B0D"/>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6947F2"/>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78B7D96"/>
    <w:multiLevelType w:val="hybridMultilevel"/>
    <w:tmpl w:val="B3B01D0E"/>
    <w:lvl w:ilvl="0" w:tplc="CAFEF53C">
      <w:start w:val="1"/>
      <w:numFmt w:val="decimal"/>
      <w:lvlText w:val="%1)"/>
      <w:lvlJc w:val="left"/>
      <w:pPr>
        <w:tabs>
          <w:tab w:val="num" w:pos="845"/>
        </w:tabs>
        <w:ind w:left="845" w:hanging="360"/>
      </w:pPr>
      <w:rPr>
        <w:rFonts w:hint="default"/>
      </w:rPr>
    </w:lvl>
    <w:lvl w:ilvl="1" w:tplc="04190019">
      <w:start w:val="1"/>
      <w:numFmt w:val="lowerLetter"/>
      <w:lvlText w:val="%2."/>
      <w:lvlJc w:val="left"/>
      <w:pPr>
        <w:tabs>
          <w:tab w:val="num" w:pos="1565"/>
        </w:tabs>
        <w:ind w:left="1565" w:hanging="360"/>
      </w:pPr>
    </w:lvl>
    <w:lvl w:ilvl="2" w:tplc="0419001B">
      <w:start w:val="1"/>
      <w:numFmt w:val="lowerRoman"/>
      <w:lvlText w:val="%3."/>
      <w:lvlJc w:val="right"/>
      <w:pPr>
        <w:tabs>
          <w:tab w:val="num" w:pos="2285"/>
        </w:tabs>
        <w:ind w:left="2285" w:hanging="180"/>
      </w:pPr>
    </w:lvl>
    <w:lvl w:ilvl="3" w:tplc="0419000F">
      <w:start w:val="1"/>
      <w:numFmt w:val="decimal"/>
      <w:lvlText w:val="%4."/>
      <w:lvlJc w:val="left"/>
      <w:pPr>
        <w:tabs>
          <w:tab w:val="num" w:pos="3005"/>
        </w:tabs>
        <w:ind w:left="3005" w:hanging="360"/>
      </w:pPr>
    </w:lvl>
    <w:lvl w:ilvl="4" w:tplc="04190019">
      <w:start w:val="1"/>
      <w:numFmt w:val="lowerLetter"/>
      <w:lvlText w:val="%5."/>
      <w:lvlJc w:val="left"/>
      <w:pPr>
        <w:tabs>
          <w:tab w:val="num" w:pos="3725"/>
        </w:tabs>
        <w:ind w:left="3725" w:hanging="360"/>
      </w:pPr>
    </w:lvl>
    <w:lvl w:ilvl="5" w:tplc="0419001B">
      <w:start w:val="1"/>
      <w:numFmt w:val="lowerRoman"/>
      <w:lvlText w:val="%6."/>
      <w:lvlJc w:val="right"/>
      <w:pPr>
        <w:tabs>
          <w:tab w:val="num" w:pos="4445"/>
        </w:tabs>
        <w:ind w:left="4445" w:hanging="180"/>
      </w:pPr>
    </w:lvl>
    <w:lvl w:ilvl="6" w:tplc="0419000F">
      <w:start w:val="1"/>
      <w:numFmt w:val="decimal"/>
      <w:lvlText w:val="%7."/>
      <w:lvlJc w:val="left"/>
      <w:pPr>
        <w:tabs>
          <w:tab w:val="num" w:pos="5165"/>
        </w:tabs>
        <w:ind w:left="5165" w:hanging="360"/>
      </w:pPr>
    </w:lvl>
    <w:lvl w:ilvl="7" w:tplc="04190019">
      <w:start w:val="1"/>
      <w:numFmt w:val="lowerLetter"/>
      <w:lvlText w:val="%8."/>
      <w:lvlJc w:val="left"/>
      <w:pPr>
        <w:tabs>
          <w:tab w:val="num" w:pos="5885"/>
        </w:tabs>
        <w:ind w:left="5885" w:hanging="360"/>
      </w:pPr>
    </w:lvl>
    <w:lvl w:ilvl="8" w:tplc="0419001B">
      <w:start w:val="1"/>
      <w:numFmt w:val="lowerRoman"/>
      <w:lvlText w:val="%9."/>
      <w:lvlJc w:val="right"/>
      <w:pPr>
        <w:tabs>
          <w:tab w:val="num" w:pos="6605"/>
        </w:tabs>
        <w:ind w:left="6605" w:hanging="180"/>
      </w:pPr>
    </w:lvl>
  </w:abstractNum>
  <w:abstractNum w:abstractNumId="6" w15:restartNumberingAfterBreak="0">
    <w:nsid w:val="08462944"/>
    <w:multiLevelType w:val="multilevel"/>
    <w:tmpl w:val="DC7C00B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 w15:restartNumberingAfterBreak="0">
    <w:nsid w:val="08776762"/>
    <w:multiLevelType w:val="multilevel"/>
    <w:tmpl w:val="AA121F3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 w15:restartNumberingAfterBreak="0">
    <w:nsid w:val="0C321DC3"/>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0CBC44BD"/>
    <w:multiLevelType w:val="multilevel"/>
    <w:tmpl w:val="DF988B16"/>
    <w:lvl w:ilvl="0">
      <w:start w:val="1"/>
      <w:numFmt w:val="decimal"/>
      <w:lvlText w:val="%1."/>
      <w:lvlJc w:val="left"/>
      <w:pPr>
        <w:ind w:left="1069" w:hanging="360"/>
      </w:pPr>
      <w:rPr>
        <w:rFonts w:hint="default"/>
        <w:i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0" w15:restartNumberingAfterBreak="0">
    <w:nsid w:val="0D9D73E4"/>
    <w:multiLevelType w:val="hybridMultilevel"/>
    <w:tmpl w:val="59547B98"/>
    <w:lvl w:ilvl="0" w:tplc="D4B84328">
      <w:start w:val="1"/>
      <w:numFmt w:val="decimal"/>
      <w:lvlText w:val="%1."/>
      <w:lvlJc w:val="left"/>
      <w:pPr>
        <w:ind w:left="720" w:hanging="360"/>
      </w:pPr>
      <w:rPr>
        <w:rFonts w:hint="default"/>
        <w:b/>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D266DF"/>
    <w:multiLevelType w:val="multilevel"/>
    <w:tmpl w:val="363E3608"/>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2" w15:restartNumberingAfterBreak="0">
    <w:nsid w:val="0F573816"/>
    <w:multiLevelType w:val="hybridMultilevel"/>
    <w:tmpl w:val="E1B8CAC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10B93AE6"/>
    <w:multiLevelType w:val="hybridMultilevel"/>
    <w:tmpl w:val="69E01834"/>
    <w:lvl w:ilvl="0" w:tplc="DA7A1720">
      <w:start w:val="1"/>
      <w:numFmt w:val="decimal"/>
      <w:lvlText w:val="%1."/>
      <w:lvlJc w:val="left"/>
      <w:pPr>
        <w:ind w:left="700" w:hanging="360"/>
      </w:pPr>
      <w:rPr>
        <w:rFonts w:hint="default"/>
        <w:color w:val="00B05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4" w15:restartNumberingAfterBreak="0">
    <w:nsid w:val="121B50C3"/>
    <w:multiLevelType w:val="multilevel"/>
    <w:tmpl w:val="A16AFBCA"/>
    <w:lvl w:ilvl="0">
      <w:start w:val="1"/>
      <w:numFmt w:val="decimal"/>
      <w:lvlText w:val="%1."/>
      <w:lvlJc w:val="left"/>
      <w:pPr>
        <w:ind w:left="1070" w:hanging="360"/>
      </w:pPr>
      <w:rPr>
        <w:rFonts w:hint="default"/>
      </w:rPr>
    </w:lvl>
    <w:lvl w:ilvl="1">
      <w:start w:val="1"/>
      <w:numFmt w:val="decimal"/>
      <w:lvlText w:val="%1.%2."/>
      <w:lvlJc w:val="left"/>
      <w:pPr>
        <w:ind w:left="4544"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5" w15:restartNumberingAfterBreak="0">
    <w:nsid w:val="13D04928"/>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4F41752"/>
    <w:multiLevelType w:val="multilevel"/>
    <w:tmpl w:val="75F82B94"/>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2345"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7" w15:restartNumberingAfterBreak="0">
    <w:nsid w:val="165B63F4"/>
    <w:multiLevelType w:val="multilevel"/>
    <w:tmpl w:val="AA2A971C"/>
    <w:lvl w:ilvl="0">
      <w:start w:val="4"/>
      <w:numFmt w:val="decimal"/>
      <w:lvlText w:val="%1."/>
      <w:lvlJc w:val="left"/>
      <w:pPr>
        <w:tabs>
          <w:tab w:val="num" w:pos="845"/>
        </w:tabs>
        <w:ind w:left="845" w:hanging="360"/>
      </w:pPr>
      <w:rPr>
        <w:rFonts w:hint="default"/>
      </w:rPr>
    </w:lvl>
    <w:lvl w:ilvl="1">
      <w:start w:val="1"/>
      <w:numFmt w:val="decimal"/>
      <w:lvlText w:val="5.%2."/>
      <w:lvlJc w:val="left"/>
      <w:pPr>
        <w:ind w:left="927" w:hanging="360"/>
      </w:pPr>
      <w:rPr>
        <w:rFonts w:hint="default"/>
        <w:strike w:val="0"/>
        <w:color w:val="auto"/>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8" w15:restartNumberingAfterBreak="0">
    <w:nsid w:val="16FB5CA3"/>
    <w:multiLevelType w:val="hybridMultilevel"/>
    <w:tmpl w:val="5D2CCCC0"/>
    <w:lvl w:ilvl="0" w:tplc="DEC00954">
      <w:start w:val="1"/>
      <w:numFmt w:val="decimal"/>
      <w:lvlText w:val="%1."/>
      <w:lvlJc w:val="left"/>
      <w:pPr>
        <w:ind w:left="1369" w:hanging="660"/>
      </w:pPr>
      <w:rPr>
        <w:rFonts w:eastAsia="Times New Roman" w:hint="default"/>
        <w:color w:val="00B050"/>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9" w15:restartNumberingAfterBreak="0">
    <w:nsid w:val="17622CD2"/>
    <w:multiLevelType w:val="hybridMultilevel"/>
    <w:tmpl w:val="16B43F9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17E027BB"/>
    <w:multiLevelType w:val="hybridMultilevel"/>
    <w:tmpl w:val="B6A8E476"/>
    <w:lvl w:ilvl="0" w:tplc="02CA76B4">
      <w:start w:val="1"/>
      <w:numFmt w:val="decimal"/>
      <w:pStyle w:val="S3"/>
      <w:lvlText w:val="%1)"/>
      <w:lvlJc w:val="left"/>
      <w:pPr>
        <w:tabs>
          <w:tab w:val="num" w:pos="1188"/>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7F83DA9"/>
    <w:multiLevelType w:val="hybridMultilevel"/>
    <w:tmpl w:val="317E195E"/>
    <w:lvl w:ilvl="0" w:tplc="B186EBBE">
      <w:start w:val="1"/>
      <w:numFmt w:val="bullet"/>
      <w:pStyle w:val="S3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105C4E"/>
    <w:multiLevelType w:val="multilevel"/>
    <w:tmpl w:val="481602A2"/>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1B942C0F"/>
    <w:multiLevelType w:val="multilevel"/>
    <w:tmpl w:val="C98467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4" w15:restartNumberingAfterBreak="0">
    <w:nsid w:val="1C1B6BAB"/>
    <w:multiLevelType w:val="multilevel"/>
    <w:tmpl w:val="337A37C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941D31"/>
    <w:multiLevelType w:val="multilevel"/>
    <w:tmpl w:val="7F9052EA"/>
    <w:lvl w:ilvl="0">
      <w:start w:val="4"/>
      <w:numFmt w:val="decimal"/>
      <w:lvlText w:val="%1."/>
      <w:lvlJc w:val="left"/>
      <w:pPr>
        <w:tabs>
          <w:tab w:val="num" w:pos="845"/>
        </w:tabs>
        <w:ind w:left="845" w:hanging="360"/>
      </w:pPr>
      <w:rPr>
        <w:rFonts w:hint="default"/>
      </w:rPr>
    </w:lvl>
    <w:lvl w:ilvl="1">
      <w:start w:val="1"/>
      <w:numFmt w:val="decimal"/>
      <w:isLgl/>
      <w:lvlText w:val="1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7" w15:restartNumberingAfterBreak="0">
    <w:nsid w:val="25F5650B"/>
    <w:multiLevelType w:val="hybridMultilevel"/>
    <w:tmpl w:val="89FE7EA0"/>
    <w:lvl w:ilvl="0" w:tplc="1E786A22">
      <w:start w:val="1"/>
      <w:numFmt w:val="bullet"/>
      <w:pStyle w:val="S"/>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F37E67"/>
    <w:multiLevelType w:val="multilevel"/>
    <w:tmpl w:val="04741AD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9" w15:restartNumberingAfterBreak="0">
    <w:nsid w:val="27FD44AA"/>
    <w:multiLevelType w:val="multilevel"/>
    <w:tmpl w:val="112C068A"/>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0" w15:restartNumberingAfterBreak="0">
    <w:nsid w:val="280D388D"/>
    <w:multiLevelType w:val="hybridMultilevel"/>
    <w:tmpl w:val="3DC2BEE2"/>
    <w:lvl w:ilvl="0" w:tplc="5D887D3E">
      <w:start w:val="3"/>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29822987"/>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2BD659CF"/>
    <w:multiLevelType w:val="multilevel"/>
    <w:tmpl w:val="2BFE2FC8"/>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3" w15:restartNumberingAfterBreak="0">
    <w:nsid w:val="30950C85"/>
    <w:multiLevelType w:val="multilevel"/>
    <w:tmpl w:val="022C9DE2"/>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1211"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4" w15:restartNumberingAfterBreak="0">
    <w:nsid w:val="31E71E55"/>
    <w:multiLevelType w:val="multilevel"/>
    <w:tmpl w:val="8E5625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21B73A4"/>
    <w:multiLevelType w:val="multilevel"/>
    <w:tmpl w:val="158604E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6" w15:restartNumberingAfterBreak="0">
    <w:nsid w:val="34CE722F"/>
    <w:multiLevelType w:val="hybridMultilevel"/>
    <w:tmpl w:val="780856A8"/>
    <w:lvl w:ilvl="0" w:tplc="108C1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7851B63"/>
    <w:multiLevelType w:val="multilevel"/>
    <w:tmpl w:val="A4D89270"/>
    <w:lvl w:ilvl="0">
      <w:start w:val="4"/>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8" w15:restartNumberingAfterBreak="0">
    <w:nsid w:val="37B01DD0"/>
    <w:multiLevelType w:val="multilevel"/>
    <w:tmpl w:val="8682B140"/>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9" w15:restartNumberingAfterBreak="0">
    <w:nsid w:val="39A24E30"/>
    <w:multiLevelType w:val="hybridMultilevel"/>
    <w:tmpl w:val="8738D450"/>
    <w:lvl w:ilvl="0" w:tplc="F98AE1C0">
      <w:start w:val="1"/>
      <w:numFmt w:val="bullet"/>
      <w:lvlText w:val=""/>
      <w:lvlJc w:val="left"/>
      <w:pPr>
        <w:ind w:left="2010" w:hanging="360"/>
      </w:pPr>
      <w:rPr>
        <w:rFonts w:ascii="Symbol" w:hAnsi="Symbol" w:hint="default"/>
        <w:strike w:val="0"/>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40" w15:restartNumberingAfterBreak="0">
    <w:nsid w:val="3C5E194C"/>
    <w:multiLevelType w:val="multilevel"/>
    <w:tmpl w:val="F66E83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1" w15:restartNumberingAfterBreak="0">
    <w:nsid w:val="410C352C"/>
    <w:multiLevelType w:val="multilevel"/>
    <w:tmpl w:val="E8326B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153496B"/>
    <w:multiLevelType w:val="multilevel"/>
    <w:tmpl w:val="41328B7C"/>
    <w:lvl w:ilvl="0">
      <w:start w:val="1"/>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3" w15:restartNumberingAfterBreak="0">
    <w:nsid w:val="426151EA"/>
    <w:multiLevelType w:val="multilevel"/>
    <w:tmpl w:val="7DA4781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4" w15:restartNumberingAfterBreak="0">
    <w:nsid w:val="42F625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45B904FF"/>
    <w:multiLevelType w:val="multilevel"/>
    <w:tmpl w:val="C70EF850"/>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ascii="Times New Roman" w:hAnsi="Times New Roman" w:cs="Times New Roman"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6" w15:restartNumberingAfterBreak="0">
    <w:nsid w:val="46CB14DC"/>
    <w:multiLevelType w:val="multilevel"/>
    <w:tmpl w:val="7730E43C"/>
    <w:lvl w:ilvl="0">
      <w:start w:val="7"/>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84008AD"/>
    <w:multiLevelType w:val="hybridMultilevel"/>
    <w:tmpl w:val="2920F5D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488E2A07"/>
    <w:multiLevelType w:val="multilevel"/>
    <w:tmpl w:val="F454F22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9" w15:restartNumberingAfterBreak="0">
    <w:nsid w:val="48B916B9"/>
    <w:multiLevelType w:val="hybridMultilevel"/>
    <w:tmpl w:val="6F7C77F0"/>
    <w:lvl w:ilvl="0" w:tplc="7010A210">
      <w:start w:val="1"/>
      <w:numFmt w:val="russianLower"/>
      <w:lvlText w:val="%1)"/>
      <w:lvlJc w:val="left"/>
      <w:pPr>
        <w:ind w:left="720" w:hanging="360"/>
      </w:pPr>
      <w:rPr>
        <w:rFonts w:hint="default"/>
      </w:rPr>
    </w:lvl>
    <w:lvl w:ilvl="1" w:tplc="95EE727A">
      <w:start w:val="1"/>
      <w:numFmt w:val="decimal"/>
      <w:lvlText w:val="%2."/>
      <w:lvlJc w:val="left"/>
      <w:pPr>
        <w:ind w:left="5496"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75EC1"/>
    <w:multiLevelType w:val="hybridMultilevel"/>
    <w:tmpl w:val="176AB74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49FB6FCF"/>
    <w:multiLevelType w:val="multilevel"/>
    <w:tmpl w:val="FDEE3BEE"/>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4896"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2" w15:restartNumberingAfterBreak="0">
    <w:nsid w:val="4AB42E6E"/>
    <w:multiLevelType w:val="multilevel"/>
    <w:tmpl w:val="965240F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3" w15:restartNumberingAfterBreak="0">
    <w:nsid w:val="4AED17E2"/>
    <w:multiLevelType w:val="multilevel"/>
    <w:tmpl w:val="B0B20B9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4" w15:restartNumberingAfterBreak="0">
    <w:nsid w:val="4B4B3247"/>
    <w:multiLevelType w:val="multilevel"/>
    <w:tmpl w:val="C2E6AC7C"/>
    <w:lvl w:ilvl="0">
      <w:start w:val="4"/>
      <w:numFmt w:val="decimal"/>
      <w:lvlText w:val="%1."/>
      <w:lvlJc w:val="left"/>
      <w:pPr>
        <w:tabs>
          <w:tab w:val="num" w:pos="845"/>
        </w:tabs>
        <w:ind w:left="845" w:hanging="360"/>
      </w:pPr>
      <w:rPr>
        <w:rFonts w:hint="default"/>
      </w:rPr>
    </w:lvl>
    <w:lvl w:ilvl="1">
      <w:start w:val="1"/>
      <w:numFmt w:val="decimal"/>
      <w:isLgl/>
      <w:lvlText w:val="7.%2."/>
      <w:lvlJc w:val="left"/>
      <w:pPr>
        <w:ind w:left="786"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5" w15:restartNumberingAfterBreak="0">
    <w:nsid w:val="4D450C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5019115C"/>
    <w:multiLevelType w:val="hybridMultilevel"/>
    <w:tmpl w:val="8FCAAFD8"/>
    <w:lvl w:ilvl="0" w:tplc="AEE03D0A">
      <w:start w:val="1"/>
      <w:numFmt w:val="russianLower"/>
      <w:lvlText w:val="%1)"/>
      <w:lvlJc w:val="left"/>
      <w:pPr>
        <w:ind w:left="1211"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7" w15:restartNumberingAfterBreak="0">
    <w:nsid w:val="503A0FC0"/>
    <w:multiLevelType w:val="multilevel"/>
    <w:tmpl w:val="808630C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8" w15:restartNumberingAfterBreak="0">
    <w:nsid w:val="516272AE"/>
    <w:multiLevelType w:val="hybridMultilevel"/>
    <w:tmpl w:val="6B5C144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522A5F30"/>
    <w:multiLevelType w:val="hybridMultilevel"/>
    <w:tmpl w:val="1B5619DE"/>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526112A1"/>
    <w:multiLevelType w:val="multilevel"/>
    <w:tmpl w:val="7E7E4056"/>
    <w:lvl w:ilvl="0">
      <w:start w:val="4"/>
      <w:numFmt w:val="decimal"/>
      <w:lvlText w:val="%1."/>
      <w:lvlJc w:val="left"/>
      <w:pPr>
        <w:tabs>
          <w:tab w:val="num" w:pos="845"/>
        </w:tabs>
        <w:ind w:left="845"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61" w15:restartNumberingAfterBreak="0">
    <w:nsid w:val="52C92A90"/>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63" w15:restartNumberingAfterBreak="0">
    <w:nsid w:val="55421593"/>
    <w:multiLevelType w:val="multilevel"/>
    <w:tmpl w:val="7D9C2CD0"/>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4" w15:restartNumberingAfterBreak="0">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65" w15:restartNumberingAfterBreak="0">
    <w:nsid w:val="5C601AA3"/>
    <w:multiLevelType w:val="hybridMultilevel"/>
    <w:tmpl w:val="313C376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15:restartNumberingAfterBreak="0">
    <w:nsid w:val="5C817ECD"/>
    <w:multiLevelType w:val="multilevel"/>
    <w:tmpl w:val="AD54EF4C"/>
    <w:lvl w:ilvl="0">
      <w:start w:val="1"/>
      <w:numFmt w:val="decimal"/>
      <w:lvlText w:val="%1."/>
      <w:lvlJc w:val="left"/>
      <w:pPr>
        <w:ind w:left="1070" w:hanging="360"/>
      </w:pPr>
      <w:rPr>
        <w:rFonts w:hint="default"/>
      </w:rPr>
    </w:lvl>
    <w:lvl w:ilvl="1">
      <w:start w:val="1"/>
      <w:numFmt w:val="decimal"/>
      <w:lvlText w:val="%1.%2."/>
      <w:lvlJc w:val="left"/>
      <w:pPr>
        <w:ind w:left="8654"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7" w15:restartNumberingAfterBreak="0">
    <w:nsid w:val="5D357645"/>
    <w:multiLevelType w:val="hybridMultilevel"/>
    <w:tmpl w:val="176AB74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5E5522F4"/>
    <w:multiLevelType w:val="hybridMultilevel"/>
    <w:tmpl w:val="406493F0"/>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5F2314A1"/>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15:restartNumberingAfterBreak="0">
    <w:nsid w:val="609F6D34"/>
    <w:multiLevelType w:val="multilevel"/>
    <w:tmpl w:val="DCA8B45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333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1" w15:restartNumberingAfterBreak="0">
    <w:nsid w:val="60F30E28"/>
    <w:multiLevelType w:val="hybridMultilevel"/>
    <w:tmpl w:val="DAA6C674"/>
    <w:lvl w:ilvl="0" w:tplc="D6E8409A">
      <w:start w:val="1"/>
      <w:numFmt w:val="russianLower"/>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2" w15:restartNumberingAfterBreak="0">
    <w:nsid w:val="61647877"/>
    <w:multiLevelType w:val="hybridMultilevel"/>
    <w:tmpl w:val="F43E897E"/>
    <w:lvl w:ilvl="0" w:tplc="53009E4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15:restartNumberingAfterBreak="0">
    <w:nsid w:val="617B6447"/>
    <w:multiLevelType w:val="multilevel"/>
    <w:tmpl w:val="5DE8222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4" w15:restartNumberingAfterBreak="0">
    <w:nsid w:val="618735A6"/>
    <w:multiLevelType w:val="multilevel"/>
    <w:tmpl w:val="F7B6A97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5" w15:restartNumberingAfterBreak="0">
    <w:nsid w:val="6A806DC7"/>
    <w:multiLevelType w:val="multilevel"/>
    <w:tmpl w:val="5E9C0AF6"/>
    <w:lvl w:ilvl="0">
      <w:start w:val="4"/>
      <w:numFmt w:val="decimal"/>
      <w:lvlText w:val="%1."/>
      <w:lvlJc w:val="left"/>
      <w:pPr>
        <w:tabs>
          <w:tab w:val="num" w:pos="845"/>
        </w:tabs>
        <w:ind w:left="845" w:hanging="360"/>
      </w:pPr>
      <w:rPr>
        <w:rFonts w:hint="default"/>
      </w:rPr>
    </w:lvl>
    <w:lvl w:ilvl="1">
      <w:start w:val="1"/>
      <w:numFmt w:val="decimal"/>
      <w:isLgl/>
      <w:lvlText w:val="9.%2."/>
      <w:lvlJc w:val="left"/>
      <w:pPr>
        <w:ind w:left="1495"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6" w15:restartNumberingAfterBreak="0">
    <w:nsid w:val="6C293C32"/>
    <w:multiLevelType w:val="multilevel"/>
    <w:tmpl w:val="0F800560"/>
    <w:lvl w:ilvl="0">
      <w:start w:val="1"/>
      <w:numFmt w:val="decimal"/>
      <w:lvlText w:val="%1."/>
      <w:lvlJc w:val="left"/>
      <w:pPr>
        <w:ind w:left="1636" w:hanging="360"/>
      </w:pPr>
      <w:rPr>
        <w:rFonts w:hint="default"/>
      </w:rPr>
    </w:lvl>
    <w:lvl w:ilvl="1">
      <w:start w:val="8"/>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77" w15:restartNumberingAfterBreak="0">
    <w:nsid w:val="6C425D50"/>
    <w:multiLevelType w:val="hybridMultilevel"/>
    <w:tmpl w:val="01CEB4D4"/>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15:restartNumberingAfterBreak="0">
    <w:nsid w:val="6C816D99"/>
    <w:multiLevelType w:val="hybridMultilevel"/>
    <w:tmpl w:val="ACEA0FD2"/>
    <w:lvl w:ilvl="0" w:tplc="5E8481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15:restartNumberingAfterBreak="0">
    <w:nsid w:val="6C9723E4"/>
    <w:multiLevelType w:val="hybridMultilevel"/>
    <w:tmpl w:val="1406820E"/>
    <w:lvl w:ilvl="0" w:tplc="CAFEF5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E557A82"/>
    <w:multiLevelType w:val="multilevel"/>
    <w:tmpl w:val="9AC63CB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1" w15:restartNumberingAfterBreak="0">
    <w:nsid w:val="6F044640"/>
    <w:multiLevelType w:val="multilevel"/>
    <w:tmpl w:val="32FE9E50"/>
    <w:lvl w:ilvl="0">
      <w:start w:val="1"/>
      <w:numFmt w:val="decimal"/>
      <w:lvlText w:val="%1."/>
      <w:lvlJc w:val="left"/>
      <w:pPr>
        <w:ind w:left="3054" w:hanging="360"/>
      </w:pPr>
      <w:rPr>
        <w:rFonts w:hint="default"/>
        <w:i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2" w15:restartNumberingAfterBreak="0">
    <w:nsid w:val="72CD7894"/>
    <w:multiLevelType w:val="multilevel"/>
    <w:tmpl w:val="4AE492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3" w15:restartNumberingAfterBreak="0">
    <w:nsid w:val="72DE0C99"/>
    <w:multiLevelType w:val="multilevel"/>
    <w:tmpl w:val="F2B008BC"/>
    <w:lvl w:ilvl="0">
      <w:start w:val="1"/>
      <w:numFmt w:val="decimal"/>
      <w:lvlText w:val="%1."/>
      <w:lvlJc w:val="left"/>
      <w:pPr>
        <w:ind w:left="1211" w:hanging="360"/>
      </w:pPr>
      <w:rPr>
        <w:rFonts w:hint="default"/>
        <w:i w:val="0"/>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4" w15:restartNumberingAfterBreak="0">
    <w:nsid w:val="7376572C"/>
    <w:multiLevelType w:val="multilevel"/>
    <w:tmpl w:val="368E59A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5" w15:restartNumberingAfterBreak="0">
    <w:nsid w:val="73B53BED"/>
    <w:multiLevelType w:val="hybridMultilevel"/>
    <w:tmpl w:val="F43E897E"/>
    <w:lvl w:ilvl="0" w:tplc="53009E4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15:restartNumberingAfterBreak="0">
    <w:nsid w:val="754A6331"/>
    <w:multiLevelType w:val="hybridMultilevel"/>
    <w:tmpl w:val="536E292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15:restartNumberingAfterBreak="0">
    <w:nsid w:val="759B14F1"/>
    <w:multiLevelType w:val="hybridMultilevel"/>
    <w:tmpl w:val="450E75BC"/>
    <w:lvl w:ilvl="0" w:tplc="5726CC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15:restartNumberingAfterBreak="0">
    <w:nsid w:val="762F4502"/>
    <w:multiLevelType w:val="hybridMultilevel"/>
    <w:tmpl w:val="44E21192"/>
    <w:lvl w:ilvl="0" w:tplc="0CCEA240">
      <w:start w:val="1"/>
      <w:numFmt w:val="bullet"/>
      <w:lvlText w:val=""/>
      <w:lvlJc w:val="left"/>
      <w:pPr>
        <w:ind w:left="1293" w:hanging="360"/>
      </w:pPr>
      <w:rPr>
        <w:rFonts w:ascii="Symbol" w:hAnsi="Symbol" w:hint="default"/>
      </w:rPr>
    </w:lvl>
    <w:lvl w:ilvl="1" w:tplc="04190003" w:tentative="1">
      <w:start w:val="1"/>
      <w:numFmt w:val="bullet"/>
      <w:lvlText w:val="o"/>
      <w:lvlJc w:val="left"/>
      <w:pPr>
        <w:ind w:left="2013" w:hanging="360"/>
      </w:pPr>
      <w:rPr>
        <w:rFonts w:ascii="Courier New" w:hAnsi="Courier New" w:cs="Courier New" w:hint="default"/>
      </w:rPr>
    </w:lvl>
    <w:lvl w:ilvl="2" w:tplc="04190005" w:tentative="1">
      <w:start w:val="1"/>
      <w:numFmt w:val="bullet"/>
      <w:lvlText w:val=""/>
      <w:lvlJc w:val="left"/>
      <w:pPr>
        <w:ind w:left="2733" w:hanging="360"/>
      </w:pPr>
      <w:rPr>
        <w:rFonts w:ascii="Wingdings" w:hAnsi="Wingdings" w:hint="default"/>
      </w:rPr>
    </w:lvl>
    <w:lvl w:ilvl="3" w:tplc="04190001" w:tentative="1">
      <w:start w:val="1"/>
      <w:numFmt w:val="bullet"/>
      <w:lvlText w:val=""/>
      <w:lvlJc w:val="left"/>
      <w:pPr>
        <w:ind w:left="3453" w:hanging="360"/>
      </w:pPr>
      <w:rPr>
        <w:rFonts w:ascii="Symbol" w:hAnsi="Symbol" w:hint="default"/>
      </w:rPr>
    </w:lvl>
    <w:lvl w:ilvl="4" w:tplc="04190003" w:tentative="1">
      <w:start w:val="1"/>
      <w:numFmt w:val="bullet"/>
      <w:lvlText w:val="o"/>
      <w:lvlJc w:val="left"/>
      <w:pPr>
        <w:ind w:left="4173" w:hanging="360"/>
      </w:pPr>
      <w:rPr>
        <w:rFonts w:ascii="Courier New" w:hAnsi="Courier New" w:cs="Courier New" w:hint="default"/>
      </w:rPr>
    </w:lvl>
    <w:lvl w:ilvl="5" w:tplc="04190005" w:tentative="1">
      <w:start w:val="1"/>
      <w:numFmt w:val="bullet"/>
      <w:lvlText w:val=""/>
      <w:lvlJc w:val="left"/>
      <w:pPr>
        <w:ind w:left="4893" w:hanging="360"/>
      </w:pPr>
      <w:rPr>
        <w:rFonts w:ascii="Wingdings" w:hAnsi="Wingdings" w:hint="default"/>
      </w:rPr>
    </w:lvl>
    <w:lvl w:ilvl="6" w:tplc="04190001" w:tentative="1">
      <w:start w:val="1"/>
      <w:numFmt w:val="bullet"/>
      <w:lvlText w:val=""/>
      <w:lvlJc w:val="left"/>
      <w:pPr>
        <w:ind w:left="5613" w:hanging="360"/>
      </w:pPr>
      <w:rPr>
        <w:rFonts w:ascii="Symbol" w:hAnsi="Symbol" w:hint="default"/>
      </w:rPr>
    </w:lvl>
    <w:lvl w:ilvl="7" w:tplc="04190003" w:tentative="1">
      <w:start w:val="1"/>
      <w:numFmt w:val="bullet"/>
      <w:lvlText w:val="o"/>
      <w:lvlJc w:val="left"/>
      <w:pPr>
        <w:ind w:left="6333" w:hanging="360"/>
      </w:pPr>
      <w:rPr>
        <w:rFonts w:ascii="Courier New" w:hAnsi="Courier New" w:cs="Courier New" w:hint="default"/>
      </w:rPr>
    </w:lvl>
    <w:lvl w:ilvl="8" w:tplc="04190005" w:tentative="1">
      <w:start w:val="1"/>
      <w:numFmt w:val="bullet"/>
      <w:lvlText w:val=""/>
      <w:lvlJc w:val="left"/>
      <w:pPr>
        <w:ind w:left="7053" w:hanging="360"/>
      </w:pPr>
      <w:rPr>
        <w:rFonts w:ascii="Wingdings" w:hAnsi="Wingdings" w:hint="default"/>
      </w:rPr>
    </w:lvl>
  </w:abstractNum>
  <w:abstractNum w:abstractNumId="89" w15:restartNumberingAfterBreak="0">
    <w:nsid w:val="76654853"/>
    <w:multiLevelType w:val="hybridMultilevel"/>
    <w:tmpl w:val="A8AA1E82"/>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74D060B"/>
    <w:multiLevelType w:val="multilevel"/>
    <w:tmpl w:val="BB0C526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1" w15:restartNumberingAfterBreak="0">
    <w:nsid w:val="77B246E6"/>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794B16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15:restartNumberingAfterBreak="0">
    <w:nsid w:val="79E80ECE"/>
    <w:multiLevelType w:val="hybridMultilevel"/>
    <w:tmpl w:val="3532185A"/>
    <w:lvl w:ilvl="0" w:tplc="A1E09A0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B7461CB"/>
    <w:multiLevelType w:val="hybridMultilevel"/>
    <w:tmpl w:val="CAB2C24C"/>
    <w:lvl w:ilvl="0" w:tplc="108C10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7C326EA8"/>
    <w:multiLevelType w:val="multilevel"/>
    <w:tmpl w:val="563A55A4"/>
    <w:lvl w:ilvl="0">
      <w:start w:val="1"/>
      <w:numFmt w:val="decimal"/>
      <w:lvlText w:val="%1."/>
      <w:lvlJc w:val="left"/>
      <w:pPr>
        <w:ind w:left="107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6" w15:restartNumberingAfterBreak="0">
    <w:nsid w:val="7D5F0951"/>
    <w:multiLevelType w:val="hybridMultilevel"/>
    <w:tmpl w:val="40881360"/>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15:restartNumberingAfterBreak="0">
    <w:nsid w:val="7F647DD1"/>
    <w:multiLevelType w:val="hybridMultilevel"/>
    <w:tmpl w:val="123A82C2"/>
    <w:lvl w:ilvl="0" w:tplc="672673F6">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2"/>
  </w:num>
  <w:num w:numId="2">
    <w:abstractNumId w:val="53"/>
  </w:num>
  <w:num w:numId="3">
    <w:abstractNumId w:val="76"/>
  </w:num>
  <w:num w:numId="4">
    <w:abstractNumId w:val="21"/>
  </w:num>
  <w:num w:numId="5">
    <w:abstractNumId w:val="5"/>
  </w:num>
  <w:num w:numId="6">
    <w:abstractNumId w:val="27"/>
  </w:num>
  <w:num w:numId="7">
    <w:abstractNumId w:val="20"/>
  </w:num>
  <w:num w:numId="8">
    <w:abstractNumId w:val="22"/>
  </w:num>
  <w:num w:numId="9">
    <w:abstractNumId w:val="8"/>
  </w:num>
  <w:num w:numId="10">
    <w:abstractNumId w:val="94"/>
  </w:num>
  <w:num w:numId="11">
    <w:abstractNumId w:val="25"/>
  </w:num>
  <w:num w:numId="12">
    <w:abstractNumId w:val="62"/>
  </w:num>
  <w:num w:numId="13">
    <w:abstractNumId w:val="64"/>
  </w:num>
  <w:num w:numId="14">
    <w:abstractNumId w:val="50"/>
  </w:num>
  <w:num w:numId="15">
    <w:abstractNumId w:val="88"/>
  </w:num>
  <w:num w:numId="16">
    <w:abstractNumId w:val="45"/>
  </w:num>
  <w:num w:numId="17">
    <w:abstractNumId w:val="10"/>
  </w:num>
  <w:num w:numId="18">
    <w:abstractNumId w:val="0"/>
    <w:lvlOverride w:ilvl="0">
      <w:lvl w:ilvl="0">
        <w:numFmt w:val="bullet"/>
        <w:lvlText w:val="•"/>
        <w:legacy w:legacy="1" w:legacySpace="0" w:legacyIndent="348"/>
        <w:lvlJc w:val="left"/>
        <w:pPr>
          <w:ind w:left="1135" w:firstLine="0"/>
        </w:pPr>
        <w:rPr>
          <w:rFonts w:ascii="Arial" w:hAnsi="Arial" w:cs="Arial" w:hint="default"/>
          <w:color w:val="auto"/>
        </w:rPr>
      </w:lvl>
    </w:lvlOverride>
  </w:num>
  <w:num w:numId="19">
    <w:abstractNumId w:val="79"/>
  </w:num>
  <w:num w:numId="20">
    <w:abstractNumId w:val="89"/>
  </w:num>
  <w:num w:numId="21">
    <w:abstractNumId w:val="36"/>
  </w:num>
  <w:num w:numId="22">
    <w:abstractNumId w:val="70"/>
  </w:num>
  <w:num w:numId="23">
    <w:abstractNumId w:val="18"/>
  </w:num>
  <w:num w:numId="24">
    <w:abstractNumId w:val="34"/>
  </w:num>
  <w:num w:numId="25">
    <w:abstractNumId w:val="59"/>
  </w:num>
  <w:num w:numId="26">
    <w:abstractNumId w:val="68"/>
  </w:num>
  <w:num w:numId="27">
    <w:abstractNumId w:val="86"/>
  </w:num>
  <w:num w:numId="28">
    <w:abstractNumId w:val="77"/>
  </w:num>
  <w:num w:numId="29">
    <w:abstractNumId w:val="47"/>
  </w:num>
  <w:num w:numId="30">
    <w:abstractNumId w:val="41"/>
  </w:num>
  <w:num w:numId="31">
    <w:abstractNumId w:val="46"/>
  </w:num>
  <w:num w:numId="32">
    <w:abstractNumId w:val="23"/>
  </w:num>
  <w:num w:numId="33">
    <w:abstractNumId w:val="24"/>
  </w:num>
  <w:num w:numId="34">
    <w:abstractNumId w:val="9"/>
  </w:num>
  <w:num w:numId="35">
    <w:abstractNumId w:val="14"/>
  </w:num>
  <w:num w:numId="36">
    <w:abstractNumId w:val="96"/>
  </w:num>
  <w:num w:numId="37">
    <w:abstractNumId w:val="97"/>
  </w:num>
  <w:num w:numId="38">
    <w:abstractNumId w:val="42"/>
  </w:num>
  <w:num w:numId="39">
    <w:abstractNumId w:val="93"/>
  </w:num>
  <w:num w:numId="40">
    <w:abstractNumId w:val="87"/>
  </w:num>
  <w:num w:numId="41">
    <w:abstractNumId w:val="85"/>
  </w:num>
  <w:num w:numId="42">
    <w:abstractNumId w:val="29"/>
  </w:num>
  <w:num w:numId="43">
    <w:abstractNumId w:val="32"/>
  </w:num>
  <w:num w:numId="44">
    <w:abstractNumId w:val="13"/>
  </w:num>
  <w:num w:numId="45">
    <w:abstractNumId w:val="81"/>
  </w:num>
  <w:num w:numId="46">
    <w:abstractNumId w:val="90"/>
  </w:num>
  <w:num w:numId="47">
    <w:abstractNumId w:val="11"/>
  </w:num>
  <w:num w:numId="48">
    <w:abstractNumId w:val="17"/>
  </w:num>
  <w:num w:numId="49">
    <w:abstractNumId w:val="66"/>
  </w:num>
  <w:num w:numId="50">
    <w:abstractNumId w:val="74"/>
  </w:num>
  <w:num w:numId="51">
    <w:abstractNumId w:val="57"/>
  </w:num>
  <w:num w:numId="52">
    <w:abstractNumId w:val="80"/>
  </w:num>
  <w:num w:numId="53">
    <w:abstractNumId w:val="95"/>
  </w:num>
  <w:num w:numId="54">
    <w:abstractNumId w:val="37"/>
  </w:num>
  <w:num w:numId="55">
    <w:abstractNumId w:val="7"/>
  </w:num>
  <w:num w:numId="56">
    <w:abstractNumId w:val="16"/>
  </w:num>
  <w:num w:numId="57">
    <w:abstractNumId w:val="43"/>
  </w:num>
  <w:num w:numId="58">
    <w:abstractNumId w:val="52"/>
  </w:num>
  <w:num w:numId="59">
    <w:abstractNumId w:val="60"/>
  </w:num>
  <w:num w:numId="60">
    <w:abstractNumId w:val="48"/>
  </w:num>
  <w:num w:numId="61">
    <w:abstractNumId w:val="40"/>
  </w:num>
  <w:num w:numId="62">
    <w:abstractNumId w:val="82"/>
  </w:num>
  <w:num w:numId="63">
    <w:abstractNumId w:val="28"/>
  </w:num>
  <w:num w:numId="64">
    <w:abstractNumId w:val="51"/>
  </w:num>
  <w:num w:numId="65">
    <w:abstractNumId w:val="38"/>
  </w:num>
  <w:num w:numId="66">
    <w:abstractNumId w:val="84"/>
  </w:num>
  <w:num w:numId="67">
    <w:abstractNumId w:val="83"/>
  </w:num>
  <w:num w:numId="68">
    <w:abstractNumId w:val="73"/>
  </w:num>
  <w:num w:numId="69">
    <w:abstractNumId w:val="33"/>
  </w:num>
  <w:num w:numId="70">
    <w:abstractNumId w:val="54"/>
  </w:num>
  <w:num w:numId="71">
    <w:abstractNumId w:val="2"/>
  </w:num>
  <w:num w:numId="72">
    <w:abstractNumId w:val="75"/>
  </w:num>
  <w:num w:numId="73">
    <w:abstractNumId w:val="26"/>
  </w:num>
  <w:num w:numId="74">
    <w:abstractNumId w:val="49"/>
  </w:num>
  <w:num w:numId="75">
    <w:abstractNumId w:val="35"/>
  </w:num>
  <w:num w:numId="76">
    <w:abstractNumId w:val="6"/>
  </w:num>
  <w:num w:numId="77">
    <w:abstractNumId w:val="63"/>
  </w:num>
  <w:num w:numId="78">
    <w:abstractNumId w:val="65"/>
  </w:num>
  <w:num w:numId="79">
    <w:abstractNumId w:val="1"/>
  </w:num>
  <w:num w:numId="80">
    <w:abstractNumId w:val="3"/>
  </w:num>
  <w:num w:numId="81">
    <w:abstractNumId w:val="78"/>
  </w:num>
  <w:num w:numId="82">
    <w:abstractNumId w:val="69"/>
  </w:num>
  <w:num w:numId="83">
    <w:abstractNumId w:val="31"/>
  </w:num>
  <w:num w:numId="84">
    <w:abstractNumId w:val="91"/>
  </w:num>
  <w:num w:numId="85">
    <w:abstractNumId w:val="44"/>
  </w:num>
  <w:num w:numId="86">
    <w:abstractNumId w:val="56"/>
  </w:num>
  <w:num w:numId="87">
    <w:abstractNumId w:val="15"/>
  </w:num>
  <w:num w:numId="88">
    <w:abstractNumId w:val="4"/>
  </w:num>
  <w:num w:numId="89">
    <w:abstractNumId w:val="55"/>
  </w:num>
  <w:num w:numId="90">
    <w:abstractNumId w:val="92"/>
  </w:num>
  <w:num w:numId="91">
    <w:abstractNumId w:val="39"/>
  </w:num>
  <w:num w:numId="92">
    <w:abstractNumId w:val="58"/>
  </w:num>
  <w:num w:numId="93">
    <w:abstractNumId w:val="61"/>
  </w:num>
  <w:num w:numId="94">
    <w:abstractNumId w:val="19"/>
  </w:num>
  <w:num w:numId="95">
    <w:abstractNumId w:val="30"/>
  </w:num>
  <w:num w:numId="96">
    <w:abstractNumId w:val="67"/>
  </w:num>
  <w:num w:numId="97">
    <w:abstractNumId w:val="72"/>
  </w:num>
  <w:num w:numId="98">
    <w:abstractNumId w:val="7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96"/>
    <w:rsid w:val="00057B96"/>
    <w:rsid w:val="000C4EEE"/>
    <w:rsid w:val="003B0B89"/>
    <w:rsid w:val="004502D5"/>
    <w:rsid w:val="004645F7"/>
    <w:rsid w:val="00F03A86"/>
    <w:rsid w:val="00F20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DB6E29CB-0624-4644-8698-BA28362F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B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7B96"/>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Arial" w:hAnsi="Arial"/>
      <w:b/>
      <w:bCs/>
      <w:caps/>
      <w:color w:val="FFFFFF"/>
      <w:spacing w:val="15"/>
      <w:sz w:val="22"/>
      <w:szCs w:val="22"/>
      <w:lang w:val="en-US" w:eastAsia="en-US" w:bidi="en-US"/>
    </w:rPr>
  </w:style>
  <w:style w:type="paragraph" w:styleId="2">
    <w:name w:val="heading 2"/>
    <w:basedOn w:val="a"/>
    <w:next w:val="a"/>
    <w:link w:val="20"/>
    <w:uiPriority w:val="9"/>
    <w:unhideWhenUsed/>
    <w:qFormat/>
    <w:rsid w:val="00057B96"/>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Arial" w:hAnsi="Arial"/>
      <w:caps/>
      <w:spacing w:val="15"/>
      <w:sz w:val="22"/>
      <w:szCs w:val="22"/>
      <w:lang w:val="en-US" w:eastAsia="en-US" w:bidi="en-US"/>
    </w:rPr>
  </w:style>
  <w:style w:type="paragraph" w:styleId="3">
    <w:name w:val="heading 3"/>
    <w:basedOn w:val="a"/>
    <w:next w:val="a"/>
    <w:link w:val="30"/>
    <w:uiPriority w:val="9"/>
    <w:unhideWhenUsed/>
    <w:qFormat/>
    <w:rsid w:val="00057B96"/>
    <w:pPr>
      <w:pBdr>
        <w:top w:val="single" w:sz="6" w:space="2" w:color="4F81BD"/>
        <w:left w:val="single" w:sz="6" w:space="2" w:color="4F81BD"/>
      </w:pBdr>
      <w:spacing w:before="300" w:line="276" w:lineRule="auto"/>
      <w:outlineLvl w:val="2"/>
    </w:pPr>
    <w:rPr>
      <w:rFonts w:ascii="Arial" w:hAnsi="Arial"/>
      <w:caps/>
      <w:color w:val="243F60"/>
      <w:spacing w:val="15"/>
      <w:sz w:val="18"/>
      <w:szCs w:val="22"/>
      <w:lang w:val="en-US" w:eastAsia="en-US" w:bidi="en-US"/>
    </w:rPr>
  </w:style>
  <w:style w:type="paragraph" w:styleId="4">
    <w:name w:val="heading 4"/>
    <w:basedOn w:val="a"/>
    <w:next w:val="a"/>
    <w:link w:val="40"/>
    <w:unhideWhenUsed/>
    <w:qFormat/>
    <w:rsid w:val="00057B96"/>
    <w:pPr>
      <w:pBdr>
        <w:top w:val="dotted" w:sz="6" w:space="2" w:color="4F81BD"/>
        <w:left w:val="dotted" w:sz="6" w:space="2" w:color="4F81BD"/>
      </w:pBdr>
      <w:spacing w:before="300" w:line="276" w:lineRule="auto"/>
      <w:outlineLvl w:val="3"/>
    </w:pPr>
    <w:rPr>
      <w:rFonts w:ascii="Arial" w:hAnsi="Arial"/>
      <w:caps/>
      <w:color w:val="365F91"/>
      <w:spacing w:val="10"/>
      <w:sz w:val="22"/>
      <w:szCs w:val="22"/>
      <w:lang w:val="en-US" w:eastAsia="en-US" w:bidi="en-US"/>
    </w:rPr>
  </w:style>
  <w:style w:type="paragraph" w:styleId="5">
    <w:name w:val="heading 5"/>
    <w:basedOn w:val="a"/>
    <w:next w:val="a"/>
    <w:link w:val="50"/>
    <w:unhideWhenUsed/>
    <w:qFormat/>
    <w:rsid w:val="00057B96"/>
    <w:pPr>
      <w:pBdr>
        <w:bottom w:val="single" w:sz="6" w:space="1" w:color="4F81BD"/>
      </w:pBdr>
      <w:spacing w:before="300" w:line="276" w:lineRule="auto"/>
      <w:outlineLvl w:val="4"/>
    </w:pPr>
    <w:rPr>
      <w:rFonts w:ascii="Arial" w:hAnsi="Arial"/>
      <w:caps/>
      <w:color w:val="365F91"/>
      <w:spacing w:val="10"/>
      <w:sz w:val="22"/>
      <w:szCs w:val="22"/>
      <w:lang w:val="en-US" w:eastAsia="en-US" w:bidi="en-US"/>
    </w:rPr>
  </w:style>
  <w:style w:type="paragraph" w:styleId="6">
    <w:name w:val="heading 6"/>
    <w:basedOn w:val="a"/>
    <w:next w:val="a"/>
    <w:link w:val="60"/>
    <w:unhideWhenUsed/>
    <w:qFormat/>
    <w:rsid w:val="00057B96"/>
    <w:pPr>
      <w:pBdr>
        <w:bottom w:val="dotted" w:sz="6" w:space="1" w:color="4F81BD"/>
      </w:pBdr>
      <w:spacing w:before="300" w:line="276" w:lineRule="auto"/>
      <w:outlineLvl w:val="5"/>
    </w:pPr>
    <w:rPr>
      <w:rFonts w:ascii="Arial" w:hAnsi="Arial"/>
      <w:caps/>
      <w:color w:val="365F91"/>
      <w:spacing w:val="10"/>
      <w:sz w:val="22"/>
      <w:szCs w:val="22"/>
      <w:lang w:val="en-US" w:eastAsia="en-US" w:bidi="en-US"/>
    </w:rPr>
  </w:style>
  <w:style w:type="paragraph" w:styleId="7">
    <w:name w:val="heading 7"/>
    <w:basedOn w:val="a"/>
    <w:next w:val="a"/>
    <w:link w:val="70"/>
    <w:unhideWhenUsed/>
    <w:qFormat/>
    <w:rsid w:val="00057B96"/>
    <w:pPr>
      <w:spacing w:before="300" w:line="276" w:lineRule="auto"/>
      <w:outlineLvl w:val="6"/>
    </w:pPr>
    <w:rPr>
      <w:rFonts w:ascii="Arial" w:hAnsi="Arial"/>
      <w:caps/>
      <w:color w:val="365F91"/>
      <w:spacing w:val="10"/>
      <w:sz w:val="22"/>
      <w:szCs w:val="22"/>
      <w:lang w:val="en-US" w:eastAsia="en-US" w:bidi="en-US"/>
    </w:rPr>
  </w:style>
  <w:style w:type="paragraph" w:styleId="8">
    <w:name w:val="heading 8"/>
    <w:basedOn w:val="a"/>
    <w:next w:val="a"/>
    <w:link w:val="80"/>
    <w:unhideWhenUsed/>
    <w:qFormat/>
    <w:rsid w:val="00057B96"/>
    <w:pPr>
      <w:spacing w:before="300" w:line="276" w:lineRule="auto"/>
      <w:outlineLvl w:val="7"/>
    </w:pPr>
    <w:rPr>
      <w:rFonts w:ascii="Arial" w:hAnsi="Arial"/>
      <w:caps/>
      <w:spacing w:val="10"/>
      <w:sz w:val="18"/>
      <w:szCs w:val="18"/>
      <w:lang w:val="en-US" w:eastAsia="en-US" w:bidi="en-US"/>
    </w:rPr>
  </w:style>
  <w:style w:type="paragraph" w:styleId="9">
    <w:name w:val="heading 9"/>
    <w:basedOn w:val="a"/>
    <w:next w:val="a"/>
    <w:link w:val="90"/>
    <w:uiPriority w:val="9"/>
    <w:unhideWhenUsed/>
    <w:qFormat/>
    <w:rsid w:val="00057B96"/>
    <w:pPr>
      <w:spacing w:before="300" w:line="276" w:lineRule="auto"/>
      <w:outlineLvl w:val="8"/>
    </w:pPr>
    <w:rPr>
      <w:rFonts w:ascii="Arial" w:hAnsi="Arial"/>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B96"/>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uiPriority w:val="9"/>
    <w:rsid w:val="00057B96"/>
    <w:rPr>
      <w:rFonts w:ascii="Arial" w:eastAsia="Times New Roman" w:hAnsi="Arial" w:cs="Times New Roman"/>
      <w:b/>
      <w:bCs/>
      <w:caps/>
      <w:color w:val="FFFFFF"/>
      <w:spacing w:val="15"/>
      <w:shd w:val="clear" w:color="auto" w:fill="4F81BD"/>
      <w:lang w:val="en-US" w:bidi="en-US"/>
    </w:rPr>
  </w:style>
  <w:style w:type="character" w:customStyle="1" w:styleId="20">
    <w:name w:val="Заголовок 2 Знак"/>
    <w:basedOn w:val="a0"/>
    <w:link w:val="2"/>
    <w:uiPriority w:val="9"/>
    <w:rsid w:val="00057B96"/>
    <w:rPr>
      <w:rFonts w:ascii="Arial" w:eastAsia="Times New Roman" w:hAnsi="Arial" w:cs="Times New Roman"/>
      <w:caps/>
      <w:spacing w:val="15"/>
      <w:shd w:val="clear" w:color="auto" w:fill="DBE5F1"/>
      <w:lang w:val="en-US" w:bidi="en-US"/>
    </w:rPr>
  </w:style>
  <w:style w:type="character" w:customStyle="1" w:styleId="30">
    <w:name w:val="Заголовок 3 Знак"/>
    <w:basedOn w:val="a0"/>
    <w:link w:val="3"/>
    <w:uiPriority w:val="9"/>
    <w:rsid w:val="00057B96"/>
    <w:rPr>
      <w:rFonts w:ascii="Arial" w:eastAsia="Times New Roman" w:hAnsi="Arial" w:cs="Times New Roman"/>
      <w:caps/>
      <w:color w:val="243F60"/>
      <w:spacing w:val="15"/>
      <w:sz w:val="18"/>
      <w:lang w:val="en-US" w:bidi="en-US"/>
    </w:rPr>
  </w:style>
  <w:style w:type="character" w:customStyle="1" w:styleId="40">
    <w:name w:val="Заголовок 4 Знак"/>
    <w:basedOn w:val="a0"/>
    <w:link w:val="4"/>
    <w:rsid w:val="00057B96"/>
    <w:rPr>
      <w:rFonts w:ascii="Arial" w:eastAsia="Times New Roman" w:hAnsi="Arial" w:cs="Times New Roman"/>
      <w:caps/>
      <w:color w:val="365F91"/>
      <w:spacing w:val="10"/>
      <w:lang w:val="en-US" w:bidi="en-US"/>
    </w:rPr>
  </w:style>
  <w:style w:type="character" w:customStyle="1" w:styleId="50">
    <w:name w:val="Заголовок 5 Знак"/>
    <w:basedOn w:val="a0"/>
    <w:link w:val="5"/>
    <w:rsid w:val="00057B96"/>
    <w:rPr>
      <w:rFonts w:ascii="Arial" w:eastAsia="Times New Roman" w:hAnsi="Arial" w:cs="Times New Roman"/>
      <w:caps/>
      <w:color w:val="365F91"/>
      <w:spacing w:val="10"/>
      <w:lang w:val="en-US" w:bidi="en-US"/>
    </w:rPr>
  </w:style>
  <w:style w:type="character" w:customStyle="1" w:styleId="60">
    <w:name w:val="Заголовок 6 Знак"/>
    <w:basedOn w:val="a0"/>
    <w:link w:val="6"/>
    <w:rsid w:val="00057B96"/>
    <w:rPr>
      <w:rFonts w:ascii="Arial" w:eastAsia="Times New Roman" w:hAnsi="Arial" w:cs="Times New Roman"/>
      <w:caps/>
      <w:color w:val="365F91"/>
      <w:spacing w:val="10"/>
      <w:lang w:val="en-US" w:bidi="en-US"/>
    </w:rPr>
  </w:style>
  <w:style w:type="character" w:customStyle="1" w:styleId="70">
    <w:name w:val="Заголовок 7 Знак"/>
    <w:basedOn w:val="a0"/>
    <w:link w:val="7"/>
    <w:rsid w:val="00057B96"/>
    <w:rPr>
      <w:rFonts w:ascii="Arial" w:eastAsia="Times New Roman" w:hAnsi="Arial" w:cs="Times New Roman"/>
      <w:caps/>
      <w:color w:val="365F91"/>
      <w:spacing w:val="10"/>
      <w:lang w:val="en-US" w:bidi="en-US"/>
    </w:rPr>
  </w:style>
  <w:style w:type="character" w:customStyle="1" w:styleId="80">
    <w:name w:val="Заголовок 8 Знак"/>
    <w:basedOn w:val="a0"/>
    <w:link w:val="8"/>
    <w:rsid w:val="00057B96"/>
    <w:rPr>
      <w:rFonts w:ascii="Arial" w:eastAsia="Times New Roman" w:hAnsi="Arial" w:cs="Times New Roman"/>
      <w:caps/>
      <w:spacing w:val="10"/>
      <w:sz w:val="18"/>
      <w:szCs w:val="18"/>
      <w:lang w:val="en-US" w:bidi="en-US"/>
    </w:rPr>
  </w:style>
  <w:style w:type="character" w:customStyle="1" w:styleId="90">
    <w:name w:val="Заголовок 9 Знак"/>
    <w:basedOn w:val="a0"/>
    <w:link w:val="9"/>
    <w:uiPriority w:val="9"/>
    <w:rsid w:val="00057B96"/>
    <w:rPr>
      <w:rFonts w:ascii="Arial" w:eastAsia="Times New Roman" w:hAnsi="Arial" w:cs="Times New Roman"/>
      <w:i/>
      <w:caps/>
      <w:spacing w:val="10"/>
      <w:sz w:val="18"/>
      <w:szCs w:val="18"/>
      <w:lang w:val="en-US" w:bidi="en-US"/>
    </w:rPr>
  </w:style>
  <w:style w:type="paragraph" w:customStyle="1" w:styleId="BodyTxt">
    <w:name w:val="Body Txt"/>
    <w:basedOn w:val="a"/>
    <w:rsid w:val="00057B96"/>
    <w:pPr>
      <w:keepLines/>
      <w:spacing w:before="60" w:after="60"/>
      <w:ind w:firstLine="567"/>
      <w:jc w:val="both"/>
    </w:pPr>
    <w:rPr>
      <w:rFonts w:ascii="Arial Narrow" w:hAnsi="Arial Narrow"/>
      <w:szCs w:val="20"/>
    </w:rPr>
  </w:style>
  <w:style w:type="paragraph" w:styleId="a3">
    <w:name w:val="Body Text Indent"/>
    <w:basedOn w:val="a"/>
    <w:link w:val="a4"/>
    <w:uiPriority w:val="99"/>
    <w:rsid w:val="00057B96"/>
    <w:pPr>
      <w:spacing w:before="200" w:after="200" w:line="276" w:lineRule="auto"/>
      <w:ind w:left="360"/>
      <w:jc w:val="center"/>
    </w:pPr>
    <w:rPr>
      <w:rFonts w:ascii="Arial" w:hAnsi="Arial"/>
      <w:sz w:val="32"/>
      <w:szCs w:val="20"/>
      <w:lang w:val="en-US" w:eastAsia="en-US" w:bidi="en-US"/>
    </w:rPr>
  </w:style>
  <w:style w:type="character" w:customStyle="1" w:styleId="a4">
    <w:name w:val="Основной текст с отступом Знак"/>
    <w:basedOn w:val="a0"/>
    <w:link w:val="a3"/>
    <w:uiPriority w:val="99"/>
    <w:rsid w:val="00057B96"/>
    <w:rPr>
      <w:rFonts w:ascii="Arial" w:eastAsia="Times New Roman" w:hAnsi="Arial" w:cs="Times New Roman"/>
      <w:sz w:val="32"/>
      <w:szCs w:val="20"/>
      <w:lang w:val="en-US" w:bidi="en-US"/>
    </w:rPr>
  </w:style>
  <w:style w:type="paragraph" w:customStyle="1" w:styleId="31">
    <w:name w:val="Основной текст с отступом 31"/>
    <w:basedOn w:val="a"/>
    <w:rsid w:val="00057B96"/>
    <w:pPr>
      <w:tabs>
        <w:tab w:val="left" w:pos="709"/>
      </w:tabs>
      <w:spacing w:before="200" w:after="200" w:line="276" w:lineRule="auto"/>
    </w:pPr>
    <w:rPr>
      <w:rFonts w:ascii="TimesET" w:eastAsia="TimesET" w:hAnsi="TimesET"/>
      <w:sz w:val="20"/>
      <w:szCs w:val="20"/>
      <w:lang w:val="en-US" w:eastAsia="en-US" w:bidi="en-US"/>
    </w:rPr>
  </w:style>
  <w:style w:type="paragraph" w:styleId="21">
    <w:name w:val="Body Text 2"/>
    <w:basedOn w:val="a"/>
    <w:link w:val="22"/>
    <w:uiPriority w:val="99"/>
    <w:rsid w:val="00057B96"/>
    <w:pPr>
      <w:tabs>
        <w:tab w:val="left" w:pos="709"/>
      </w:tabs>
      <w:spacing w:before="200" w:after="200" w:line="276" w:lineRule="auto"/>
      <w:jc w:val="center"/>
    </w:pPr>
    <w:rPr>
      <w:rFonts w:ascii="TimesET" w:eastAsia="TimesET" w:hAnsi="TimesET"/>
      <w:b/>
      <w:sz w:val="20"/>
      <w:szCs w:val="20"/>
      <w:lang w:val="en-US" w:eastAsia="en-US" w:bidi="en-US"/>
    </w:rPr>
  </w:style>
  <w:style w:type="character" w:customStyle="1" w:styleId="22">
    <w:name w:val="Основной текст 2 Знак"/>
    <w:basedOn w:val="a0"/>
    <w:link w:val="21"/>
    <w:uiPriority w:val="99"/>
    <w:rsid w:val="00057B96"/>
    <w:rPr>
      <w:rFonts w:ascii="TimesET" w:eastAsia="TimesET" w:hAnsi="TimesET" w:cs="Times New Roman"/>
      <w:b/>
      <w:sz w:val="20"/>
      <w:szCs w:val="20"/>
      <w:lang w:val="en-US" w:bidi="en-US"/>
    </w:rPr>
  </w:style>
  <w:style w:type="paragraph" w:styleId="a5">
    <w:name w:val="Body Text"/>
    <w:basedOn w:val="a"/>
    <w:link w:val="a6"/>
    <w:uiPriority w:val="99"/>
    <w:rsid w:val="00057B96"/>
    <w:pPr>
      <w:spacing w:before="200" w:after="200" w:line="276" w:lineRule="auto"/>
    </w:pPr>
    <w:rPr>
      <w:rFonts w:ascii="Arial" w:hAnsi="Arial"/>
      <w:sz w:val="20"/>
      <w:szCs w:val="20"/>
      <w:lang w:val="en-US" w:eastAsia="en-US" w:bidi="en-US"/>
    </w:rPr>
  </w:style>
  <w:style w:type="character" w:customStyle="1" w:styleId="a6">
    <w:name w:val="Основной текст Знак"/>
    <w:basedOn w:val="a0"/>
    <w:link w:val="a5"/>
    <w:uiPriority w:val="99"/>
    <w:rsid w:val="00057B96"/>
    <w:rPr>
      <w:rFonts w:ascii="Arial" w:eastAsia="Times New Roman" w:hAnsi="Arial" w:cs="Times New Roman"/>
      <w:sz w:val="20"/>
      <w:szCs w:val="20"/>
      <w:lang w:val="en-US" w:bidi="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4"/>
    <w:uiPriority w:val="99"/>
    <w:rsid w:val="00057B96"/>
    <w:pPr>
      <w:spacing w:before="200" w:after="200" w:line="276" w:lineRule="auto"/>
      <w:ind w:left="540" w:hanging="540"/>
    </w:pPr>
    <w:rPr>
      <w:rFonts w:ascii="Arial" w:hAnsi="Arial"/>
      <w:b/>
      <w:bCs/>
      <w:sz w:val="20"/>
      <w:szCs w:val="20"/>
      <w:lang w:val="en-US" w:eastAsia="en-US" w:bidi="en-US"/>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3"/>
    <w:uiPriority w:val="99"/>
    <w:rsid w:val="00057B96"/>
    <w:rPr>
      <w:rFonts w:ascii="Arial" w:eastAsia="Times New Roman" w:hAnsi="Arial" w:cs="Times New Roman"/>
      <w:b/>
      <w:bCs/>
      <w:sz w:val="20"/>
      <w:szCs w:val="20"/>
      <w:lang w:val="en-US" w:bidi="en-US"/>
    </w:rPr>
  </w:style>
  <w:style w:type="paragraph" w:styleId="32">
    <w:name w:val="Body Text Indent 3"/>
    <w:basedOn w:val="a"/>
    <w:link w:val="33"/>
    <w:uiPriority w:val="99"/>
    <w:rsid w:val="00057B96"/>
    <w:pPr>
      <w:spacing w:before="200" w:after="200" w:line="276" w:lineRule="auto"/>
      <w:ind w:left="360" w:hanging="360"/>
    </w:pPr>
    <w:rPr>
      <w:rFonts w:ascii="Arial" w:hAnsi="Arial"/>
      <w:b/>
      <w:bCs/>
      <w:sz w:val="28"/>
      <w:szCs w:val="20"/>
      <w:lang w:val="en-US" w:eastAsia="en-US" w:bidi="en-US"/>
    </w:rPr>
  </w:style>
  <w:style w:type="character" w:customStyle="1" w:styleId="33">
    <w:name w:val="Основной текст с отступом 3 Знак"/>
    <w:basedOn w:val="a0"/>
    <w:link w:val="32"/>
    <w:uiPriority w:val="99"/>
    <w:rsid w:val="00057B96"/>
    <w:rPr>
      <w:rFonts w:ascii="Arial" w:eastAsia="Times New Roman" w:hAnsi="Arial" w:cs="Times New Roman"/>
      <w:b/>
      <w:bCs/>
      <w:sz w:val="28"/>
      <w:szCs w:val="20"/>
      <w:lang w:val="en-US" w:bidi="en-US"/>
    </w:rPr>
  </w:style>
  <w:style w:type="paragraph" w:customStyle="1" w:styleId="a7">
    <w:name w:val="Готовый"/>
    <w:basedOn w:val="a"/>
    <w:rsid w:val="00057B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after="200" w:line="276" w:lineRule="auto"/>
    </w:pPr>
    <w:rPr>
      <w:rFonts w:ascii="Courier New" w:hAnsi="Courier New"/>
      <w:snapToGrid w:val="0"/>
      <w:sz w:val="20"/>
      <w:szCs w:val="20"/>
      <w:lang w:val="en-US" w:eastAsia="en-US" w:bidi="en-US"/>
    </w:rPr>
  </w:style>
  <w:style w:type="paragraph" w:styleId="a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1"/>
    <w:basedOn w:val="a"/>
    <w:link w:val="a9"/>
    <w:uiPriority w:val="99"/>
    <w:rsid w:val="00057B96"/>
    <w:pPr>
      <w:spacing w:before="200" w:after="200" w:line="276" w:lineRule="auto"/>
    </w:pPr>
    <w:rPr>
      <w:rFonts w:ascii="Arial" w:hAnsi="Arial"/>
      <w:sz w:val="20"/>
      <w:szCs w:val="20"/>
      <w:lang w:val="en-US" w:eastAsia="en-US" w:bidi="en-US"/>
    </w:rPr>
  </w:style>
  <w:style w:type="character" w:customStyle="1" w:styleId="a9">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basedOn w:val="a0"/>
    <w:link w:val="a8"/>
    <w:uiPriority w:val="99"/>
    <w:rsid w:val="00057B96"/>
    <w:rPr>
      <w:rFonts w:ascii="Arial" w:eastAsia="Times New Roman" w:hAnsi="Arial" w:cs="Times New Roman"/>
      <w:sz w:val="20"/>
      <w:szCs w:val="20"/>
      <w:lang w:val="en-US" w:bidi="en-US"/>
    </w:rPr>
  </w:style>
  <w:style w:type="character" w:styleId="aa">
    <w:name w:val="footnote reference"/>
    <w:basedOn w:val="a0"/>
    <w:uiPriority w:val="99"/>
    <w:rsid w:val="00057B96"/>
    <w:rPr>
      <w:vertAlign w:val="superscript"/>
    </w:rPr>
  </w:style>
  <w:style w:type="character" w:styleId="ab">
    <w:name w:val="Hyperlink"/>
    <w:basedOn w:val="a0"/>
    <w:uiPriority w:val="99"/>
    <w:rsid w:val="00057B96"/>
    <w:rPr>
      <w:color w:val="0000FF"/>
      <w:u w:val="single"/>
    </w:rPr>
  </w:style>
  <w:style w:type="paragraph" w:customStyle="1" w:styleId="ConsNormal">
    <w:name w:val="ConsNormal"/>
    <w:uiPriority w:val="99"/>
    <w:rsid w:val="00057B96"/>
    <w:pPr>
      <w:widowControl w:val="0"/>
      <w:autoSpaceDE w:val="0"/>
      <w:autoSpaceDN w:val="0"/>
      <w:adjustRightInd w:val="0"/>
      <w:spacing w:before="200" w:after="200" w:line="276" w:lineRule="auto"/>
      <w:ind w:right="19772" w:firstLine="720"/>
    </w:pPr>
    <w:rPr>
      <w:rFonts w:ascii="Arial" w:eastAsia="Times New Roman" w:hAnsi="Arial" w:cs="Arial"/>
      <w:lang w:eastAsia="ru-RU"/>
    </w:rPr>
  </w:style>
  <w:style w:type="paragraph" w:customStyle="1" w:styleId="ConsTitle">
    <w:name w:val="ConsTitle"/>
    <w:rsid w:val="00057B96"/>
    <w:pPr>
      <w:widowControl w:val="0"/>
      <w:autoSpaceDE w:val="0"/>
      <w:autoSpaceDN w:val="0"/>
      <w:adjustRightInd w:val="0"/>
      <w:spacing w:before="200" w:after="200" w:line="276" w:lineRule="auto"/>
      <w:ind w:right="19772"/>
    </w:pPr>
    <w:rPr>
      <w:rFonts w:ascii="Arial" w:eastAsia="Times New Roman" w:hAnsi="Arial" w:cs="Arial"/>
      <w:b/>
      <w:bCs/>
      <w:sz w:val="16"/>
      <w:szCs w:val="16"/>
      <w:lang w:eastAsia="ru-RU"/>
    </w:rPr>
  </w:style>
  <w:style w:type="character" w:styleId="ac">
    <w:name w:val="page number"/>
    <w:basedOn w:val="a0"/>
    <w:uiPriority w:val="99"/>
    <w:rsid w:val="00057B96"/>
  </w:style>
  <w:style w:type="paragraph" w:styleId="ad">
    <w:name w:val="footer"/>
    <w:basedOn w:val="a"/>
    <w:link w:val="ae"/>
    <w:uiPriority w:val="99"/>
    <w:rsid w:val="00057B96"/>
    <w:pPr>
      <w:tabs>
        <w:tab w:val="center" w:pos="4153"/>
        <w:tab w:val="right" w:pos="8306"/>
      </w:tabs>
      <w:spacing w:before="200" w:after="200" w:line="276" w:lineRule="auto"/>
    </w:pPr>
    <w:rPr>
      <w:rFonts w:ascii="Arial" w:hAnsi="Arial"/>
      <w:sz w:val="20"/>
      <w:szCs w:val="20"/>
      <w:lang w:val="en-US" w:eastAsia="en-US" w:bidi="en-US"/>
    </w:rPr>
  </w:style>
  <w:style w:type="character" w:customStyle="1" w:styleId="ae">
    <w:name w:val="Нижний колонтитул Знак"/>
    <w:basedOn w:val="a0"/>
    <w:link w:val="ad"/>
    <w:uiPriority w:val="99"/>
    <w:rsid w:val="00057B96"/>
    <w:rPr>
      <w:rFonts w:ascii="Arial" w:eastAsia="Times New Roman" w:hAnsi="Arial" w:cs="Times New Roman"/>
      <w:sz w:val="20"/>
      <w:szCs w:val="20"/>
      <w:lang w:val="en-US" w:bidi="en-US"/>
    </w:rPr>
  </w:style>
  <w:style w:type="paragraph" w:customStyle="1" w:styleId="11">
    <w:name w:val="Основной текст1"/>
    <w:basedOn w:val="a"/>
    <w:rsid w:val="00057B96"/>
    <w:pPr>
      <w:widowControl w:val="0"/>
      <w:spacing w:before="200" w:after="200" w:line="276" w:lineRule="auto"/>
    </w:pPr>
    <w:rPr>
      <w:rFonts w:ascii="Arial" w:hAnsi="Arial"/>
      <w:sz w:val="20"/>
      <w:szCs w:val="20"/>
      <w:lang w:val="en-US" w:eastAsia="en-US" w:bidi="en-US"/>
    </w:rPr>
  </w:style>
  <w:style w:type="paragraph" w:customStyle="1" w:styleId="0">
    <w:name w:val="Заголовок 0"/>
    <w:basedOn w:val="1"/>
    <w:rsid w:val="00057B96"/>
    <w:rPr>
      <w:caps w:val="0"/>
      <w:sz w:val="24"/>
    </w:rPr>
  </w:style>
  <w:style w:type="paragraph" w:styleId="af">
    <w:name w:val="header"/>
    <w:basedOn w:val="a"/>
    <w:link w:val="af0"/>
    <w:uiPriority w:val="99"/>
    <w:rsid w:val="00057B96"/>
    <w:pPr>
      <w:tabs>
        <w:tab w:val="center" w:pos="4320"/>
        <w:tab w:val="right" w:pos="8640"/>
      </w:tabs>
      <w:spacing w:before="200" w:after="200" w:line="276" w:lineRule="auto"/>
    </w:pPr>
    <w:rPr>
      <w:rFonts w:ascii="Arial" w:hAnsi="Arial"/>
      <w:sz w:val="20"/>
      <w:szCs w:val="20"/>
      <w:lang w:val="en-US" w:eastAsia="en-US" w:bidi="en-US"/>
    </w:rPr>
  </w:style>
  <w:style w:type="character" w:customStyle="1" w:styleId="af0">
    <w:name w:val="Верхний колонтитул Знак"/>
    <w:basedOn w:val="a0"/>
    <w:link w:val="af"/>
    <w:uiPriority w:val="99"/>
    <w:rsid w:val="00057B96"/>
    <w:rPr>
      <w:rFonts w:ascii="Arial" w:eastAsia="Times New Roman" w:hAnsi="Arial" w:cs="Times New Roman"/>
      <w:sz w:val="20"/>
      <w:szCs w:val="20"/>
      <w:lang w:val="en-US" w:bidi="en-US"/>
    </w:rPr>
  </w:style>
  <w:style w:type="paragraph" w:customStyle="1" w:styleId="Iauiue2">
    <w:name w:val="Iau?iue2"/>
    <w:rsid w:val="00057B96"/>
    <w:pPr>
      <w:widowControl w:val="0"/>
      <w:spacing w:before="200" w:after="200" w:line="276" w:lineRule="auto"/>
    </w:pPr>
    <w:rPr>
      <w:rFonts w:ascii="Calibri" w:eastAsia="Times New Roman" w:hAnsi="Calibri" w:cs="Times New Roman"/>
      <w:lang w:val="en-US" w:eastAsia="ru-RU"/>
    </w:rPr>
  </w:style>
  <w:style w:type="paragraph" w:customStyle="1" w:styleId="af1">
    <w:name w:val="Ñòèëü"/>
    <w:rsid w:val="00057B96"/>
    <w:pPr>
      <w:widowControl w:val="0"/>
      <w:spacing w:before="200" w:after="200" w:line="276" w:lineRule="auto"/>
    </w:pPr>
    <w:rPr>
      <w:rFonts w:ascii="Calibri" w:eastAsia="Times New Roman" w:hAnsi="Calibri" w:cs="Times New Roman"/>
      <w:spacing w:val="-1"/>
      <w:kern w:val="65535"/>
      <w:position w:val="-1"/>
      <w:sz w:val="24"/>
      <w:lang w:val="en-US" w:eastAsia="ru-RU"/>
    </w:rPr>
  </w:style>
  <w:style w:type="paragraph" w:customStyle="1" w:styleId="af2">
    <w:name w:val="Îáû÷íûé"/>
    <w:rsid w:val="00057B96"/>
    <w:pPr>
      <w:widowControl w:val="0"/>
      <w:spacing w:before="200" w:after="200" w:line="276" w:lineRule="auto"/>
    </w:pPr>
    <w:rPr>
      <w:rFonts w:ascii="Calibri" w:eastAsia="Times New Roman" w:hAnsi="Calibri" w:cs="Times New Roman"/>
      <w:sz w:val="28"/>
      <w:lang w:eastAsia="ru-RU"/>
    </w:rPr>
  </w:style>
  <w:style w:type="paragraph" w:customStyle="1" w:styleId="Iauiue">
    <w:name w:val="Iau?iue"/>
    <w:rsid w:val="00057B96"/>
    <w:pPr>
      <w:widowControl w:val="0"/>
      <w:spacing w:before="200" w:after="200" w:line="276" w:lineRule="auto"/>
    </w:pPr>
    <w:rPr>
      <w:rFonts w:ascii="Calibri" w:eastAsia="Times New Roman" w:hAnsi="Calibri" w:cs="Times New Roman"/>
      <w:lang w:eastAsia="ru-RU"/>
    </w:rPr>
  </w:style>
  <w:style w:type="paragraph" w:customStyle="1" w:styleId="25">
    <w:name w:val="Îñíîâíîé òåêñò 2"/>
    <w:basedOn w:val="af2"/>
    <w:rsid w:val="00057B96"/>
    <w:pPr>
      <w:ind w:firstLine="720"/>
      <w:jc w:val="both"/>
    </w:pPr>
    <w:rPr>
      <w:b/>
      <w:color w:val="000000"/>
      <w:sz w:val="24"/>
      <w:lang w:val="en-US"/>
    </w:rPr>
  </w:style>
  <w:style w:type="paragraph" w:customStyle="1" w:styleId="26">
    <w:name w:val="Îñíîâíîé òåêñò ñ îòñòóïîì 2"/>
    <w:basedOn w:val="af2"/>
    <w:rsid w:val="00057B96"/>
    <w:pPr>
      <w:ind w:left="720"/>
      <w:jc w:val="both"/>
    </w:pPr>
    <w:rPr>
      <w:color w:val="000000"/>
      <w:sz w:val="24"/>
      <w:lang w:val="en-US"/>
    </w:rPr>
  </w:style>
  <w:style w:type="paragraph" w:customStyle="1" w:styleId="12">
    <w:name w:val="çàãîëîâîê 1"/>
    <w:basedOn w:val="af2"/>
    <w:next w:val="af2"/>
    <w:rsid w:val="00057B96"/>
    <w:pPr>
      <w:keepNext/>
    </w:pPr>
  </w:style>
  <w:style w:type="paragraph" w:customStyle="1" w:styleId="34">
    <w:name w:val="Îñíîâíîé òåêñò ñ îòñòóïîì 3"/>
    <w:basedOn w:val="af2"/>
    <w:rsid w:val="00057B96"/>
    <w:pPr>
      <w:ind w:firstLine="567"/>
      <w:jc w:val="both"/>
    </w:pPr>
    <w:rPr>
      <w:rFonts w:ascii="Peterburg" w:hAnsi="Peterburg"/>
      <w:b/>
      <w:i/>
      <w:sz w:val="24"/>
    </w:rPr>
  </w:style>
  <w:style w:type="paragraph" w:customStyle="1" w:styleId="Iniiaiieoaeno">
    <w:name w:val="Iniiaiie oaeno"/>
    <w:basedOn w:val="Iauiue"/>
    <w:rsid w:val="00057B96"/>
    <w:pPr>
      <w:widowControl/>
      <w:jc w:val="both"/>
    </w:pPr>
    <w:rPr>
      <w:rFonts w:ascii="Peterburg" w:hAnsi="Peterburg"/>
    </w:rPr>
  </w:style>
  <w:style w:type="paragraph" w:customStyle="1" w:styleId="Iniiaiieoaenonionooiii2">
    <w:name w:val="Iniiaiie oaeno n ionooiii 2"/>
    <w:basedOn w:val="Iauiue"/>
    <w:rsid w:val="00057B96"/>
    <w:pPr>
      <w:widowControl/>
      <w:ind w:firstLine="284"/>
      <w:jc w:val="both"/>
    </w:pPr>
    <w:rPr>
      <w:rFonts w:ascii="Peterburg" w:hAnsi="Peterburg"/>
    </w:rPr>
  </w:style>
  <w:style w:type="paragraph" w:customStyle="1" w:styleId="af3">
    <w:name w:val="основной"/>
    <w:basedOn w:val="a"/>
    <w:rsid w:val="00057B96"/>
    <w:pPr>
      <w:keepNext/>
      <w:spacing w:before="200" w:after="200" w:line="276" w:lineRule="auto"/>
    </w:pPr>
    <w:rPr>
      <w:rFonts w:ascii="Arial" w:hAnsi="Arial"/>
      <w:sz w:val="20"/>
      <w:szCs w:val="20"/>
      <w:lang w:val="en-US" w:eastAsia="en-US" w:bidi="en-US"/>
    </w:rPr>
  </w:style>
  <w:style w:type="paragraph" w:customStyle="1" w:styleId="nienie">
    <w:name w:val="nienie"/>
    <w:basedOn w:val="Iauiue"/>
    <w:rsid w:val="00057B96"/>
    <w:pPr>
      <w:keepLines/>
      <w:ind w:left="709" w:hanging="284"/>
      <w:jc w:val="both"/>
    </w:pPr>
    <w:rPr>
      <w:rFonts w:ascii="Peterburg" w:hAnsi="Peterburg"/>
      <w:sz w:val="24"/>
    </w:rPr>
  </w:style>
  <w:style w:type="paragraph" w:customStyle="1" w:styleId="Iniiaiieoaeno2">
    <w:name w:val="Iniiaiie oaeno 2"/>
    <w:basedOn w:val="a"/>
    <w:rsid w:val="00057B96"/>
    <w:pPr>
      <w:widowControl w:val="0"/>
      <w:spacing w:before="200" w:after="200" w:line="276" w:lineRule="auto"/>
      <w:ind w:firstLine="567"/>
    </w:pPr>
    <w:rPr>
      <w:rFonts w:ascii="Arial" w:hAnsi="Arial"/>
      <w:b/>
      <w:color w:val="000000"/>
      <w:sz w:val="20"/>
      <w:szCs w:val="20"/>
      <w:lang w:val="en-US" w:eastAsia="en-US" w:bidi="en-US"/>
    </w:rPr>
  </w:style>
  <w:style w:type="paragraph" w:customStyle="1" w:styleId="af4">
    <w:name w:val="Îñíîâíîé òåêñò"/>
    <w:basedOn w:val="af2"/>
    <w:rsid w:val="00057B96"/>
    <w:pPr>
      <w:tabs>
        <w:tab w:val="left" w:leader="dot" w:pos="9072"/>
      </w:tabs>
      <w:jc w:val="both"/>
    </w:pPr>
    <w:rPr>
      <w:b/>
      <w:sz w:val="24"/>
    </w:rPr>
  </w:style>
  <w:style w:type="paragraph" w:customStyle="1" w:styleId="caaieiaie2">
    <w:name w:val="caaieiaie 2"/>
    <w:basedOn w:val="Iauiue"/>
    <w:next w:val="Iauiue"/>
    <w:rsid w:val="00057B96"/>
    <w:pPr>
      <w:keepNext/>
      <w:keepLines/>
      <w:spacing w:before="240" w:after="60"/>
      <w:jc w:val="center"/>
    </w:pPr>
    <w:rPr>
      <w:rFonts w:ascii="Peterburg" w:hAnsi="Peterburg"/>
      <w:b/>
      <w:sz w:val="24"/>
    </w:rPr>
  </w:style>
  <w:style w:type="paragraph" w:styleId="af5">
    <w:name w:val="Plain Text"/>
    <w:basedOn w:val="a"/>
    <w:link w:val="af6"/>
    <w:uiPriority w:val="99"/>
    <w:rsid w:val="00057B96"/>
    <w:pPr>
      <w:spacing w:before="200" w:after="200" w:line="276" w:lineRule="auto"/>
    </w:pPr>
    <w:rPr>
      <w:rFonts w:ascii="Courier New" w:hAnsi="Courier New" w:cs="Courier New"/>
      <w:sz w:val="20"/>
      <w:szCs w:val="20"/>
      <w:lang w:val="en-US" w:eastAsia="en-US" w:bidi="en-US"/>
    </w:rPr>
  </w:style>
  <w:style w:type="character" w:customStyle="1" w:styleId="af6">
    <w:name w:val="Текст Знак"/>
    <w:basedOn w:val="a0"/>
    <w:link w:val="af5"/>
    <w:uiPriority w:val="99"/>
    <w:rsid w:val="00057B96"/>
    <w:rPr>
      <w:rFonts w:ascii="Courier New" w:eastAsia="Times New Roman" w:hAnsi="Courier New" w:cs="Courier New"/>
      <w:sz w:val="20"/>
      <w:szCs w:val="20"/>
      <w:lang w:val="en-US" w:bidi="en-US"/>
    </w:rPr>
  </w:style>
  <w:style w:type="paragraph" w:styleId="af7">
    <w:name w:val="Balloon Text"/>
    <w:basedOn w:val="a"/>
    <w:link w:val="af8"/>
    <w:uiPriority w:val="99"/>
    <w:semiHidden/>
    <w:rsid w:val="00057B96"/>
    <w:pPr>
      <w:spacing w:before="200" w:after="200" w:line="276" w:lineRule="auto"/>
    </w:pPr>
    <w:rPr>
      <w:rFonts w:ascii="Tahoma" w:hAnsi="Tahoma" w:cs="Tahoma"/>
      <w:sz w:val="16"/>
      <w:szCs w:val="16"/>
      <w:lang w:val="en-US" w:eastAsia="en-US" w:bidi="en-US"/>
    </w:rPr>
  </w:style>
  <w:style w:type="character" w:customStyle="1" w:styleId="af8">
    <w:name w:val="Текст выноски Знак"/>
    <w:basedOn w:val="a0"/>
    <w:link w:val="af7"/>
    <w:uiPriority w:val="99"/>
    <w:semiHidden/>
    <w:rsid w:val="00057B96"/>
    <w:rPr>
      <w:rFonts w:ascii="Tahoma" w:eastAsia="Times New Roman" w:hAnsi="Tahoma" w:cs="Tahoma"/>
      <w:sz w:val="16"/>
      <w:szCs w:val="16"/>
      <w:lang w:val="en-US" w:bidi="en-US"/>
    </w:rPr>
  </w:style>
  <w:style w:type="paragraph" w:styleId="af9">
    <w:name w:val="caption"/>
    <w:basedOn w:val="a"/>
    <w:next w:val="a"/>
    <w:uiPriority w:val="35"/>
    <w:semiHidden/>
    <w:unhideWhenUsed/>
    <w:qFormat/>
    <w:rsid w:val="00057B96"/>
    <w:pPr>
      <w:spacing w:before="200" w:after="200" w:line="276" w:lineRule="auto"/>
    </w:pPr>
    <w:rPr>
      <w:rFonts w:ascii="Arial" w:hAnsi="Arial"/>
      <w:b/>
      <w:bCs/>
      <w:color w:val="365F91"/>
      <w:sz w:val="16"/>
      <w:szCs w:val="16"/>
      <w:lang w:val="en-US" w:eastAsia="en-US" w:bidi="en-US"/>
    </w:rPr>
  </w:style>
  <w:style w:type="paragraph" w:styleId="afa">
    <w:name w:val="Title"/>
    <w:basedOn w:val="a"/>
    <w:next w:val="a"/>
    <w:link w:val="afb"/>
    <w:qFormat/>
    <w:rsid w:val="00057B96"/>
    <w:pPr>
      <w:spacing w:before="720" w:after="200" w:line="276" w:lineRule="auto"/>
    </w:pPr>
    <w:rPr>
      <w:rFonts w:ascii="Arial" w:hAnsi="Arial"/>
      <w:caps/>
      <w:color w:val="4F81BD"/>
      <w:spacing w:val="10"/>
      <w:kern w:val="28"/>
      <w:sz w:val="52"/>
      <w:szCs w:val="52"/>
      <w:lang w:val="en-US" w:eastAsia="en-US" w:bidi="en-US"/>
    </w:rPr>
  </w:style>
  <w:style w:type="character" w:customStyle="1" w:styleId="afb">
    <w:name w:val="Название Знак"/>
    <w:basedOn w:val="a0"/>
    <w:link w:val="afa"/>
    <w:rsid w:val="00057B96"/>
    <w:rPr>
      <w:rFonts w:ascii="Arial" w:eastAsia="Times New Roman" w:hAnsi="Arial" w:cs="Times New Roman"/>
      <w:caps/>
      <w:color w:val="4F81BD"/>
      <w:spacing w:val="10"/>
      <w:kern w:val="28"/>
      <w:sz w:val="52"/>
      <w:szCs w:val="52"/>
      <w:lang w:val="en-US" w:bidi="en-US"/>
    </w:rPr>
  </w:style>
  <w:style w:type="paragraph" w:styleId="afc">
    <w:name w:val="Subtitle"/>
    <w:basedOn w:val="a"/>
    <w:next w:val="a"/>
    <w:link w:val="afd"/>
    <w:qFormat/>
    <w:rsid w:val="00057B96"/>
    <w:pPr>
      <w:spacing w:before="200" w:after="1000"/>
    </w:pPr>
    <w:rPr>
      <w:rFonts w:ascii="Arial" w:hAnsi="Arial"/>
      <w:caps/>
      <w:color w:val="595959"/>
      <w:spacing w:val="10"/>
      <w:lang w:val="en-US" w:eastAsia="en-US" w:bidi="en-US"/>
    </w:rPr>
  </w:style>
  <w:style w:type="character" w:customStyle="1" w:styleId="afd">
    <w:name w:val="Подзаголовок Знак"/>
    <w:basedOn w:val="a0"/>
    <w:link w:val="afc"/>
    <w:rsid w:val="00057B96"/>
    <w:rPr>
      <w:rFonts w:ascii="Arial" w:eastAsia="Times New Roman" w:hAnsi="Arial" w:cs="Times New Roman"/>
      <w:caps/>
      <w:color w:val="595959"/>
      <w:spacing w:val="10"/>
      <w:sz w:val="24"/>
      <w:szCs w:val="24"/>
      <w:lang w:val="en-US" w:bidi="en-US"/>
    </w:rPr>
  </w:style>
  <w:style w:type="character" w:styleId="afe">
    <w:name w:val="Strong"/>
    <w:uiPriority w:val="99"/>
    <w:qFormat/>
    <w:rsid w:val="00057B96"/>
    <w:rPr>
      <w:b/>
      <w:bCs/>
    </w:rPr>
  </w:style>
  <w:style w:type="character" w:styleId="aff">
    <w:name w:val="Emphasis"/>
    <w:qFormat/>
    <w:rsid w:val="00057B96"/>
    <w:rPr>
      <w:caps/>
      <w:color w:val="243F60"/>
      <w:spacing w:val="5"/>
    </w:rPr>
  </w:style>
  <w:style w:type="paragraph" w:styleId="aff0">
    <w:name w:val="No Spacing"/>
    <w:basedOn w:val="a"/>
    <w:link w:val="aff1"/>
    <w:qFormat/>
    <w:rsid w:val="00057B96"/>
    <w:rPr>
      <w:rFonts w:ascii="Arial" w:hAnsi="Arial"/>
      <w:sz w:val="20"/>
      <w:szCs w:val="20"/>
      <w:lang w:val="en-US" w:eastAsia="en-US" w:bidi="en-US"/>
    </w:rPr>
  </w:style>
  <w:style w:type="character" w:customStyle="1" w:styleId="aff1">
    <w:name w:val="Без интервала Знак"/>
    <w:basedOn w:val="a0"/>
    <w:link w:val="aff0"/>
    <w:rsid w:val="00057B96"/>
    <w:rPr>
      <w:rFonts w:ascii="Arial" w:eastAsia="Times New Roman" w:hAnsi="Arial" w:cs="Times New Roman"/>
      <w:sz w:val="20"/>
      <w:szCs w:val="20"/>
      <w:lang w:val="en-US" w:bidi="en-US"/>
    </w:rPr>
  </w:style>
  <w:style w:type="paragraph" w:styleId="aff2">
    <w:name w:val="List Paragraph"/>
    <w:basedOn w:val="a"/>
    <w:uiPriority w:val="34"/>
    <w:qFormat/>
    <w:rsid w:val="00057B96"/>
    <w:pPr>
      <w:spacing w:before="200" w:after="200" w:line="276" w:lineRule="auto"/>
      <w:ind w:left="720"/>
      <w:contextualSpacing/>
    </w:pPr>
    <w:rPr>
      <w:rFonts w:ascii="Arial" w:hAnsi="Arial"/>
      <w:sz w:val="20"/>
      <w:szCs w:val="20"/>
      <w:lang w:val="en-US" w:eastAsia="en-US" w:bidi="en-US"/>
    </w:rPr>
  </w:style>
  <w:style w:type="paragraph" w:styleId="27">
    <w:name w:val="Quote"/>
    <w:basedOn w:val="a"/>
    <w:next w:val="a"/>
    <w:link w:val="28"/>
    <w:qFormat/>
    <w:rsid w:val="00057B96"/>
    <w:pPr>
      <w:spacing w:before="200" w:after="200" w:line="276" w:lineRule="auto"/>
    </w:pPr>
    <w:rPr>
      <w:rFonts w:ascii="Arial" w:hAnsi="Arial"/>
      <w:i/>
      <w:iCs/>
      <w:sz w:val="20"/>
      <w:szCs w:val="20"/>
      <w:lang w:val="en-US" w:eastAsia="en-US" w:bidi="en-US"/>
    </w:rPr>
  </w:style>
  <w:style w:type="character" w:customStyle="1" w:styleId="28">
    <w:name w:val="Цитата 2 Знак"/>
    <w:basedOn w:val="a0"/>
    <w:link w:val="27"/>
    <w:rsid w:val="00057B96"/>
    <w:rPr>
      <w:rFonts w:ascii="Arial" w:eastAsia="Times New Roman" w:hAnsi="Arial" w:cs="Times New Roman"/>
      <w:i/>
      <w:iCs/>
      <w:sz w:val="20"/>
      <w:szCs w:val="20"/>
      <w:lang w:val="en-US" w:bidi="en-US"/>
    </w:rPr>
  </w:style>
  <w:style w:type="paragraph" w:styleId="aff3">
    <w:name w:val="Intense Quote"/>
    <w:basedOn w:val="a"/>
    <w:next w:val="a"/>
    <w:link w:val="aff4"/>
    <w:qFormat/>
    <w:rsid w:val="00057B96"/>
    <w:pPr>
      <w:pBdr>
        <w:top w:val="single" w:sz="4" w:space="10" w:color="4F81BD"/>
        <w:left w:val="single" w:sz="4" w:space="10" w:color="4F81BD"/>
      </w:pBdr>
      <w:spacing w:before="200" w:line="276" w:lineRule="auto"/>
      <w:ind w:left="1296" w:right="1152"/>
      <w:jc w:val="both"/>
    </w:pPr>
    <w:rPr>
      <w:rFonts w:ascii="Arial" w:hAnsi="Arial"/>
      <w:i/>
      <w:iCs/>
      <w:color w:val="4F81BD"/>
      <w:sz w:val="20"/>
      <w:szCs w:val="20"/>
      <w:lang w:val="en-US" w:eastAsia="en-US" w:bidi="en-US"/>
    </w:rPr>
  </w:style>
  <w:style w:type="character" w:customStyle="1" w:styleId="aff4">
    <w:name w:val="Выделенная цитата Знак"/>
    <w:basedOn w:val="a0"/>
    <w:link w:val="aff3"/>
    <w:rsid w:val="00057B96"/>
    <w:rPr>
      <w:rFonts w:ascii="Arial" w:eastAsia="Times New Roman" w:hAnsi="Arial" w:cs="Times New Roman"/>
      <w:i/>
      <w:iCs/>
      <w:color w:val="4F81BD"/>
      <w:sz w:val="20"/>
      <w:szCs w:val="20"/>
      <w:lang w:val="en-US" w:bidi="en-US"/>
    </w:rPr>
  </w:style>
  <w:style w:type="character" w:styleId="aff5">
    <w:name w:val="Subtle Emphasis"/>
    <w:qFormat/>
    <w:rsid w:val="00057B96"/>
    <w:rPr>
      <w:i/>
      <w:iCs/>
      <w:color w:val="243F60"/>
    </w:rPr>
  </w:style>
  <w:style w:type="character" w:styleId="aff6">
    <w:name w:val="Intense Emphasis"/>
    <w:qFormat/>
    <w:rsid w:val="00057B96"/>
    <w:rPr>
      <w:b/>
      <w:bCs/>
      <w:caps/>
      <w:color w:val="243F60"/>
      <w:spacing w:val="10"/>
    </w:rPr>
  </w:style>
  <w:style w:type="character" w:styleId="aff7">
    <w:name w:val="Subtle Reference"/>
    <w:qFormat/>
    <w:rsid w:val="00057B96"/>
    <w:rPr>
      <w:b/>
      <w:bCs/>
      <w:color w:val="4F81BD"/>
    </w:rPr>
  </w:style>
  <w:style w:type="character" w:styleId="aff8">
    <w:name w:val="Intense Reference"/>
    <w:qFormat/>
    <w:rsid w:val="00057B96"/>
    <w:rPr>
      <w:b/>
      <w:bCs/>
      <w:i/>
      <w:iCs/>
      <w:caps/>
      <w:color w:val="4F81BD"/>
    </w:rPr>
  </w:style>
  <w:style w:type="character" w:styleId="aff9">
    <w:name w:val="Book Title"/>
    <w:qFormat/>
    <w:rsid w:val="00057B96"/>
    <w:rPr>
      <w:b/>
      <w:bCs/>
      <w:i/>
      <w:iCs/>
      <w:spacing w:val="9"/>
    </w:rPr>
  </w:style>
  <w:style w:type="paragraph" w:styleId="affa">
    <w:name w:val="TOC Heading"/>
    <w:basedOn w:val="1"/>
    <w:next w:val="a"/>
    <w:uiPriority w:val="39"/>
    <w:unhideWhenUsed/>
    <w:qFormat/>
    <w:rsid w:val="00057B96"/>
    <w:pPr>
      <w:outlineLvl w:val="9"/>
    </w:pPr>
  </w:style>
  <w:style w:type="character" w:styleId="affb">
    <w:name w:val="annotation reference"/>
    <w:basedOn w:val="a0"/>
    <w:uiPriority w:val="99"/>
    <w:semiHidden/>
    <w:unhideWhenUsed/>
    <w:rsid w:val="00057B96"/>
    <w:rPr>
      <w:sz w:val="16"/>
      <w:szCs w:val="16"/>
    </w:rPr>
  </w:style>
  <w:style w:type="paragraph" w:styleId="affc">
    <w:name w:val="annotation text"/>
    <w:basedOn w:val="a"/>
    <w:link w:val="affd"/>
    <w:uiPriority w:val="99"/>
    <w:semiHidden/>
    <w:unhideWhenUsed/>
    <w:rsid w:val="00057B96"/>
    <w:pPr>
      <w:spacing w:before="200" w:after="200" w:line="276" w:lineRule="auto"/>
    </w:pPr>
    <w:rPr>
      <w:rFonts w:ascii="Arial" w:hAnsi="Arial"/>
      <w:sz w:val="20"/>
      <w:szCs w:val="20"/>
      <w:lang w:val="en-US" w:eastAsia="en-US" w:bidi="en-US"/>
    </w:rPr>
  </w:style>
  <w:style w:type="character" w:customStyle="1" w:styleId="affd">
    <w:name w:val="Текст примечания Знак"/>
    <w:basedOn w:val="a0"/>
    <w:link w:val="affc"/>
    <w:uiPriority w:val="99"/>
    <w:semiHidden/>
    <w:rsid w:val="00057B96"/>
    <w:rPr>
      <w:rFonts w:ascii="Arial" w:eastAsia="Times New Roman" w:hAnsi="Arial" w:cs="Times New Roman"/>
      <w:sz w:val="20"/>
      <w:szCs w:val="20"/>
      <w:lang w:val="en-US" w:bidi="en-US"/>
    </w:rPr>
  </w:style>
  <w:style w:type="paragraph" w:styleId="affe">
    <w:name w:val="annotation subject"/>
    <w:basedOn w:val="affc"/>
    <w:next w:val="affc"/>
    <w:link w:val="afff"/>
    <w:semiHidden/>
    <w:unhideWhenUsed/>
    <w:rsid w:val="00057B96"/>
    <w:rPr>
      <w:b/>
      <w:bCs/>
    </w:rPr>
  </w:style>
  <w:style w:type="character" w:customStyle="1" w:styleId="afff">
    <w:name w:val="Тема примечания Знак"/>
    <w:basedOn w:val="affd"/>
    <w:link w:val="affe"/>
    <w:semiHidden/>
    <w:rsid w:val="00057B96"/>
    <w:rPr>
      <w:rFonts w:ascii="Arial" w:eastAsia="Times New Roman" w:hAnsi="Arial" w:cs="Times New Roman"/>
      <w:b/>
      <w:bCs/>
      <w:sz w:val="20"/>
      <w:szCs w:val="20"/>
      <w:lang w:val="en-US" w:bidi="en-US"/>
    </w:rPr>
  </w:style>
  <w:style w:type="paragraph" w:customStyle="1" w:styleId="afff0">
    <w:name w:val="???????"/>
    <w:rsid w:val="00057B9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
    <w:uiPriority w:val="99"/>
    <w:qFormat/>
    <w:rsid w:val="00057B96"/>
    <w:pPr>
      <w:spacing w:after="200" w:line="276" w:lineRule="auto"/>
      <w:ind w:left="720" w:firstLine="567"/>
      <w:jc w:val="both"/>
    </w:pPr>
    <w:rPr>
      <w:rFonts w:ascii="Arial" w:eastAsia="Calibri" w:hAnsi="Arial" w:cs="Calibri"/>
      <w:sz w:val="22"/>
      <w:szCs w:val="22"/>
      <w:lang w:eastAsia="en-US"/>
    </w:rPr>
  </w:style>
  <w:style w:type="paragraph" w:customStyle="1" w:styleId="S">
    <w:name w:val="S_Маркированный"/>
    <w:basedOn w:val="afff1"/>
    <w:link w:val="S1"/>
    <w:autoRedefine/>
    <w:uiPriority w:val="99"/>
    <w:rsid w:val="00057B96"/>
    <w:pPr>
      <w:tabs>
        <w:tab w:val="left" w:pos="1260"/>
      </w:tabs>
      <w:spacing w:before="0" w:after="0" w:line="360" w:lineRule="auto"/>
      <w:contextualSpacing w:val="0"/>
      <w:jc w:val="both"/>
    </w:pPr>
    <w:rPr>
      <w:rFonts w:ascii="Times New Roman" w:hAnsi="Times New Roman"/>
      <w:color w:val="FF0000"/>
      <w:lang w:val="x-none" w:eastAsia="x-none" w:bidi="ar-SA"/>
    </w:rPr>
  </w:style>
  <w:style w:type="paragraph" w:customStyle="1" w:styleId="S3">
    <w:name w:val="S_Нумерованный_3"/>
    <w:basedOn w:val="a"/>
    <w:autoRedefine/>
    <w:rsid w:val="00057B96"/>
    <w:pPr>
      <w:numPr>
        <w:numId w:val="7"/>
      </w:numPr>
      <w:autoSpaceDE w:val="0"/>
      <w:autoSpaceDN w:val="0"/>
      <w:adjustRightInd w:val="0"/>
      <w:spacing w:line="360" w:lineRule="auto"/>
      <w:jc w:val="both"/>
    </w:pPr>
    <w:rPr>
      <w:rFonts w:cs="Arial"/>
    </w:rPr>
  </w:style>
  <w:style w:type="paragraph" w:customStyle="1" w:styleId="S0">
    <w:name w:val="S_Обычный"/>
    <w:basedOn w:val="a"/>
    <w:link w:val="S2"/>
    <w:uiPriority w:val="99"/>
    <w:rsid w:val="00057B96"/>
    <w:pPr>
      <w:spacing w:line="360" w:lineRule="auto"/>
      <w:ind w:firstLine="709"/>
      <w:jc w:val="both"/>
    </w:pPr>
    <w:rPr>
      <w:lang w:val="x-none" w:eastAsia="x-none"/>
    </w:rPr>
  </w:style>
  <w:style w:type="paragraph" w:customStyle="1" w:styleId="S31">
    <w:name w:val="S_Нумерованный_3.1"/>
    <w:basedOn w:val="S0"/>
    <w:autoRedefine/>
    <w:rsid w:val="00057B96"/>
    <w:pPr>
      <w:numPr>
        <w:numId w:val="4"/>
      </w:numPr>
      <w:tabs>
        <w:tab w:val="clear" w:pos="720"/>
        <w:tab w:val="num" w:pos="426"/>
      </w:tabs>
      <w:spacing w:line="240" w:lineRule="auto"/>
      <w:ind w:left="0" w:firstLine="426"/>
    </w:pPr>
    <w:rPr>
      <w:b/>
      <w:sz w:val="20"/>
      <w:szCs w:val="20"/>
    </w:rPr>
  </w:style>
  <w:style w:type="paragraph" w:styleId="afff1">
    <w:name w:val="List Bullet"/>
    <w:basedOn w:val="a"/>
    <w:uiPriority w:val="99"/>
    <w:unhideWhenUsed/>
    <w:rsid w:val="00057B96"/>
    <w:pPr>
      <w:tabs>
        <w:tab w:val="num" w:pos="1361"/>
      </w:tabs>
      <w:spacing w:before="200" w:after="200" w:line="276" w:lineRule="auto"/>
      <w:ind w:firstLine="1021"/>
      <w:contextualSpacing/>
    </w:pPr>
    <w:rPr>
      <w:rFonts w:ascii="Arial" w:hAnsi="Arial"/>
      <w:sz w:val="20"/>
      <w:szCs w:val="20"/>
      <w:lang w:val="en-US" w:eastAsia="en-US" w:bidi="en-US"/>
    </w:rPr>
  </w:style>
  <w:style w:type="paragraph" w:styleId="afff2">
    <w:name w:val="Normal (Web)"/>
    <w:basedOn w:val="a"/>
    <w:uiPriority w:val="99"/>
    <w:rsid w:val="00057B96"/>
    <w:pPr>
      <w:spacing w:before="100" w:beforeAutospacing="1" w:after="100" w:afterAutospacing="1"/>
    </w:pPr>
  </w:style>
  <w:style w:type="paragraph" w:styleId="29">
    <w:name w:val="toc 2"/>
    <w:basedOn w:val="a"/>
    <w:next w:val="a"/>
    <w:autoRedefine/>
    <w:uiPriority w:val="39"/>
    <w:unhideWhenUsed/>
    <w:qFormat/>
    <w:rsid w:val="00057B96"/>
    <w:pPr>
      <w:spacing w:after="100" w:line="276" w:lineRule="auto"/>
      <w:ind w:left="220"/>
    </w:pPr>
    <w:rPr>
      <w:rFonts w:ascii="Calibri" w:hAnsi="Calibri"/>
      <w:sz w:val="22"/>
      <w:szCs w:val="22"/>
      <w:lang w:eastAsia="en-US"/>
    </w:rPr>
  </w:style>
  <w:style w:type="paragraph" w:styleId="14">
    <w:name w:val="toc 1"/>
    <w:basedOn w:val="a"/>
    <w:next w:val="a"/>
    <w:autoRedefine/>
    <w:uiPriority w:val="39"/>
    <w:unhideWhenUsed/>
    <w:qFormat/>
    <w:rsid w:val="00057B96"/>
    <w:pPr>
      <w:spacing w:after="100" w:line="276" w:lineRule="auto"/>
    </w:pPr>
    <w:rPr>
      <w:rFonts w:ascii="Arial" w:hAnsi="Arial"/>
      <w:sz w:val="22"/>
      <w:szCs w:val="22"/>
      <w:lang w:eastAsia="en-US"/>
    </w:rPr>
  </w:style>
  <w:style w:type="paragraph" w:styleId="35">
    <w:name w:val="toc 3"/>
    <w:basedOn w:val="a"/>
    <w:next w:val="a"/>
    <w:autoRedefine/>
    <w:uiPriority w:val="39"/>
    <w:unhideWhenUsed/>
    <w:qFormat/>
    <w:rsid w:val="00057B96"/>
    <w:pPr>
      <w:spacing w:after="100" w:line="276" w:lineRule="auto"/>
      <w:ind w:left="440"/>
    </w:pPr>
    <w:rPr>
      <w:rFonts w:ascii="Calibri" w:hAnsi="Calibri"/>
      <w:sz w:val="22"/>
      <w:szCs w:val="22"/>
      <w:lang w:eastAsia="en-US"/>
    </w:rPr>
  </w:style>
  <w:style w:type="paragraph" w:customStyle="1" w:styleId="ArialRGB51">
    <w:name w:val="Стиль Arial полужирный Другой цвет (RGB(51"/>
    <w:aliases w:val="102,204)) По центру ..."/>
    <w:basedOn w:val="a"/>
    <w:rsid w:val="00057B96"/>
    <w:pPr>
      <w:spacing w:after="200"/>
      <w:jc w:val="both"/>
    </w:pPr>
    <w:rPr>
      <w:rFonts w:ascii="Arial" w:hAnsi="Arial"/>
      <w:bCs/>
      <w:caps/>
      <w:sz w:val="20"/>
      <w:szCs w:val="20"/>
      <w:lang w:val="en-US" w:eastAsia="en-US" w:bidi="en-US"/>
    </w:rPr>
  </w:style>
  <w:style w:type="paragraph" w:customStyle="1" w:styleId="afff3">
    <w:name w:val="Заголовок статьи"/>
    <w:basedOn w:val="a"/>
    <w:next w:val="a"/>
    <w:rsid w:val="00057B96"/>
    <w:pPr>
      <w:widowControl w:val="0"/>
      <w:autoSpaceDE w:val="0"/>
      <w:autoSpaceDN w:val="0"/>
      <w:adjustRightInd w:val="0"/>
      <w:ind w:left="1612" w:hanging="892"/>
      <w:jc w:val="both"/>
    </w:pPr>
    <w:rPr>
      <w:rFonts w:ascii="Arial" w:hAnsi="Arial" w:cs="Arial"/>
      <w:sz w:val="26"/>
      <w:szCs w:val="26"/>
    </w:rPr>
  </w:style>
  <w:style w:type="character" w:customStyle="1" w:styleId="51">
    <w:name w:val="Знак Знак5"/>
    <w:rsid w:val="00057B96"/>
    <w:rPr>
      <w:rFonts w:ascii="Arial" w:hAnsi="Arial" w:cs="Arial"/>
      <w:b/>
      <w:bCs/>
      <w:kern w:val="32"/>
      <w:sz w:val="32"/>
      <w:szCs w:val="32"/>
      <w:lang w:val="ru-RU" w:eastAsia="ru-RU" w:bidi="ar-SA"/>
    </w:rPr>
  </w:style>
  <w:style w:type="paragraph" w:customStyle="1" w:styleId="ConsCell">
    <w:name w:val="ConsCell"/>
    <w:uiPriority w:val="99"/>
    <w:rsid w:val="00057B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5">
    <w:name w:val="Текст сноски Знак1"/>
    <w:uiPriority w:val="99"/>
    <w:semiHidden/>
    <w:rsid w:val="00057B96"/>
    <w:rPr>
      <w:rFonts w:ascii="Times New Roman" w:eastAsia="Times New Roman" w:hAnsi="Times New Roman" w:cs="Times New Roman"/>
      <w:sz w:val="20"/>
      <w:szCs w:val="20"/>
    </w:rPr>
  </w:style>
  <w:style w:type="character" w:customStyle="1" w:styleId="16">
    <w:name w:val="Текст Знак1"/>
    <w:uiPriority w:val="99"/>
    <w:semiHidden/>
    <w:rsid w:val="00057B96"/>
    <w:rPr>
      <w:rFonts w:ascii="Consolas" w:eastAsia="Times New Roman" w:hAnsi="Consolas" w:cs="Consolas"/>
      <w:sz w:val="21"/>
      <w:szCs w:val="21"/>
    </w:rPr>
  </w:style>
  <w:style w:type="character" w:customStyle="1" w:styleId="210">
    <w:name w:val="Основной текст 2 Знак1"/>
    <w:uiPriority w:val="99"/>
    <w:semiHidden/>
    <w:rsid w:val="00057B96"/>
    <w:rPr>
      <w:rFonts w:ascii="Times New Roman" w:eastAsia="Times New Roman" w:hAnsi="Times New Roman" w:cs="Times New Roman"/>
      <w:sz w:val="24"/>
      <w:szCs w:val="24"/>
    </w:rPr>
  </w:style>
  <w:style w:type="character" w:customStyle="1" w:styleId="afff4">
    <w:name w:val="Схема документа Знак"/>
    <w:link w:val="afff5"/>
    <w:uiPriority w:val="99"/>
    <w:semiHidden/>
    <w:rsid w:val="00057B96"/>
    <w:rPr>
      <w:rFonts w:ascii="Tahoma" w:hAnsi="Tahoma" w:cs="Tahoma"/>
      <w:shd w:val="clear" w:color="auto" w:fill="000080"/>
    </w:rPr>
  </w:style>
  <w:style w:type="paragraph" w:styleId="afff5">
    <w:name w:val="Document Map"/>
    <w:basedOn w:val="a"/>
    <w:link w:val="afff4"/>
    <w:uiPriority w:val="99"/>
    <w:semiHidden/>
    <w:rsid w:val="00057B96"/>
    <w:pPr>
      <w:shd w:val="clear" w:color="auto" w:fill="000080"/>
    </w:pPr>
    <w:rPr>
      <w:rFonts w:ascii="Tahoma" w:eastAsiaTheme="minorHAnsi" w:hAnsi="Tahoma" w:cs="Tahoma"/>
      <w:sz w:val="22"/>
      <w:szCs w:val="22"/>
      <w:lang w:eastAsia="en-US"/>
    </w:rPr>
  </w:style>
  <w:style w:type="character" w:customStyle="1" w:styleId="17">
    <w:name w:val="Схема документа Знак1"/>
    <w:basedOn w:val="a0"/>
    <w:uiPriority w:val="99"/>
    <w:semiHidden/>
    <w:rsid w:val="00057B96"/>
    <w:rPr>
      <w:rFonts w:ascii="Segoe UI" w:eastAsia="Times New Roman" w:hAnsi="Segoe UI" w:cs="Segoe UI"/>
      <w:sz w:val="16"/>
      <w:szCs w:val="16"/>
      <w:lang w:eastAsia="ru-RU"/>
    </w:rPr>
  </w:style>
  <w:style w:type="character" w:customStyle="1" w:styleId="211">
    <w:name w:val="Основной текст с отступом 2 Знак1"/>
    <w:uiPriority w:val="99"/>
    <w:semiHidden/>
    <w:rsid w:val="00057B96"/>
    <w:rPr>
      <w:rFonts w:ascii="Times New Roman" w:eastAsia="Times New Roman" w:hAnsi="Times New Roman" w:cs="Times New Roman"/>
      <w:sz w:val="24"/>
      <w:szCs w:val="24"/>
    </w:rPr>
  </w:style>
  <w:style w:type="character" w:customStyle="1" w:styleId="afff6">
    <w:name w:val="Текст концевой сноски Знак"/>
    <w:link w:val="afff7"/>
    <w:semiHidden/>
    <w:rsid w:val="00057B96"/>
    <w:rPr>
      <w:rFonts w:eastAsia="Times New Roman"/>
    </w:rPr>
  </w:style>
  <w:style w:type="paragraph" w:styleId="afff7">
    <w:name w:val="endnote text"/>
    <w:basedOn w:val="a"/>
    <w:link w:val="afff6"/>
    <w:semiHidden/>
    <w:rsid w:val="00057B96"/>
    <w:rPr>
      <w:rFonts w:asciiTheme="minorHAnsi" w:hAnsiTheme="minorHAnsi" w:cstheme="minorBidi"/>
      <w:sz w:val="22"/>
      <w:szCs w:val="22"/>
      <w:lang w:eastAsia="en-US"/>
    </w:rPr>
  </w:style>
  <w:style w:type="character" w:customStyle="1" w:styleId="18">
    <w:name w:val="Текст концевой сноски Знак1"/>
    <w:basedOn w:val="a0"/>
    <w:uiPriority w:val="99"/>
    <w:semiHidden/>
    <w:rsid w:val="00057B96"/>
    <w:rPr>
      <w:rFonts w:ascii="Times New Roman" w:eastAsia="Times New Roman" w:hAnsi="Times New Roman" w:cs="Times New Roman"/>
      <w:sz w:val="20"/>
      <w:szCs w:val="20"/>
      <w:lang w:eastAsia="ru-RU"/>
    </w:rPr>
  </w:style>
  <w:style w:type="paragraph" w:customStyle="1" w:styleId="afff8">
    <w:name w:val="Комментарий"/>
    <w:basedOn w:val="a"/>
    <w:next w:val="a"/>
    <w:rsid w:val="00057B96"/>
    <w:pPr>
      <w:widowControl w:val="0"/>
      <w:autoSpaceDE w:val="0"/>
      <w:autoSpaceDN w:val="0"/>
      <w:adjustRightInd w:val="0"/>
      <w:ind w:left="170"/>
      <w:jc w:val="both"/>
    </w:pPr>
    <w:rPr>
      <w:rFonts w:ascii="Arial" w:hAnsi="Arial" w:cs="Arial"/>
      <w:i/>
      <w:iCs/>
      <w:color w:val="800080"/>
      <w:sz w:val="26"/>
      <w:szCs w:val="26"/>
    </w:rPr>
  </w:style>
  <w:style w:type="paragraph" w:customStyle="1" w:styleId="ConsNonformat">
    <w:name w:val="ConsNonformat"/>
    <w:uiPriority w:val="99"/>
    <w:rsid w:val="00057B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1"/>
    <w:rsid w:val="00057B96"/>
    <w:rPr>
      <w:rFonts w:eastAsia="Times New Roman"/>
      <w:b/>
      <w:bCs/>
      <w:sz w:val="28"/>
      <w:szCs w:val="28"/>
      <w:lang w:eastAsia="ru-RU"/>
    </w:rPr>
  </w:style>
  <w:style w:type="paragraph" w:customStyle="1" w:styleId="ConsDocList">
    <w:name w:val="ConsDocList"/>
    <w:rsid w:val="00057B9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057B96"/>
    <w:pPr>
      <w:spacing w:after="0" w:line="240" w:lineRule="auto"/>
    </w:pPr>
    <w:rPr>
      <w:rFonts w:ascii="Times New Roman" w:eastAsia="Times New Roman" w:hAnsi="Times New Roman" w:cs="Times New Roman"/>
      <w:sz w:val="20"/>
      <w:szCs w:val="20"/>
      <w:lang w:eastAsia="ru-RU"/>
    </w:rPr>
  </w:style>
  <w:style w:type="paragraph" w:styleId="afff9">
    <w:name w:val="Block Text"/>
    <w:basedOn w:val="a"/>
    <w:rsid w:val="00057B96"/>
    <w:pPr>
      <w:tabs>
        <w:tab w:val="left" w:pos="10440"/>
      </w:tabs>
      <w:spacing w:before="120"/>
      <w:ind w:left="360" w:right="333"/>
      <w:jc w:val="both"/>
    </w:pPr>
    <w:rPr>
      <w:b/>
      <w:bCs/>
    </w:rPr>
  </w:style>
  <w:style w:type="character" w:customStyle="1" w:styleId="19">
    <w:name w:val="Заголовок 1 Знак Знак"/>
    <w:rsid w:val="00057B96"/>
    <w:rPr>
      <w:b/>
      <w:bCs/>
      <w:sz w:val="28"/>
      <w:szCs w:val="28"/>
      <w:lang w:val="ru-RU" w:eastAsia="ru-RU" w:bidi="ar-SA"/>
    </w:rPr>
  </w:style>
  <w:style w:type="paragraph" w:customStyle="1" w:styleId="ConsPlusNonformat">
    <w:name w:val="ConsPlusNonformat"/>
    <w:uiPriority w:val="99"/>
    <w:rsid w:val="00057B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57B9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a">
    <w:name w:val="текст 1"/>
    <w:basedOn w:val="a"/>
    <w:next w:val="a"/>
    <w:rsid w:val="00057B96"/>
    <w:pPr>
      <w:ind w:firstLine="540"/>
      <w:jc w:val="both"/>
    </w:pPr>
    <w:rPr>
      <w:sz w:val="20"/>
    </w:rPr>
  </w:style>
  <w:style w:type="paragraph" w:customStyle="1" w:styleId="S4">
    <w:name w:val="S_Титульный"/>
    <w:basedOn w:val="a"/>
    <w:rsid w:val="00057B96"/>
    <w:pPr>
      <w:spacing w:line="360" w:lineRule="auto"/>
      <w:ind w:left="3060"/>
      <w:jc w:val="right"/>
    </w:pPr>
    <w:rPr>
      <w:b/>
      <w:caps/>
    </w:rPr>
  </w:style>
  <w:style w:type="paragraph" w:customStyle="1" w:styleId="afffa">
    <w:name w:val="Таблица"/>
    <w:basedOn w:val="a"/>
    <w:rsid w:val="00057B96"/>
    <w:pPr>
      <w:jc w:val="both"/>
    </w:pPr>
  </w:style>
  <w:style w:type="paragraph" w:customStyle="1" w:styleId="1b">
    <w:name w:val="Стиль1"/>
    <w:basedOn w:val="2"/>
    <w:uiPriority w:val="99"/>
    <w:qFormat/>
    <w:rsid w:val="00057B96"/>
    <w:pPr>
      <w:keepNext/>
      <w:keepLines/>
      <w:pBdr>
        <w:top w:val="none" w:sz="0" w:space="0" w:color="auto"/>
        <w:left w:val="none" w:sz="0" w:space="0" w:color="auto"/>
        <w:bottom w:val="none" w:sz="0" w:space="0" w:color="auto"/>
        <w:right w:val="none" w:sz="0" w:space="0" w:color="auto"/>
      </w:pBdr>
      <w:shd w:val="clear" w:color="auto" w:fill="auto"/>
      <w:spacing w:line="264" w:lineRule="auto"/>
      <w:ind w:firstLine="709"/>
      <w:jc w:val="both"/>
    </w:pPr>
    <w:rPr>
      <w:rFonts w:ascii="Times New Roman" w:hAnsi="Times New Roman"/>
      <w:b/>
      <w:bCs/>
      <w:caps w:val="0"/>
      <w:spacing w:val="0"/>
      <w:sz w:val="27"/>
      <w:szCs w:val="26"/>
      <w:lang w:val="x-none" w:eastAsia="x-none" w:bidi="ar-SA"/>
    </w:rPr>
  </w:style>
  <w:style w:type="paragraph" w:customStyle="1" w:styleId="2a">
    <w:name w:val="Стиль2"/>
    <w:basedOn w:val="3"/>
    <w:qFormat/>
    <w:rsid w:val="00057B96"/>
    <w:pPr>
      <w:pBdr>
        <w:top w:val="none" w:sz="0" w:space="0" w:color="auto"/>
        <w:left w:val="none" w:sz="0" w:space="0" w:color="auto"/>
      </w:pBdr>
      <w:spacing w:before="100" w:beforeAutospacing="1" w:after="100" w:afterAutospacing="1" w:line="240" w:lineRule="auto"/>
    </w:pPr>
    <w:rPr>
      <w:rFonts w:ascii="Times New Roman" w:eastAsia="Calibri" w:hAnsi="Times New Roman"/>
      <w:b/>
      <w:bCs/>
      <w:caps w:val="0"/>
      <w:color w:val="auto"/>
      <w:spacing w:val="0"/>
      <w:sz w:val="24"/>
      <w:szCs w:val="27"/>
      <w:lang w:val="x-none" w:eastAsia="ru-RU" w:bidi="ar-SA"/>
    </w:rPr>
  </w:style>
  <w:style w:type="paragraph" w:customStyle="1" w:styleId="36">
    <w:name w:val="Стиль3"/>
    <w:basedOn w:val="2"/>
    <w:qFormat/>
    <w:rsid w:val="00057B96"/>
    <w:pPr>
      <w:keepNext/>
      <w:keepLines/>
      <w:pBdr>
        <w:top w:val="none" w:sz="0" w:space="0" w:color="auto"/>
        <w:left w:val="none" w:sz="0" w:space="0" w:color="auto"/>
        <w:bottom w:val="none" w:sz="0" w:space="0" w:color="auto"/>
        <w:right w:val="none" w:sz="0" w:space="0" w:color="auto"/>
      </w:pBdr>
      <w:shd w:val="clear" w:color="auto" w:fill="auto"/>
      <w:spacing w:line="264" w:lineRule="auto"/>
      <w:ind w:firstLine="709"/>
      <w:jc w:val="both"/>
    </w:pPr>
    <w:rPr>
      <w:rFonts w:ascii="Times New Roman" w:hAnsi="Times New Roman"/>
      <w:b/>
      <w:bCs/>
      <w:caps w:val="0"/>
      <w:spacing w:val="0"/>
      <w:sz w:val="27"/>
      <w:szCs w:val="26"/>
      <w:lang w:val="x-none" w:eastAsia="x-none" w:bidi="ar-SA"/>
    </w:rPr>
  </w:style>
  <w:style w:type="paragraph" w:customStyle="1" w:styleId="41">
    <w:name w:val="Стиль4"/>
    <w:basedOn w:val="3"/>
    <w:qFormat/>
    <w:rsid w:val="00057B96"/>
    <w:pPr>
      <w:pBdr>
        <w:top w:val="none" w:sz="0" w:space="0" w:color="auto"/>
        <w:left w:val="none" w:sz="0" w:space="0" w:color="auto"/>
      </w:pBdr>
      <w:spacing w:before="100" w:beforeAutospacing="1" w:after="100" w:afterAutospacing="1" w:line="240" w:lineRule="auto"/>
      <w:ind w:left="-112" w:right="-1"/>
    </w:pPr>
    <w:rPr>
      <w:rFonts w:ascii="Times New Roman" w:eastAsia="Calibri" w:hAnsi="Times New Roman"/>
      <w:b/>
      <w:bCs/>
      <w:caps w:val="0"/>
      <w:color w:val="auto"/>
      <w:spacing w:val="0"/>
      <w:sz w:val="24"/>
      <w:szCs w:val="27"/>
      <w:lang w:val="x-none" w:eastAsia="ru-RU" w:bidi="ar-SA"/>
    </w:rPr>
  </w:style>
  <w:style w:type="paragraph" w:customStyle="1" w:styleId="52">
    <w:name w:val="Стиль5"/>
    <w:basedOn w:val="3"/>
    <w:qFormat/>
    <w:rsid w:val="00057B96"/>
    <w:pPr>
      <w:pBdr>
        <w:top w:val="none" w:sz="0" w:space="0" w:color="auto"/>
        <w:left w:val="none" w:sz="0" w:space="0" w:color="auto"/>
      </w:pBdr>
      <w:spacing w:before="100" w:beforeAutospacing="1" w:after="100" w:afterAutospacing="1" w:line="240" w:lineRule="auto"/>
    </w:pPr>
    <w:rPr>
      <w:rFonts w:ascii="Times New Roman" w:hAnsi="Times New Roman"/>
      <w:b/>
      <w:bCs/>
      <w:caps w:val="0"/>
      <w:color w:val="auto"/>
      <w:spacing w:val="0"/>
      <w:sz w:val="24"/>
      <w:szCs w:val="27"/>
      <w:lang w:val="x-none" w:eastAsia="ru-RU" w:bidi="ar-SA"/>
    </w:rPr>
  </w:style>
  <w:style w:type="paragraph" w:customStyle="1" w:styleId="61">
    <w:name w:val="Стиль6"/>
    <w:basedOn w:val="41"/>
    <w:next w:val="36"/>
    <w:qFormat/>
    <w:rsid w:val="00057B96"/>
  </w:style>
  <w:style w:type="paragraph" w:styleId="42">
    <w:name w:val="toc 4"/>
    <w:basedOn w:val="a"/>
    <w:next w:val="a"/>
    <w:autoRedefine/>
    <w:uiPriority w:val="39"/>
    <w:unhideWhenUsed/>
    <w:qFormat/>
    <w:rsid w:val="00057B96"/>
    <w:pPr>
      <w:tabs>
        <w:tab w:val="right" w:pos="10065"/>
      </w:tabs>
      <w:ind w:right="1643"/>
    </w:pPr>
    <w:rPr>
      <w:szCs w:val="20"/>
      <w:lang w:eastAsia="en-US"/>
    </w:rPr>
  </w:style>
  <w:style w:type="paragraph" w:styleId="53">
    <w:name w:val="toc 5"/>
    <w:basedOn w:val="a"/>
    <w:next w:val="a"/>
    <w:autoRedefine/>
    <w:uiPriority w:val="39"/>
    <w:unhideWhenUsed/>
    <w:qFormat/>
    <w:rsid w:val="00057B96"/>
    <w:pPr>
      <w:tabs>
        <w:tab w:val="left" w:pos="709"/>
        <w:tab w:val="right" w:pos="10065"/>
      </w:tabs>
      <w:ind w:right="1643"/>
      <w:jc w:val="both"/>
    </w:pPr>
    <w:rPr>
      <w:szCs w:val="20"/>
      <w:lang w:eastAsia="en-US"/>
    </w:rPr>
  </w:style>
  <w:style w:type="paragraph" w:styleId="62">
    <w:name w:val="toc 6"/>
    <w:basedOn w:val="a"/>
    <w:next w:val="a"/>
    <w:autoRedefine/>
    <w:uiPriority w:val="39"/>
    <w:unhideWhenUsed/>
    <w:rsid w:val="00057B96"/>
    <w:pPr>
      <w:spacing w:line="264" w:lineRule="auto"/>
      <w:ind w:left="1200" w:firstLine="709"/>
    </w:pPr>
    <w:rPr>
      <w:sz w:val="20"/>
      <w:szCs w:val="20"/>
      <w:lang w:eastAsia="en-US"/>
    </w:rPr>
  </w:style>
  <w:style w:type="paragraph" w:styleId="71">
    <w:name w:val="toc 7"/>
    <w:basedOn w:val="a"/>
    <w:next w:val="a"/>
    <w:autoRedefine/>
    <w:uiPriority w:val="39"/>
    <w:unhideWhenUsed/>
    <w:rsid w:val="00057B96"/>
    <w:pPr>
      <w:spacing w:line="264" w:lineRule="auto"/>
      <w:ind w:left="1440" w:firstLine="709"/>
    </w:pPr>
    <w:rPr>
      <w:sz w:val="20"/>
      <w:szCs w:val="20"/>
      <w:lang w:eastAsia="en-US"/>
    </w:rPr>
  </w:style>
  <w:style w:type="paragraph" w:styleId="81">
    <w:name w:val="toc 8"/>
    <w:basedOn w:val="a"/>
    <w:next w:val="a"/>
    <w:autoRedefine/>
    <w:uiPriority w:val="39"/>
    <w:unhideWhenUsed/>
    <w:rsid w:val="00057B96"/>
    <w:pPr>
      <w:spacing w:line="264" w:lineRule="auto"/>
      <w:ind w:left="1680" w:firstLine="709"/>
    </w:pPr>
    <w:rPr>
      <w:sz w:val="20"/>
      <w:szCs w:val="20"/>
      <w:lang w:eastAsia="en-US"/>
    </w:rPr>
  </w:style>
  <w:style w:type="paragraph" w:styleId="91">
    <w:name w:val="toc 9"/>
    <w:basedOn w:val="a"/>
    <w:next w:val="a"/>
    <w:autoRedefine/>
    <w:uiPriority w:val="39"/>
    <w:unhideWhenUsed/>
    <w:rsid w:val="00057B96"/>
    <w:pPr>
      <w:spacing w:line="264" w:lineRule="auto"/>
      <w:ind w:left="1920" w:firstLine="709"/>
    </w:pPr>
    <w:rPr>
      <w:sz w:val="20"/>
      <w:szCs w:val="20"/>
      <w:lang w:eastAsia="en-US"/>
    </w:rPr>
  </w:style>
  <w:style w:type="numbering" w:customStyle="1" w:styleId="1c">
    <w:name w:val="Нет списка1"/>
    <w:next w:val="a2"/>
    <w:uiPriority w:val="99"/>
    <w:semiHidden/>
    <w:unhideWhenUsed/>
    <w:rsid w:val="00057B96"/>
  </w:style>
  <w:style w:type="numbering" w:customStyle="1" w:styleId="111">
    <w:name w:val="Нет списка11"/>
    <w:next w:val="a2"/>
    <w:uiPriority w:val="99"/>
    <w:semiHidden/>
    <w:rsid w:val="00057B96"/>
  </w:style>
  <w:style w:type="character" w:styleId="afffb">
    <w:name w:val="FollowedHyperlink"/>
    <w:rsid w:val="00057B96"/>
    <w:rPr>
      <w:b/>
      <w:bCs/>
      <w:strike w:val="0"/>
      <w:dstrike w:val="0"/>
      <w:color w:val="0020AA"/>
      <w:sz w:val="20"/>
      <w:szCs w:val="20"/>
      <w:u w:val="none"/>
      <w:effect w:val="none"/>
    </w:rPr>
  </w:style>
  <w:style w:type="paragraph" w:customStyle="1" w:styleId="Web">
    <w:name w:val="Обычный (Web)"/>
    <w:basedOn w:val="a"/>
    <w:rsid w:val="00057B96"/>
    <w:pPr>
      <w:spacing w:before="60" w:after="100" w:afterAutospacing="1"/>
      <w:ind w:firstLine="210"/>
      <w:jc w:val="both"/>
    </w:pPr>
    <w:rPr>
      <w:color w:val="001060"/>
      <w:sz w:val="20"/>
      <w:szCs w:val="20"/>
    </w:rPr>
  </w:style>
  <w:style w:type="paragraph" w:customStyle="1" w:styleId="cpy">
    <w:name w:val="cpy"/>
    <w:basedOn w:val="a"/>
    <w:rsid w:val="00057B96"/>
    <w:pPr>
      <w:spacing w:before="2250" w:after="100" w:afterAutospacing="1"/>
      <w:ind w:firstLine="210"/>
      <w:jc w:val="center"/>
    </w:pPr>
    <w:rPr>
      <w:rFonts w:ascii="Verdana" w:hAnsi="Verdana"/>
      <w:color w:val="CCCCDD"/>
      <w:sz w:val="14"/>
      <w:szCs w:val="14"/>
    </w:rPr>
  </w:style>
  <w:style w:type="paragraph" w:customStyle="1" w:styleId="rght">
    <w:name w:val="rght"/>
    <w:basedOn w:val="a"/>
    <w:rsid w:val="00057B96"/>
    <w:pPr>
      <w:spacing w:before="60" w:after="100" w:afterAutospacing="1"/>
      <w:ind w:firstLine="210"/>
      <w:jc w:val="right"/>
    </w:pPr>
    <w:rPr>
      <w:color w:val="001060"/>
      <w:sz w:val="20"/>
      <w:szCs w:val="20"/>
    </w:rPr>
  </w:style>
  <w:style w:type="paragraph" w:customStyle="1" w:styleId="cntr">
    <w:name w:val="cntr"/>
    <w:basedOn w:val="a"/>
    <w:rsid w:val="00057B96"/>
    <w:pPr>
      <w:spacing w:before="60" w:after="100" w:afterAutospacing="1"/>
      <w:ind w:firstLine="210"/>
      <w:jc w:val="center"/>
    </w:pPr>
    <w:rPr>
      <w:color w:val="001060"/>
      <w:sz w:val="20"/>
      <w:szCs w:val="20"/>
    </w:rPr>
  </w:style>
  <w:style w:type="paragraph" w:customStyle="1" w:styleId="ch">
    <w:name w:val="ch"/>
    <w:basedOn w:val="a"/>
    <w:rsid w:val="00057B96"/>
    <w:pPr>
      <w:shd w:val="clear" w:color="auto" w:fill="FFFFFF"/>
      <w:spacing w:before="60" w:after="100" w:afterAutospacing="1"/>
      <w:ind w:firstLine="210"/>
      <w:jc w:val="both"/>
    </w:pPr>
    <w:rPr>
      <w:color w:val="001060"/>
      <w:sz w:val="20"/>
      <w:szCs w:val="20"/>
    </w:rPr>
  </w:style>
  <w:style w:type="paragraph" w:customStyle="1" w:styleId="sml">
    <w:name w:val="sml"/>
    <w:basedOn w:val="a"/>
    <w:rsid w:val="00057B96"/>
    <w:pPr>
      <w:spacing w:before="60" w:after="100" w:afterAutospacing="1"/>
      <w:ind w:firstLine="210"/>
      <w:jc w:val="center"/>
    </w:pPr>
    <w:rPr>
      <w:b/>
      <w:bCs/>
      <w:color w:val="001060"/>
      <w:sz w:val="17"/>
      <w:szCs w:val="17"/>
    </w:rPr>
  </w:style>
  <w:style w:type="paragraph" w:customStyle="1" w:styleId="smlll">
    <w:name w:val="smlll"/>
    <w:basedOn w:val="a"/>
    <w:rsid w:val="00057B96"/>
    <w:pPr>
      <w:ind w:firstLine="210"/>
    </w:pPr>
    <w:rPr>
      <w:b/>
      <w:bCs/>
      <w:color w:val="001060"/>
      <w:sz w:val="20"/>
      <w:szCs w:val="20"/>
    </w:rPr>
  </w:style>
  <w:style w:type="paragraph" w:customStyle="1" w:styleId="dr">
    <w:name w:val="dr"/>
    <w:basedOn w:val="a"/>
    <w:rsid w:val="00057B96"/>
    <w:pPr>
      <w:spacing w:before="60" w:after="100" w:afterAutospacing="1"/>
      <w:ind w:left="225" w:firstLine="210"/>
      <w:jc w:val="both"/>
    </w:pPr>
    <w:rPr>
      <w:rFonts w:ascii="Verdana" w:hAnsi="Verdana"/>
      <w:color w:val="001060"/>
      <w:sz w:val="20"/>
      <w:szCs w:val="20"/>
    </w:rPr>
  </w:style>
  <w:style w:type="paragraph" w:customStyle="1" w:styleId="1d">
    <w:name w:val="Обычный1"/>
    <w:basedOn w:val="a"/>
    <w:rsid w:val="00057B96"/>
    <w:pPr>
      <w:shd w:val="clear" w:color="auto" w:fill="FFFFFF"/>
      <w:spacing w:before="60" w:after="100" w:afterAutospacing="1"/>
      <w:ind w:firstLine="210"/>
      <w:jc w:val="both"/>
    </w:pPr>
    <w:rPr>
      <w:rFonts w:ascii="Verdana" w:hAnsi="Verdana"/>
      <w:color w:val="000000"/>
      <w:sz w:val="18"/>
      <w:szCs w:val="18"/>
    </w:rPr>
  </w:style>
  <w:style w:type="paragraph" w:customStyle="1" w:styleId="212">
    <w:name w:val="Основной текст 21"/>
    <w:basedOn w:val="a"/>
    <w:rsid w:val="00057B96"/>
    <w:pPr>
      <w:overflowPunct w:val="0"/>
      <w:autoSpaceDE w:val="0"/>
      <w:autoSpaceDN w:val="0"/>
      <w:adjustRightInd w:val="0"/>
      <w:ind w:firstLine="1134"/>
      <w:jc w:val="both"/>
      <w:textAlignment w:val="baseline"/>
    </w:pPr>
    <w:rPr>
      <w:szCs w:val="20"/>
    </w:rPr>
  </w:style>
  <w:style w:type="paragraph" w:customStyle="1" w:styleId="afffc">
    <w:name w:val="Подпись письма"/>
    <w:basedOn w:val="a"/>
    <w:rsid w:val="00057B96"/>
    <w:pPr>
      <w:tabs>
        <w:tab w:val="right" w:pos="9639"/>
      </w:tabs>
    </w:pPr>
    <w:rPr>
      <w:szCs w:val="20"/>
    </w:rPr>
  </w:style>
  <w:style w:type="paragraph" w:customStyle="1" w:styleId="Caaieiaieioi">
    <w:name w:val="Caaieiaie ioi"/>
    <w:basedOn w:val="a"/>
    <w:rsid w:val="00057B96"/>
    <w:pPr>
      <w:keepNext/>
      <w:widowControl w:val="0"/>
      <w:spacing w:before="120" w:after="120" w:line="220" w:lineRule="exact"/>
      <w:ind w:left="1418"/>
    </w:pPr>
    <w:rPr>
      <w:b/>
      <w:sz w:val="20"/>
      <w:szCs w:val="20"/>
    </w:rPr>
  </w:style>
  <w:style w:type="paragraph" w:styleId="2b">
    <w:name w:val="List 2"/>
    <w:basedOn w:val="a"/>
    <w:uiPriority w:val="99"/>
    <w:rsid w:val="00057B96"/>
    <w:pPr>
      <w:widowControl w:val="0"/>
      <w:tabs>
        <w:tab w:val="left" w:pos="144"/>
        <w:tab w:val="left" w:pos="864"/>
        <w:tab w:val="left" w:pos="3024"/>
      </w:tabs>
      <w:spacing w:line="220" w:lineRule="exact"/>
      <w:ind w:left="566" w:hanging="283"/>
      <w:jc w:val="both"/>
    </w:pPr>
    <w:rPr>
      <w:sz w:val="20"/>
      <w:szCs w:val="20"/>
    </w:rPr>
  </w:style>
  <w:style w:type="paragraph" w:styleId="2c">
    <w:name w:val="List Bullet 2"/>
    <w:basedOn w:val="a"/>
    <w:rsid w:val="00057B96"/>
    <w:pPr>
      <w:widowControl w:val="0"/>
      <w:tabs>
        <w:tab w:val="left" w:pos="144"/>
        <w:tab w:val="left" w:pos="864"/>
        <w:tab w:val="left" w:pos="3024"/>
      </w:tabs>
      <w:spacing w:line="220" w:lineRule="exact"/>
      <w:ind w:left="566" w:hanging="283"/>
      <w:jc w:val="both"/>
    </w:pPr>
    <w:rPr>
      <w:sz w:val="20"/>
      <w:szCs w:val="20"/>
    </w:rPr>
  </w:style>
  <w:style w:type="paragraph" w:styleId="37">
    <w:name w:val="List Bullet 3"/>
    <w:basedOn w:val="a"/>
    <w:rsid w:val="00057B96"/>
    <w:pPr>
      <w:widowControl w:val="0"/>
      <w:tabs>
        <w:tab w:val="left" w:pos="144"/>
        <w:tab w:val="left" w:pos="864"/>
        <w:tab w:val="left" w:pos="3024"/>
      </w:tabs>
      <w:spacing w:line="220" w:lineRule="exact"/>
      <w:ind w:left="849" w:hanging="283"/>
      <w:jc w:val="both"/>
    </w:pPr>
    <w:rPr>
      <w:sz w:val="20"/>
      <w:szCs w:val="20"/>
    </w:rPr>
  </w:style>
  <w:style w:type="paragraph" w:customStyle="1" w:styleId="afffd">
    <w:name w:val="Заголовок дог"/>
    <w:basedOn w:val="a"/>
    <w:rsid w:val="00057B96"/>
    <w:pPr>
      <w:widowControl w:val="0"/>
      <w:tabs>
        <w:tab w:val="left" w:pos="144"/>
        <w:tab w:val="left" w:pos="864"/>
        <w:tab w:val="left" w:pos="3024"/>
      </w:tabs>
      <w:spacing w:line="200" w:lineRule="exact"/>
      <w:ind w:firstLine="284"/>
      <w:jc w:val="center"/>
    </w:pPr>
    <w:rPr>
      <w:b/>
      <w:sz w:val="20"/>
      <w:szCs w:val="20"/>
    </w:rPr>
  </w:style>
  <w:style w:type="paragraph" w:customStyle="1" w:styleId="Preformat">
    <w:name w:val="Preformat"/>
    <w:rsid w:val="00057B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8">
    <w:name w:val="Body Text 3"/>
    <w:basedOn w:val="a"/>
    <w:link w:val="39"/>
    <w:rsid w:val="00057B96"/>
    <w:pPr>
      <w:spacing w:after="120"/>
    </w:pPr>
    <w:rPr>
      <w:sz w:val="16"/>
      <w:szCs w:val="16"/>
      <w:lang w:val="x-none" w:eastAsia="x-none"/>
    </w:rPr>
  </w:style>
  <w:style w:type="character" w:customStyle="1" w:styleId="39">
    <w:name w:val="Основной текст 3 Знак"/>
    <w:basedOn w:val="a0"/>
    <w:link w:val="38"/>
    <w:rsid w:val="00057B96"/>
    <w:rPr>
      <w:rFonts w:ascii="Times New Roman" w:eastAsia="Times New Roman" w:hAnsi="Times New Roman" w:cs="Times New Roman"/>
      <w:sz w:val="16"/>
      <w:szCs w:val="16"/>
      <w:lang w:val="x-none" w:eastAsia="x-none"/>
    </w:rPr>
  </w:style>
  <w:style w:type="paragraph" w:customStyle="1" w:styleId="213">
    <w:name w:val="Основной текст с отступом 21"/>
    <w:basedOn w:val="a"/>
    <w:rsid w:val="00057B96"/>
    <w:pPr>
      <w:overflowPunct w:val="0"/>
      <w:autoSpaceDE w:val="0"/>
      <w:autoSpaceDN w:val="0"/>
      <w:adjustRightInd w:val="0"/>
      <w:ind w:firstLine="720"/>
      <w:jc w:val="both"/>
      <w:textAlignment w:val="baseline"/>
    </w:pPr>
    <w:rPr>
      <w:sz w:val="28"/>
      <w:szCs w:val="20"/>
    </w:rPr>
  </w:style>
  <w:style w:type="paragraph" w:customStyle="1" w:styleId="Heading">
    <w:name w:val="Heading"/>
    <w:uiPriority w:val="99"/>
    <w:rsid w:val="00057B96"/>
    <w:pPr>
      <w:widowControl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1t3030000">
    <w:name w:val="1t3030000"/>
    <w:basedOn w:val="a"/>
    <w:rsid w:val="00057B96"/>
    <w:pPr>
      <w:overflowPunct w:val="0"/>
      <w:autoSpaceDE w:val="0"/>
      <w:autoSpaceDN w:val="0"/>
      <w:adjustRightInd w:val="0"/>
      <w:spacing w:line="240" w:lineRule="atLeast"/>
      <w:ind w:firstLine="600"/>
      <w:jc w:val="both"/>
      <w:textAlignment w:val="baseline"/>
    </w:pPr>
    <w:rPr>
      <w:rFonts w:ascii="Artsans" w:hAnsi="Artsans"/>
      <w:szCs w:val="20"/>
    </w:rPr>
  </w:style>
  <w:style w:type="table" w:styleId="afffe">
    <w:name w:val="Table Grid"/>
    <w:basedOn w:val="a1"/>
    <w:uiPriority w:val="99"/>
    <w:rsid w:val="00057B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057B96"/>
    <w:pPr>
      <w:spacing w:after="0" w:line="240" w:lineRule="auto"/>
    </w:pPr>
    <w:rPr>
      <w:rFonts w:ascii="Times New Roman" w:eastAsia="Times New Roman" w:hAnsi="Times New Roman" w:cs="Times New Roman"/>
      <w:sz w:val="20"/>
      <w:szCs w:val="20"/>
      <w:lang w:eastAsia="ru-RU"/>
    </w:rPr>
  </w:style>
  <w:style w:type="paragraph" w:styleId="affff">
    <w:name w:val="List"/>
    <w:basedOn w:val="a"/>
    <w:unhideWhenUsed/>
    <w:rsid w:val="00057B96"/>
    <w:pPr>
      <w:ind w:left="283" w:hanging="283"/>
      <w:contextualSpacing/>
    </w:pPr>
  </w:style>
  <w:style w:type="paragraph" w:customStyle="1" w:styleId="affff0">
    <w:name w:val="Заголовок"/>
    <w:basedOn w:val="a"/>
    <w:next w:val="a5"/>
    <w:rsid w:val="00057B96"/>
    <w:pPr>
      <w:keepNext/>
      <w:suppressAutoHyphens/>
      <w:spacing w:before="240" w:after="120"/>
    </w:pPr>
    <w:rPr>
      <w:rFonts w:ascii="Arial" w:eastAsia="Lucida Sans Unicode" w:hAnsi="Arial" w:cs="Tahoma"/>
      <w:sz w:val="28"/>
      <w:szCs w:val="28"/>
      <w:lang w:eastAsia="ar-SA"/>
    </w:rPr>
  </w:style>
  <w:style w:type="paragraph" w:customStyle="1" w:styleId="2e">
    <w:name w:val="Название2"/>
    <w:basedOn w:val="a"/>
    <w:rsid w:val="00057B96"/>
    <w:pPr>
      <w:suppressLineNumbers/>
      <w:suppressAutoHyphens/>
      <w:spacing w:before="120" w:after="120"/>
    </w:pPr>
    <w:rPr>
      <w:rFonts w:ascii="Arial" w:hAnsi="Arial" w:cs="Tahoma"/>
      <w:i/>
      <w:iCs/>
      <w:sz w:val="20"/>
      <w:lang w:eastAsia="ar-SA"/>
    </w:rPr>
  </w:style>
  <w:style w:type="paragraph" w:customStyle="1" w:styleId="2f">
    <w:name w:val="Указатель2"/>
    <w:basedOn w:val="a"/>
    <w:rsid w:val="00057B96"/>
    <w:pPr>
      <w:suppressLineNumbers/>
      <w:suppressAutoHyphens/>
    </w:pPr>
    <w:rPr>
      <w:rFonts w:ascii="Arial" w:hAnsi="Arial" w:cs="Tahoma"/>
      <w:lang w:eastAsia="ar-SA"/>
    </w:rPr>
  </w:style>
  <w:style w:type="paragraph" w:customStyle="1" w:styleId="220">
    <w:name w:val="Основной текст 22"/>
    <w:basedOn w:val="a"/>
    <w:rsid w:val="00057B96"/>
    <w:pPr>
      <w:suppressAutoHyphens/>
      <w:spacing w:before="90" w:after="90"/>
    </w:pPr>
    <w:rPr>
      <w:bCs/>
      <w:sz w:val="20"/>
      <w:szCs w:val="20"/>
      <w:lang w:eastAsia="ar-SA"/>
    </w:rPr>
  </w:style>
  <w:style w:type="paragraph" w:customStyle="1" w:styleId="320">
    <w:name w:val="Основной текст 32"/>
    <w:basedOn w:val="a"/>
    <w:rsid w:val="00057B96"/>
    <w:pPr>
      <w:suppressAutoHyphens/>
      <w:autoSpaceDE w:val="0"/>
      <w:jc w:val="both"/>
    </w:pPr>
    <w:rPr>
      <w:sz w:val="20"/>
      <w:szCs w:val="18"/>
      <w:lang w:eastAsia="ar-SA"/>
    </w:rPr>
  </w:style>
  <w:style w:type="paragraph" w:customStyle="1" w:styleId="WW-">
    <w:name w:val="WW-Обычный (веб)"/>
    <w:basedOn w:val="a"/>
    <w:rsid w:val="00057B96"/>
    <w:pPr>
      <w:suppressAutoHyphens/>
      <w:spacing w:before="21" w:after="21"/>
      <w:ind w:firstLine="215"/>
      <w:jc w:val="both"/>
    </w:pPr>
    <w:rPr>
      <w:rFonts w:ascii="Arial" w:eastAsia="Arial Unicode MS" w:hAnsi="Arial" w:cs="Arial"/>
      <w:sz w:val="18"/>
      <w:szCs w:val="18"/>
      <w:lang w:eastAsia="ar-SA"/>
    </w:rPr>
  </w:style>
  <w:style w:type="paragraph" w:customStyle="1" w:styleId="221">
    <w:name w:val="Основной текст с отступом 22"/>
    <w:basedOn w:val="a"/>
    <w:rsid w:val="00057B96"/>
    <w:pPr>
      <w:suppressAutoHyphens/>
      <w:snapToGrid w:val="0"/>
      <w:ind w:left="-108"/>
    </w:pPr>
    <w:rPr>
      <w:sz w:val="20"/>
      <w:szCs w:val="20"/>
      <w:lang w:eastAsia="ar-SA"/>
    </w:rPr>
  </w:style>
  <w:style w:type="paragraph" w:customStyle="1" w:styleId="321">
    <w:name w:val="Основной текст с отступом 32"/>
    <w:basedOn w:val="a"/>
    <w:rsid w:val="00057B96"/>
    <w:pPr>
      <w:suppressAutoHyphens/>
      <w:ind w:firstLine="708"/>
    </w:pPr>
    <w:rPr>
      <w:sz w:val="20"/>
      <w:lang w:eastAsia="ar-SA"/>
    </w:rPr>
  </w:style>
  <w:style w:type="paragraph" w:customStyle="1" w:styleId="1e">
    <w:name w:val="Название1"/>
    <w:basedOn w:val="a"/>
    <w:rsid w:val="00057B96"/>
    <w:pPr>
      <w:suppressLineNumbers/>
      <w:suppressAutoHyphens/>
      <w:spacing w:before="120" w:after="120"/>
    </w:pPr>
    <w:rPr>
      <w:rFonts w:ascii="Arial" w:hAnsi="Arial" w:cs="Tahoma"/>
      <w:i/>
      <w:iCs/>
      <w:sz w:val="20"/>
      <w:lang w:eastAsia="ar-SA"/>
    </w:rPr>
  </w:style>
  <w:style w:type="paragraph" w:customStyle="1" w:styleId="1f">
    <w:name w:val="Указатель1"/>
    <w:basedOn w:val="a"/>
    <w:rsid w:val="00057B96"/>
    <w:pPr>
      <w:suppressLineNumbers/>
      <w:suppressAutoHyphens/>
    </w:pPr>
    <w:rPr>
      <w:rFonts w:ascii="Arial" w:hAnsi="Arial" w:cs="Tahoma"/>
      <w:lang w:eastAsia="ar-SA"/>
    </w:rPr>
  </w:style>
  <w:style w:type="paragraph" w:customStyle="1" w:styleId="2110">
    <w:name w:val="Основной текст 211"/>
    <w:basedOn w:val="a"/>
    <w:rsid w:val="00057B96"/>
    <w:pPr>
      <w:suppressAutoHyphens/>
      <w:spacing w:before="90" w:after="90"/>
    </w:pPr>
    <w:rPr>
      <w:bCs/>
      <w:sz w:val="20"/>
      <w:szCs w:val="20"/>
      <w:lang w:eastAsia="ar-SA"/>
    </w:rPr>
  </w:style>
  <w:style w:type="paragraph" w:customStyle="1" w:styleId="310">
    <w:name w:val="Основной текст 31"/>
    <w:basedOn w:val="a"/>
    <w:rsid w:val="00057B96"/>
    <w:pPr>
      <w:suppressAutoHyphens/>
      <w:autoSpaceDE w:val="0"/>
      <w:jc w:val="both"/>
    </w:pPr>
    <w:rPr>
      <w:sz w:val="20"/>
      <w:szCs w:val="18"/>
      <w:lang w:eastAsia="ar-SA"/>
    </w:rPr>
  </w:style>
  <w:style w:type="paragraph" w:customStyle="1" w:styleId="2111">
    <w:name w:val="Основной текст с отступом 211"/>
    <w:basedOn w:val="a"/>
    <w:rsid w:val="00057B96"/>
    <w:pPr>
      <w:suppressAutoHyphens/>
      <w:snapToGrid w:val="0"/>
      <w:ind w:left="-108"/>
    </w:pPr>
    <w:rPr>
      <w:sz w:val="20"/>
      <w:szCs w:val="20"/>
      <w:lang w:eastAsia="ar-SA"/>
    </w:rPr>
  </w:style>
  <w:style w:type="paragraph" w:customStyle="1" w:styleId="311">
    <w:name w:val="Основной текст с отступом 31"/>
    <w:basedOn w:val="a"/>
    <w:rsid w:val="00057B96"/>
    <w:pPr>
      <w:suppressAutoHyphens/>
      <w:ind w:firstLine="708"/>
    </w:pPr>
    <w:rPr>
      <w:sz w:val="20"/>
      <w:lang w:eastAsia="ar-SA"/>
    </w:rPr>
  </w:style>
  <w:style w:type="paragraph" w:customStyle="1" w:styleId="affff1">
    <w:name w:val="Содержимое таблицы"/>
    <w:basedOn w:val="a"/>
    <w:rsid w:val="00057B96"/>
    <w:pPr>
      <w:suppressLineNumbers/>
      <w:suppressAutoHyphens/>
    </w:pPr>
    <w:rPr>
      <w:lang w:eastAsia="ar-SA"/>
    </w:rPr>
  </w:style>
  <w:style w:type="paragraph" w:customStyle="1" w:styleId="affff2">
    <w:name w:val="Заголовок таблицы"/>
    <w:basedOn w:val="affff1"/>
    <w:rsid w:val="00057B96"/>
    <w:pPr>
      <w:jc w:val="center"/>
    </w:pPr>
    <w:rPr>
      <w:b/>
      <w:bCs/>
    </w:rPr>
  </w:style>
  <w:style w:type="paragraph" w:customStyle="1" w:styleId="zagc-1">
    <w:name w:val="zagc-1"/>
    <w:basedOn w:val="a"/>
    <w:rsid w:val="00057B96"/>
    <w:pPr>
      <w:suppressAutoHyphens/>
      <w:spacing w:before="91" w:after="41"/>
      <w:ind w:firstLine="101"/>
      <w:jc w:val="center"/>
    </w:pPr>
    <w:rPr>
      <w:rFonts w:ascii="Arial" w:eastAsia="Arial Unicode MS" w:hAnsi="Arial" w:cs="Arial"/>
      <w:b/>
      <w:bCs/>
      <w:caps/>
      <w:color w:val="29211E"/>
      <w:sz w:val="20"/>
      <w:szCs w:val="20"/>
      <w:lang w:eastAsia="ar-SA"/>
    </w:rPr>
  </w:style>
  <w:style w:type="paragraph" w:customStyle="1" w:styleId="zagl-2">
    <w:name w:val="zagl-2"/>
    <w:basedOn w:val="a"/>
    <w:rsid w:val="00057B96"/>
    <w:pPr>
      <w:suppressAutoHyphens/>
      <w:spacing w:before="61" w:after="41"/>
      <w:ind w:firstLine="101"/>
    </w:pPr>
    <w:rPr>
      <w:rFonts w:ascii="Arial" w:eastAsia="Arial Unicode MS" w:hAnsi="Arial" w:cs="Arial"/>
      <w:b/>
      <w:bCs/>
      <w:color w:val="29211E"/>
      <w:sz w:val="18"/>
      <w:szCs w:val="18"/>
      <w:lang w:eastAsia="ar-SA"/>
    </w:rPr>
  </w:style>
  <w:style w:type="paragraph" w:customStyle="1" w:styleId="214">
    <w:name w:val="Нумерованный список 21"/>
    <w:basedOn w:val="a"/>
    <w:rsid w:val="00057B96"/>
    <w:pPr>
      <w:suppressAutoHyphens/>
    </w:pPr>
    <w:rPr>
      <w:lang w:eastAsia="ar-SA"/>
    </w:rPr>
  </w:style>
  <w:style w:type="paragraph" w:customStyle="1" w:styleId="OTCHET00">
    <w:name w:val="OTCHET_00"/>
    <w:basedOn w:val="214"/>
    <w:rsid w:val="00057B96"/>
    <w:pPr>
      <w:tabs>
        <w:tab w:val="left" w:pos="709"/>
        <w:tab w:val="left" w:pos="3402"/>
      </w:tabs>
      <w:spacing w:line="360" w:lineRule="auto"/>
      <w:jc w:val="both"/>
    </w:pPr>
    <w:rPr>
      <w:rFonts w:ascii="NTTimes/Cyrillic" w:hAnsi="NTTimes/Cyrillic"/>
      <w:szCs w:val="20"/>
    </w:rPr>
  </w:style>
  <w:style w:type="paragraph" w:customStyle="1" w:styleId="1f0">
    <w:name w:val="Цитата1"/>
    <w:basedOn w:val="a"/>
    <w:rsid w:val="00057B96"/>
    <w:pPr>
      <w:suppressAutoHyphens/>
      <w:ind w:left="708" w:right="-81"/>
    </w:pPr>
    <w:rPr>
      <w:i/>
      <w:iCs/>
      <w:u w:val="single"/>
      <w:lang w:eastAsia="ar-SA"/>
    </w:rPr>
  </w:style>
  <w:style w:type="paragraph" w:customStyle="1" w:styleId="affff3">
    <w:name w:val="Содержимое врезки"/>
    <w:basedOn w:val="a5"/>
    <w:rsid w:val="00057B96"/>
    <w:pPr>
      <w:suppressAutoHyphens/>
      <w:spacing w:before="0" w:after="0" w:line="240" w:lineRule="auto"/>
      <w:jc w:val="center"/>
    </w:pPr>
    <w:rPr>
      <w:rFonts w:ascii="Times New Roman" w:hAnsi="Times New Roman"/>
      <w:b/>
      <w:sz w:val="22"/>
      <w:szCs w:val="24"/>
      <w:lang w:val="x-none" w:eastAsia="ar-SA" w:bidi="ar-SA"/>
    </w:rPr>
  </w:style>
  <w:style w:type="paragraph" w:customStyle="1" w:styleId="ConsPlusCell">
    <w:name w:val="ConsPlusCell"/>
    <w:rsid w:val="00057B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9z0">
    <w:name w:val="WW8Num9z0"/>
    <w:rsid w:val="00057B96"/>
    <w:rPr>
      <w:rFonts w:ascii="Arial" w:eastAsia="Arial" w:hAnsi="Arial" w:cs="Arial" w:hint="default"/>
    </w:rPr>
  </w:style>
  <w:style w:type="character" w:customStyle="1" w:styleId="WW8Num42z0">
    <w:name w:val="WW8Num42z0"/>
    <w:rsid w:val="00057B96"/>
    <w:rPr>
      <w:rFonts w:ascii="Symbol" w:hAnsi="Symbol" w:hint="default"/>
    </w:rPr>
  </w:style>
  <w:style w:type="character" w:customStyle="1" w:styleId="WW8Num42z1">
    <w:name w:val="WW8Num42z1"/>
    <w:rsid w:val="00057B96"/>
    <w:rPr>
      <w:rFonts w:ascii="Courier New" w:hAnsi="Courier New" w:cs="Courier New" w:hint="default"/>
    </w:rPr>
  </w:style>
  <w:style w:type="character" w:customStyle="1" w:styleId="WW8Num42z2">
    <w:name w:val="WW8Num42z2"/>
    <w:rsid w:val="00057B96"/>
    <w:rPr>
      <w:rFonts w:ascii="Wingdings" w:hAnsi="Wingdings" w:hint="default"/>
    </w:rPr>
  </w:style>
  <w:style w:type="character" w:customStyle="1" w:styleId="WW8Num43z0">
    <w:name w:val="WW8Num43z0"/>
    <w:rsid w:val="00057B96"/>
    <w:rPr>
      <w:rFonts w:ascii="Arial" w:eastAsia="Arial" w:hAnsi="Arial" w:cs="Arial" w:hint="default"/>
    </w:rPr>
  </w:style>
  <w:style w:type="character" w:customStyle="1" w:styleId="WW8Num43z1">
    <w:name w:val="WW8Num43z1"/>
    <w:rsid w:val="00057B96"/>
    <w:rPr>
      <w:rFonts w:ascii="Courier New" w:hAnsi="Courier New" w:cs="Courier New" w:hint="default"/>
    </w:rPr>
  </w:style>
  <w:style w:type="character" w:customStyle="1" w:styleId="WW8Num43z2">
    <w:name w:val="WW8Num43z2"/>
    <w:rsid w:val="00057B96"/>
    <w:rPr>
      <w:rFonts w:ascii="Wingdings" w:hAnsi="Wingdings" w:hint="default"/>
    </w:rPr>
  </w:style>
  <w:style w:type="character" w:customStyle="1" w:styleId="WW8Num43z3">
    <w:name w:val="WW8Num43z3"/>
    <w:rsid w:val="00057B96"/>
    <w:rPr>
      <w:rFonts w:ascii="Symbol" w:hAnsi="Symbol" w:hint="default"/>
    </w:rPr>
  </w:style>
  <w:style w:type="character" w:customStyle="1" w:styleId="2f0">
    <w:name w:val="Основной шрифт абзаца2"/>
    <w:rsid w:val="00057B96"/>
  </w:style>
  <w:style w:type="character" w:customStyle="1" w:styleId="Absatz-Standardschriftart">
    <w:name w:val="Absatz-Standardschriftart"/>
    <w:rsid w:val="00057B96"/>
  </w:style>
  <w:style w:type="character" w:customStyle="1" w:styleId="WW8Num11z0">
    <w:name w:val="WW8Num11z0"/>
    <w:rsid w:val="00057B96"/>
    <w:rPr>
      <w:rFonts w:ascii="Arial" w:eastAsia="Arial" w:hAnsi="Arial" w:cs="Arial" w:hint="default"/>
    </w:rPr>
  </w:style>
  <w:style w:type="character" w:customStyle="1" w:styleId="WW8Num11z1">
    <w:name w:val="WW8Num11z1"/>
    <w:rsid w:val="00057B96"/>
    <w:rPr>
      <w:rFonts w:ascii="Courier New" w:hAnsi="Courier New" w:cs="Courier New" w:hint="default"/>
    </w:rPr>
  </w:style>
  <w:style w:type="character" w:customStyle="1" w:styleId="WW8Num11z2">
    <w:name w:val="WW8Num11z2"/>
    <w:rsid w:val="00057B96"/>
    <w:rPr>
      <w:rFonts w:ascii="Wingdings" w:hAnsi="Wingdings" w:hint="default"/>
    </w:rPr>
  </w:style>
  <w:style w:type="character" w:customStyle="1" w:styleId="WW8Num11z3">
    <w:name w:val="WW8Num11z3"/>
    <w:rsid w:val="00057B96"/>
    <w:rPr>
      <w:rFonts w:ascii="Symbol" w:hAnsi="Symbol" w:hint="default"/>
    </w:rPr>
  </w:style>
  <w:style w:type="character" w:customStyle="1" w:styleId="WW8Num15z0">
    <w:name w:val="WW8Num15z0"/>
    <w:rsid w:val="00057B96"/>
    <w:rPr>
      <w:rFonts w:ascii="Arial" w:eastAsia="Arial" w:hAnsi="Arial" w:cs="Arial" w:hint="default"/>
    </w:rPr>
  </w:style>
  <w:style w:type="character" w:customStyle="1" w:styleId="1f1">
    <w:name w:val="Основной шрифт абзаца1"/>
    <w:rsid w:val="00057B96"/>
  </w:style>
  <w:style w:type="paragraph" w:customStyle="1" w:styleId="affff4">
    <w:name w:val="Стиль"/>
    <w:rsid w:val="00057B96"/>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paragraph" w:customStyle="1" w:styleId="affff5">
    <w:name w:val="Знак"/>
    <w:basedOn w:val="a"/>
    <w:uiPriority w:val="99"/>
    <w:rsid w:val="00057B96"/>
    <w:pPr>
      <w:spacing w:line="240" w:lineRule="exact"/>
      <w:jc w:val="both"/>
    </w:pPr>
    <w:rPr>
      <w:lang w:val="en-US" w:eastAsia="en-US"/>
    </w:rPr>
  </w:style>
  <w:style w:type="character" w:customStyle="1" w:styleId="S2">
    <w:name w:val="S_Обычный Знак"/>
    <w:link w:val="S0"/>
    <w:uiPriority w:val="99"/>
    <w:locked/>
    <w:rsid w:val="00057B96"/>
    <w:rPr>
      <w:rFonts w:ascii="Times New Roman" w:eastAsia="Times New Roman" w:hAnsi="Times New Roman" w:cs="Times New Roman"/>
      <w:sz w:val="24"/>
      <w:szCs w:val="24"/>
      <w:lang w:val="x-none" w:eastAsia="x-none"/>
    </w:rPr>
  </w:style>
  <w:style w:type="character" w:customStyle="1" w:styleId="S1">
    <w:name w:val="S_Маркированный Знак1"/>
    <w:link w:val="S"/>
    <w:uiPriority w:val="99"/>
    <w:locked/>
    <w:rsid w:val="00057B96"/>
    <w:rPr>
      <w:rFonts w:ascii="Times New Roman" w:eastAsia="Times New Roman" w:hAnsi="Times New Roman" w:cs="Times New Roman"/>
      <w:color w:val="FF0000"/>
      <w:sz w:val="20"/>
      <w:szCs w:val="20"/>
      <w:lang w:val="x-none" w:eastAsia="x-none"/>
    </w:rPr>
  </w:style>
  <w:style w:type="character" w:customStyle="1" w:styleId="S5">
    <w:name w:val="S_Обычный в таблице Знак"/>
    <w:link w:val="S6"/>
    <w:uiPriority w:val="99"/>
    <w:locked/>
    <w:rsid w:val="00057B96"/>
    <w:rPr>
      <w:sz w:val="24"/>
      <w:szCs w:val="24"/>
    </w:rPr>
  </w:style>
  <w:style w:type="paragraph" w:customStyle="1" w:styleId="S6">
    <w:name w:val="S_Обычный в таблице"/>
    <w:basedOn w:val="a"/>
    <w:link w:val="S5"/>
    <w:uiPriority w:val="99"/>
    <w:rsid w:val="00057B96"/>
    <w:pPr>
      <w:jc w:val="center"/>
    </w:pPr>
    <w:rPr>
      <w:rFonts w:asciiTheme="minorHAnsi" w:eastAsiaTheme="minorHAnsi" w:hAnsiTheme="minorHAnsi" w:cstheme="minorBidi"/>
      <w:lang w:eastAsia="en-US"/>
    </w:rPr>
  </w:style>
  <w:style w:type="paragraph" w:styleId="3a">
    <w:name w:val="List 3"/>
    <w:basedOn w:val="a"/>
    <w:uiPriority w:val="99"/>
    <w:unhideWhenUsed/>
    <w:rsid w:val="00057B96"/>
    <w:pPr>
      <w:spacing w:line="264" w:lineRule="auto"/>
      <w:ind w:left="849" w:hanging="283"/>
      <w:contextualSpacing/>
      <w:jc w:val="both"/>
    </w:pPr>
    <w:rPr>
      <w:lang w:eastAsia="en-US"/>
    </w:rPr>
  </w:style>
  <w:style w:type="paragraph" w:styleId="3b">
    <w:name w:val="List Continue 3"/>
    <w:basedOn w:val="a"/>
    <w:uiPriority w:val="99"/>
    <w:unhideWhenUsed/>
    <w:rsid w:val="00057B96"/>
    <w:pPr>
      <w:spacing w:after="120" w:line="264" w:lineRule="auto"/>
      <w:ind w:left="849" w:firstLine="709"/>
      <w:contextualSpacing/>
      <w:jc w:val="both"/>
    </w:pPr>
    <w:rPr>
      <w:lang w:eastAsia="en-US"/>
    </w:rPr>
  </w:style>
  <w:style w:type="character" w:customStyle="1" w:styleId="grame">
    <w:name w:val="grame"/>
    <w:uiPriority w:val="99"/>
    <w:rsid w:val="00057B96"/>
    <w:rPr>
      <w:rFonts w:cs="Times New Roman"/>
    </w:rPr>
  </w:style>
  <w:style w:type="character" w:customStyle="1" w:styleId="spelle">
    <w:name w:val="spelle"/>
    <w:uiPriority w:val="99"/>
    <w:rsid w:val="00057B96"/>
    <w:rPr>
      <w:rFonts w:cs="Times New Roman"/>
    </w:rPr>
  </w:style>
  <w:style w:type="paragraph" w:customStyle="1" w:styleId="1f2">
    <w:name w:val="Обычный 1"/>
    <w:basedOn w:val="a"/>
    <w:rsid w:val="00057B96"/>
    <w:pPr>
      <w:ind w:firstLine="720"/>
      <w:jc w:val="both"/>
    </w:pPr>
    <w:rPr>
      <w:rFonts w:ascii="Arial" w:hAnsi="Arial"/>
      <w:szCs w:val="20"/>
    </w:rPr>
  </w:style>
  <w:style w:type="paragraph" w:customStyle="1" w:styleId="u">
    <w:name w:val="u"/>
    <w:basedOn w:val="a"/>
    <w:rsid w:val="00057B96"/>
    <w:pPr>
      <w:spacing w:before="100" w:beforeAutospacing="1" w:after="100" w:afterAutospacing="1"/>
    </w:pPr>
  </w:style>
  <w:style w:type="paragraph" w:customStyle="1" w:styleId="consnormal0">
    <w:name w:val="consnormal"/>
    <w:basedOn w:val="a"/>
    <w:rsid w:val="00057B96"/>
    <w:pPr>
      <w:spacing w:before="100" w:beforeAutospacing="1" w:after="100" w:afterAutospacing="1"/>
    </w:pPr>
  </w:style>
  <w:style w:type="paragraph" w:customStyle="1" w:styleId="uni">
    <w:name w:val="uni"/>
    <w:basedOn w:val="a"/>
    <w:rsid w:val="00057B96"/>
    <w:pPr>
      <w:spacing w:before="100" w:beforeAutospacing="1" w:after="100" w:afterAutospacing="1"/>
    </w:pPr>
  </w:style>
  <w:style w:type="paragraph" w:customStyle="1" w:styleId="unip">
    <w:name w:val="unip"/>
    <w:basedOn w:val="a"/>
    <w:rsid w:val="00057B96"/>
    <w:pPr>
      <w:spacing w:before="100" w:beforeAutospacing="1" w:after="100" w:afterAutospacing="1"/>
    </w:pPr>
  </w:style>
  <w:style w:type="paragraph" w:styleId="HTML">
    <w:name w:val="HTML Preformatted"/>
    <w:basedOn w:val="a"/>
    <w:link w:val="HTML0"/>
    <w:uiPriority w:val="99"/>
    <w:rsid w:val="0005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uiPriority w:val="99"/>
    <w:rsid w:val="00057B96"/>
    <w:rPr>
      <w:rFonts w:ascii="Courier New" w:eastAsia="Times New Roman" w:hAnsi="Courier New" w:cs="Times New Roman"/>
      <w:color w:val="000000"/>
      <w:sz w:val="20"/>
      <w:szCs w:val="20"/>
      <w:lang w:val="x-none" w:eastAsia="x-none"/>
    </w:rPr>
  </w:style>
  <w:style w:type="character" w:customStyle="1" w:styleId="f">
    <w:name w:val="f"/>
    <w:uiPriority w:val="99"/>
    <w:rsid w:val="00057B96"/>
    <w:rPr>
      <w:rFonts w:cs="Times New Roman"/>
    </w:rPr>
  </w:style>
  <w:style w:type="paragraph" w:customStyle="1" w:styleId="FR2">
    <w:name w:val="FR2"/>
    <w:uiPriority w:val="99"/>
    <w:rsid w:val="00057B96"/>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uiPriority w:val="99"/>
    <w:rsid w:val="00057B96"/>
    <w:pPr>
      <w:autoSpaceDE w:val="0"/>
      <w:autoSpaceDN w:val="0"/>
      <w:adjustRightInd w:val="0"/>
      <w:spacing w:before="28" w:after="28"/>
    </w:pPr>
    <w:rPr>
      <w:rFonts w:ascii="Arial" w:hAnsi="Arial" w:cs="Arial"/>
    </w:rPr>
  </w:style>
  <w:style w:type="paragraph" w:customStyle="1" w:styleId="S7">
    <w:name w:val="S_Таблица"/>
    <w:basedOn w:val="a"/>
    <w:link w:val="S8"/>
    <w:autoRedefine/>
    <w:uiPriority w:val="99"/>
    <w:rsid w:val="00057B96"/>
    <w:pPr>
      <w:widowControl w:val="0"/>
      <w:tabs>
        <w:tab w:val="num" w:pos="1440"/>
      </w:tabs>
      <w:jc w:val="right"/>
    </w:pPr>
    <w:rPr>
      <w:rFonts w:ascii="Arial" w:hAnsi="Arial"/>
      <w:color w:val="008000"/>
      <w:lang w:val="x-none" w:eastAsia="x-none"/>
    </w:rPr>
  </w:style>
  <w:style w:type="character" w:customStyle="1" w:styleId="S8">
    <w:name w:val="S_Таблица Знак"/>
    <w:link w:val="S7"/>
    <w:uiPriority w:val="99"/>
    <w:locked/>
    <w:rsid w:val="00057B96"/>
    <w:rPr>
      <w:rFonts w:ascii="Arial" w:eastAsia="Times New Roman" w:hAnsi="Arial" w:cs="Times New Roman"/>
      <w:color w:val="008000"/>
      <w:sz w:val="24"/>
      <w:szCs w:val="24"/>
      <w:lang w:val="x-none" w:eastAsia="x-none"/>
    </w:rPr>
  </w:style>
  <w:style w:type="paragraph" w:customStyle="1" w:styleId="affff6">
    <w:name w:val="Примечание"/>
    <w:basedOn w:val="a"/>
    <w:uiPriority w:val="99"/>
    <w:rsid w:val="00057B96"/>
    <w:pPr>
      <w:ind w:firstLine="567"/>
      <w:jc w:val="both"/>
    </w:pPr>
    <w:rPr>
      <w:rFonts w:ascii="Arial" w:hAnsi="Arial" w:cs="Arial"/>
      <w:sz w:val="20"/>
      <w:szCs w:val="20"/>
      <w:lang w:eastAsia="en-US"/>
    </w:rPr>
  </w:style>
  <w:style w:type="paragraph" w:customStyle="1" w:styleId="affff7">
    <w:name w:val="приложения рнгп"/>
    <w:basedOn w:val="2"/>
    <w:autoRedefine/>
    <w:uiPriority w:val="99"/>
    <w:rsid w:val="00057B96"/>
    <w:pPr>
      <w:widowControl w:val="0"/>
      <w:pBdr>
        <w:top w:val="none" w:sz="0" w:space="0" w:color="auto"/>
        <w:left w:val="none" w:sz="0" w:space="0" w:color="auto"/>
        <w:bottom w:val="none" w:sz="0" w:space="0" w:color="auto"/>
        <w:right w:val="none" w:sz="0" w:space="0" w:color="auto"/>
      </w:pBdr>
      <w:shd w:val="clear" w:color="auto" w:fill="auto"/>
      <w:tabs>
        <w:tab w:val="left" w:pos="992"/>
      </w:tabs>
      <w:spacing w:before="0" w:line="240" w:lineRule="auto"/>
      <w:ind w:firstLine="709"/>
      <w:jc w:val="both"/>
      <w:outlineLvl w:val="9"/>
    </w:pPr>
    <w:rPr>
      <w:rFonts w:cs="Arial"/>
      <w:caps w:val="0"/>
      <w:color w:val="800080"/>
      <w:spacing w:val="0"/>
      <w:sz w:val="24"/>
      <w:szCs w:val="24"/>
      <w:lang w:val="x-none" w:eastAsia="x-none" w:bidi="ar-SA"/>
    </w:rPr>
  </w:style>
  <w:style w:type="paragraph" w:styleId="2f1">
    <w:name w:val="List Continue 2"/>
    <w:basedOn w:val="a"/>
    <w:uiPriority w:val="99"/>
    <w:rsid w:val="00057B96"/>
    <w:pPr>
      <w:spacing w:after="120"/>
      <w:ind w:left="566"/>
    </w:pPr>
    <w:rPr>
      <w:rFonts w:ascii="Arial" w:hAnsi="Arial" w:cs="Arial"/>
    </w:rPr>
  </w:style>
  <w:style w:type="paragraph" w:customStyle="1" w:styleId="textn">
    <w:name w:val="textn"/>
    <w:basedOn w:val="a"/>
    <w:uiPriority w:val="99"/>
    <w:rsid w:val="00057B96"/>
    <w:pPr>
      <w:spacing w:before="100" w:beforeAutospacing="1" w:after="100" w:afterAutospacing="1"/>
    </w:pPr>
    <w:rPr>
      <w:rFonts w:ascii="Arial" w:hAnsi="Arial" w:cs="Arial"/>
    </w:rPr>
  </w:style>
  <w:style w:type="paragraph" w:customStyle="1" w:styleId="2f2">
    <w:name w:val="Знак2"/>
    <w:basedOn w:val="a"/>
    <w:uiPriority w:val="99"/>
    <w:rsid w:val="00057B96"/>
    <w:pPr>
      <w:spacing w:line="240" w:lineRule="exact"/>
      <w:jc w:val="both"/>
    </w:pPr>
    <w:rPr>
      <w:rFonts w:ascii="Arial" w:hAnsi="Arial" w:cs="Arial"/>
      <w:lang w:val="en-US" w:eastAsia="en-US"/>
    </w:rPr>
  </w:style>
  <w:style w:type="character" w:customStyle="1" w:styleId="FontStyle11">
    <w:name w:val="Font Style11"/>
    <w:uiPriority w:val="99"/>
    <w:rsid w:val="00057B96"/>
    <w:rPr>
      <w:rFonts w:ascii="Times New Roman" w:hAnsi="Times New Roman" w:cs="Times New Roman"/>
      <w:sz w:val="26"/>
      <w:szCs w:val="26"/>
    </w:rPr>
  </w:style>
  <w:style w:type="paragraph" w:customStyle="1" w:styleId="3c">
    <w:name w:val="Знак3"/>
    <w:basedOn w:val="a"/>
    <w:uiPriority w:val="99"/>
    <w:rsid w:val="00057B96"/>
    <w:pPr>
      <w:spacing w:line="240" w:lineRule="exact"/>
      <w:jc w:val="both"/>
    </w:pPr>
    <w:rPr>
      <w:rFonts w:ascii="Arial" w:hAnsi="Arial" w:cs="Arial"/>
      <w:lang w:val="en-US" w:eastAsia="en-US"/>
    </w:rPr>
  </w:style>
  <w:style w:type="paragraph" w:customStyle="1" w:styleId="43">
    <w:name w:val="Знак4"/>
    <w:basedOn w:val="a"/>
    <w:uiPriority w:val="99"/>
    <w:rsid w:val="00057B96"/>
    <w:pPr>
      <w:spacing w:line="240" w:lineRule="exact"/>
      <w:jc w:val="both"/>
    </w:pPr>
    <w:rPr>
      <w:rFonts w:ascii="Arial" w:hAnsi="Arial" w:cs="Arial"/>
      <w:lang w:val="en-US" w:eastAsia="en-US"/>
    </w:rPr>
  </w:style>
  <w:style w:type="paragraph" w:customStyle="1" w:styleId="54">
    <w:name w:val="Знак5"/>
    <w:basedOn w:val="a"/>
    <w:uiPriority w:val="99"/>
    <w:rsid w:val="00057B96"/>
    <w:pPr>
      <w:spacing w:line="240" w:lineRule="exact"/>
      <w:jc w:val="both"/>
    </w:pPr>
    <w:rPr>
      <w:rFonts w:ascii="Arial" w:hAnsi="Arial" w:cs="Arial"/>
      <w:lang w:val="en-US" w:eastAsia="en-US"/>
    </w:rPr>
  </w:style>
  <w:style w:type="paragraph" w:customStyle="1" w:styleId="63">
    <w:name w:val="Знак6"/>
    <w:basedOn w:val="a"/>
    <w:uiPriority w:val="99"/>
    <w:rsid w:val="00057B96"/>
    <w:pPr>
      <w:spacing w:line="240" w:lineRule="exact"/>
      <w:jc w:val="both"/>
    </w:pPr>
    <w:rPr>
      <w:rFonts w:ascii="Arial" w:hAnsi="Arial" w:cs="Arial"/>
      <w:lang w:val="en-US" w:eastAsia="en-US"/>
    </w:rPr>
  </w:style>
  <w:style w:type="paragraph" w:customStyle="1" w:styleId="72">
    <w:name w:val="Знак7"/>
    <w:basedOn w:val="a"/>
    <w:uiPriority w:val="99"/>
    <w:rsid w:val="00057B96"/>
    <w:pPr>
      <w:spacing w:line="240" w:lineRule="exact"/>
      <w:jc w:val="both"/>
    </w:pPr>
    <w:rPr>
      <w:rFonts w:ascii="Arial" w:hAnsi="Arial" w:cs="Arial"/>
      <w:lang w:val="en-US" w:eastAsia="en-US"/>
    </w:rPr>
  </w:style>
  <w:style w:type="paragraph" w:customStyle="1" w:styleId="82">
    <w:name w:val="Знак8"/>
    <w:basedOn w:val="a"/>
    <w:uiPriority w:val="99"/>
    <w:rsid w:val="00057B96"/>
    <w:pPr>
      <w:spacing w:line="240" w:lineRule="exact"/>
      <w:jc w:val="both"/>
    </w:pPr>
    <w:rPr>
      <w:rFonts w:ascii="Arial" w:hAnsi="Arial" w:cs="Arial"/>
      <w:lang w:val="en-US" w:eastAsia="en-US"/>
    </w:rPr>
  </w:style>
  <w:style w:type="paragraph" w:customStyle="1" w:styleId="92">
    <w:name w:val="Знак9"/>
    <w:basedOn w:val="a"/>
    <w:uiPriority w:val="99"/>
    <w:rsid w:val="00057B96"/>
    <w:pPr>
      <w:spacing w:line="240" w:lineRule="exact"/>
      <w:jc w:val="both"/>
    </w:pPr>
    <w:rPr>
      <w:rFonts w:ascii="Arial" w:hAnsi="Arial" w:cs="Arial"/>
      <w:lang w:val="en-US" w:eastAsia="en-US"/>
    </w:rPr>
  </w:style>
  <w:style w:type="character" w:customStyle="1" w:styleId="apple-style-span">
    <w:name w:val="apple-style-span"/>
    <w:uiPriority w:val="99"/>
    <w:rsid w:val="00057B96"/>
    <w:rPr>
      <w:rFonts w:cs="Times New Roman"/>
    </w:rPr>
  </w:style>
  <w:style w:type="paragraph" w:customStyle="1" w:styleId="100">
    <w:name w:val="Знак10"/>
    <w:basedOn w:val="a"/>
    <w:uiPriority w:val="99"/>
    <w:rsid w:val="00057B96"/>
    <w:pPr>
      <w:spacing w:line="240" w:lineRule="exact"/>
      <w:jc w:val="both"/>
    </w:pPr>
    <w:rPr>
      <w:rFonts w:ascii="Arial" w:hAnsi="Arial" w:cs="Arial"/>
      <w:lang w:val="en-US" w:eastAsia="en-US"/>
    </w:rPr>
  </w:style>
  <w:style w:type="table" w:customStyle="1" w:styleId="-11">
    <w:name w:val="Светлый список - Акцент 11"/>
    <w:basedOn w:val="a1"/>
    <w:uiPriority w:val="61"/>
    <w:rsid w:val="00057B9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3">
    <w:name w:val="Сетка таблицы1"/>
    <w:basedOn w:val="a1"/>
    <w:next w:val="afffe"/>
    <w:uiPriority w:val="59"/>
    <w:rsid w:val="00057B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next w:val="afffe"/>
    <w:uiPriority w:val="59"/>
    <w:rsid w:val="00057B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ветлый список - Акцент 111"/>
    <w:basedOn w:val="a1"/>
    <w:uiPriority w:val="61"/>
    <w:rsid w:val="00057B9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ndent">
    <w:name w:val="indent"/>
    <w:basedOn w:val="a"/>
    <w:rsid w:val="00057B96"/>
    <w:pPr>
      <w:spacing w:before="100" w:beforeAutospacing="1" w:after="100" w:afterAutospacing="1"/>
    </w:pPr>
  </w:style>
  <w:style w:type="character" w:customStyle="1" w:styleId="apple-converted-space">
    <w:name w:val="apple-converted-space"/>
    <w:basedOn w:val="a0"/>
    <w:rsid w:val="00057B96"/>
  </w:style>
  <w:style w:type="paragraph" w:customStyle="1" w:styleId="affff8">
    <w:name w:val="Основной стиль записки"/>
    <w:basedOn w:val="a"/>
    <w:qFormat/>
    <w:rsid w:val="00057B96"/>
    <w:pPr>
      <w:ind w:firstLine="709"/>
      <w:jc w:val="both"/>
    </w:pPr>
  </w:style>
  <w:style w:type="paragraph" w:customStyle="1" w:styleId="73">
    <w:name w:val="Стиль7"/>
    <w:basedOn w:val="a"/>
    <w:link w:val="74"/>
    <w:qFormat/>
    <w:rsid w:val="00057B96"/>
    <w:pPr>
      <w:ind w:firstLine="567"/>
      <w:jc w:val="both"/>
      <w:outlineLvl w:val="2"/>
    </w:pPr>
    <w:rPr>
      <w:rFonts w:eastAsia="Calibri"/>
      <w:lang w:eastAsia="en-US"/>
    </w:rPr>
  </w:style>
  <w:style w:type="character" w:customStyle="1" w:styleId="74">
    <w:name w:val="Стиль7 Знак"/>
    <w:basedOn w:val="a0"/>
    <w:link w:val="73"/>
    <w:rsid w:val="00057B96"/>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EECD1A40FE668F5E495FCD103ECB5AEC7C74F2B90AA514D1D64290B07ED1F0DC4D442E8169wFN" TargetMode="External"/><Relationship Id="rId18" Type="http://schemas.openxmlformats.org/officeDocument/2006/relationships/hyperlink" Target="consultantplus://offline/ref=BFA2BBDCD40B74D47F6090372A3868D9E13D479535DF3DD88CA4F446684E7AAAB0B77590FEBB49AFc8CAR" TargetMode="External"/><Relationship Id="rId26" Type="http://schemas.openxmlformats.org/officeDocument/2006/relationships/hyperlink" Target="consultantplus://offline/ref=4B3E373F4CA7B44421BFFEC90A663C8A8D6FFEDF51041B7423D943D700804012C3549FC7D54DNDUAR" TargetMode="External"/><Relationship Id="rId39" Type="http://schemas.openxmlformats.org/officeDocument/2006/relationships/hyperlink" Target="consultantplus://offline/ref=D51AF056270C3AB267F8AB2F9FBB810B6231A11610AC41288464B227414AC19E193CA1BF7F2B0BF1096944ODj0L" TargetMode="External"/><Relationship Id="rId21" Type="http://schemas.openxmlformats.org/officeDocument/2006/relationships/hyperlink" Target="consultantplus://offline/ref=BFA2BBDCD40B74D47F6090372A3868D9E13D479535DF3DD88CA4F446684E7AAAB0B77590FEBB49AFc8CAR" TargetMode="External"/><Relationship Id="rId34" Type="http://schemas.openxmlformats.org/officeDocument/2006/relationships/hyperlink" Target="consultantplus://offline/ref=4B3E373F4CA7B44421BFFEC90A663C8A8D6FFEDF51041B7423D943D700804012C3549FC7D54ANDUCR" TargetMode="External"/><Relationship Id="rId42" Type="http://schemas.openxmlformats.org/officeDocument/2006/relationships/hyperlink" Target="consultantplus://offline/ref=8F21DF7F7CBDA59890F5FA0A26925A53C08B046CF1773E2BFE4062B240C8BB7A05EC1AB9C33A844B5Eu4O" TargetMode="External"/><Relationship Id="rId47" Type="http://schemas.openxmlformats.org/officeDocument/2006/relationships/hyperlink" Target="consultantplus://offline/ref=EBD03B0561D1569209679D804BDF305F9C4AE335E66FC1DDBE38A755FD52CBE5F57C1D9596D0j2H7J" TargetMode="External"/><Relationship Id="rId50" Type="http://schemas.openxmlformats.org/officeDocument/2006/relationships/hyperlink" Target="consultantplus://offline/ref=E99667DB3C163A4A2D78E70BF1F383F458517E39AA84715FFBB4D9DAAE26B2K" TargetMode="External"/><Relationship Id="rId55" Type="http://schemas.openxmlformats.org/officeDocument/2006/relationships/hyperlink" Target="consultantplus://offline/ref=07D227B718E1A4DEE226D7FC276BA1B0D7587C1E07F27A0FC38F286ECAF48140D5B48631A5sCgDH" TargetMode="External"/><Relationship Id="rId63" Type="http://schemas.openxmlformats.org/officeDocument/2006/relationships/hyperlink" Target="consultantplus://offline/ref=8C896E988B41F25142C29F855865F4A832C4207CB3D6C4889B15BC5A7E5F9A4F8685935605YBADK" TargetMode="External"/><Relationship Id="rId68" Type="http://schemas.openxmlformats.org/officeDocument/2006/relationships/hyperlink" Target="consultantplus://offline/ref=8067A7743DF810275500C5F9D2DF1649543A232119330F950E6CDC9B8CB7F7025844343A1FYFk9J" TargetMode="External"/><Relationship Id="rId7" Type="http://schemas.openxmlformats.org/officeDocument/2006/relationships/header" Target="header1.xml"/><Relationship Id="rId71" Type="http://schemas.openxmlformats.org/officeDocument/2006/relationships/hyperlink" Target="consultantplus://offline/ref=EA4D30B45F8EF46FFCC46F19D13510138D5D883F98EEA34580DAA2E5F3FCF12A9346A7FD0D5AF7f2Q" TargetMode="External"/><Relationship Id="rId2" Type="http://schemas.openxmlformats.org/officeDocument/2006/relationships/styles" Target="styles.xml"/><Relationship Id="rId16" Type="http://schemas.openxmlformats.org/officeDocument/2006/relationships/hyperlink" Target="consultantplus://offline/ref=BFA2BBDCD40B74D47F6090372A3868D9E13D479535DF3DD88CA4F446684E7AAAB0B77590FEBB4AA5c8C4R" TargetMode="External"/><Relationship Id="rId29" Type="http://schemas.openxmlformats.org/officeDocument/2006/relationships/hyperlink" Target="consultantplus://offline/ref=4B3E373F4CA7B44421BFFEC90A663C8A8D6FFEDF51041B7423D943D700804012C3549FC7D54CNDUER" TargetMode="External"/><Relationship Id="rId11" Type="http://schemas.openxmlformats.org/officeDocument/2006/relationships/hyperlink" Target="consultantplus://offline/ref=CCD88F7F8B85443932C446774A3344300B0F88EAF5A7398DA6DAA1226FEFE5C486E52CD9B2F36F04Q" TargetMode="External"/><Relationship Id="rId24" Type="http://schemas.openxmlformats.org/officeDocument/2006/relationships/hyperlink" Target="consultantplus://offline/ref=BFA2BBDCD40B74D47F6090372A3868D9E13D479535DF3DD88CA4F446684E7AAAB0B77590FBB8c4CCR" TargetMode="External"/><Relationship Id="rId32" Type="http://schemas.openxmlformats.org/officeDocument/2006/relationships/hyperlink" Target="consultantplus://offline/ref=4B3E373F4CA7B44421BFFEC90A663C8A8D6FFEDF51041B7423D943D700804012C3549FC7D14EDC06NCU2R" TargetMode="External"/><Relationship Id="rId37" Type="http://schemas.openxmlformats.org/officeDocument/2006/relationships/hyperlink" Target="consultantplus://offline/ref=9A03B73B06FCF7FC51A87B6BB8FEEEC0288F90BE9761AABC5071A8429E3E3CD4CD40B0A0CDB4F53B2193C7B856O" TargetMode="External"/><Relationship Id="rId40" Type="http://schemas.openxmlformats.org/officeDocument/2006/relationships/hyperlink" Target="consultantplus://offline/ref=D51AF056270C3AB267F8AB2C8DD7DB056532FD1C13AB4879D03BE97A1643CBC95E73F8FF3BO2j0L" TargetMode="External"/><Relationship Id="rId45" Type="http://schemas.openxmlformats.org/officeDocument/2006/relationships/hyperlink" Target="consultantplus://offline/ref=15AF223D37F45C82CD36F76FB94BB74330F05195A8A33F7144EEAD0A6D59784A6DCD4AC21B2Bs450I" TargetMode="External"/><Relationship Id="rId53" Type="http://schemas.openxmlformats.org/officeDocument/2006/relationships/hyperlink" Target="consultantplus://offline/ref=0B7D9A388349014690DF1CB2A9BE2F5995A3B7C35656958F6586AEB2C4E0kAJ" TargetMode="External"/><Relationship Id="rId58" Type="http://schemas.openxmlformats.org/officeDocument/2006/relationships/hyperlink" Target="consultantplus://offline/ref=9AC6DF6F57A4780499056B923E0EB244D286E69BFB9627D865C251B6C7W8o0H" TargetMode="External"/><Relationship Id="rId66" Type="http://schemas.openxmlformats.org/officeDocument/2006/relationships/hyperlink" Target="consultantplus://offline/ref=8C896E988B41F25142C29F855865F4A832C4207CB3D6C4889B15BC5A7E5F9A4F8685935B0DYBA9K"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FA2BBDCD40B74D47F6090372A3868D9E13D479535DF3DD88CA4F446684E7AAAB0B77590FEBB49A6c8CER" TargetMode="External"/><Relationship Id="rId23" Type="http://schemas.openxmlformats.org/officeDocument/2006/relationships/hyperlink" Target="consultantplus://offline/ref=BFA2BBDCD40B74D47F6090372A3868D9E13D479535DF3DD88CA4F446684E7AAAB0B77590FABDc4C7R" TargetMode="External"/><Relationship Id="rId28" Type="http://schemas.openxmlformats.org/officeDocument/2006/relationships/hyperlink" Target="consultantplus://offline/ref=4B3E373F4CA7B44421BFFEC90A663C8A8D6FFEDF51041B7423D943D700804012C3549FC7D54ANDUBR" TargetMode="External"/><Relationship Id="rId36" Type="http://schemas.openxmlformats.org/officeDocument/2006/relationships/hyperlink" Target="consultantplus://offline/ref=B13BE28872FF5E2F39F1B2FAD9D45C050C992C345B64543A58F5D9CD626964CA704A7A7431QAc1R" TargetMode="External"/><Relationship Id="rId49" Type="http://schemas.openxmlformats.org/officeDocument/2006/relationships/hyperlink" Target="consultantplus://offline/ref=E99667DB3C163A4A2D78E70BF1F383F458517E39AA84715FFBB4D9DAAE26B2K" TargetMode="External"/><Relationship Id="rId57" Type="http://schemas.openxmlformats.org/officeDocument/2006/relationships/hyperlink" Target="consultantplus://offline/ref=9AC6DF6F57A4780499056B923E0EB244D284E795F79427D865C251B6C7W8o0H" TargetMode="External"/><Relationship Id="rId61" Type="http://schemas.openxmlformats.org/officeDocument/2006/relationships/hyperlink" Target="consultantplus://offline/ref=5FD0F389A2345AE90DD362B3B2BABBF20C2B5BFB7E90775D8302AD06DF42DC279C9FA8F1F2C8y3J" TargetMode="External"/><Relationship Id="rId10" Type="http://schemas.openxmlformats.org/officeDocument/2006/relationships/hyperlink" Target="consultantplus://offline/ref=2BBB431D806EEC7235871571AB46A9266F4CAE4CFB7B55195B5A33E70725AEE58DBF7FFDC918F5E6S3l5K" TargetMode="External"/><Relationship Id="rId19" Type="http://schemas.openxmlformats.org/officeDocument/2006/relationships/hyperlink" Target="consultantplus://offline/ref=BFA2BBDCD40B74D47F6090372A3868D9E13D479535DF3DD88CA4F446684E7AAAB0B77590FEBB4AA5c8C4R" TargetMode="External"/><Relationship Id="rId31" Type="http://schemas.openxmlformats.org/officeDocument/2006/relationships/hyperlink" Target="consultantplus://offline/ref=4B3E373F4CA7B44421BFFEC90A663C8A8D6FFEDF51041B7423D943D700804012C3549FC7D54ANDUCR" TargetMode="External"/><Relationship Id="rId44" Type="http://schemas.openxmlformats.org/officeDocument/2006/relationships/hyperlink" Target="consultantplus://offline/ref=E4A465CEA9DF7B228CE368682B027BE94E71ABF720CA3A644A01E838D94137002167A40ABC5EYDM9I" TargetMode="External"/><Relationship Id="rId52" Type="http://schemas.openxmlformats.org/officeDocument/2006/relationships/hyperlink" Target="consultantplus://offline/ref=0B7D9A388349014690DF1CB2A9BE2F5995A3B2C45D56958F6586AEB2C4E0kAJ" TargetMode="External"/><Relationship Id="rId60" Type="http://schemas.openxmlformats.org/officeDocument/2006/relationships/hyperlink" Target="consultantplus://offline/ref=9AC6DF6F57A4780499056B923E0EB244D284E690F69427D865C251B6C7W8o0H" TargetMode="External"/><Relationship Id="rId65" Type="http://schemas.openxmlformats.org/officeDocument/2006/relationships/hyperlink" Target="consultantplus://offline/ref=8C896E988B41F25142C2818B5C65F4A832C42778B1DDC4889B15BC5A7E5F9A4F8685935F0DB9C9D2YAA5K"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054DFAA554BB8922F357C8577BF6F2598FF747E5C0E73214DA5B7352483A6C418D2915945C06CJ2d1I" TargetMode="External"/><Relationship Id="rId14" Type="http://schemas.openxmlformats.org/officeDocument/2006/relationships/hyperlink" Target="consultantplus://offline/ref=BFA2BBDCD40B74D47F6090372A3868D9E13D479535DF3DD88CA4F446684E7AAAB0B77590FAB2c4CER" TargetMode="External"/><Relationship Id="rId22" Type="http://schemas.openxmlformats.org/officeDocument/2006/relationships/hyperlink" Target="consultantplus://offline/ref=BFA2BBDCD40B74D47F6090372A3868D9E13D479535DF3DD88CA4F446684E7AAAB0B77590FAB2c4CER" TargetMode="External"/><Relationship Id="rId27" Type="http://schemas.openxmlformats.org/officeDocument/2006/relationships/hyperlink" Target="consultantplus://offline/ref=4B3E373F4CA7B44421BFFEC90A663C8A8D6FFEDF51041B7423D943D700804012C3549FC7D54DNDUCR" TargetMode="External"/><Relationship Id="rId30" Type="http://schemas.openxmlformats.org/officeDocument/2006/relationships/hyperlink" Target="consultantplus://offline/ref=4B3E373F4CA7B44421BFFEC90A663C8A8D6FFEDF51041B7423D943D700804012C3549FC7D54CNDUER" TargetMode="External"/><Relationship Id="rId35" Type="http://schemas.openxmlformats.org/officeDocument/2006/relationships/hyperlink" Target="consultantplus://offline/ref=53EC212004FB78017817E91406886CB5FC1A35087157EF29A188A965303C80664F93C7BF71AFiAb7R" TargetMode="External"/><Relationship Id="rId43" Type="http://schemas.openxmlformats.org/officeDocument/2006/relationships/hyperlink" Target="consultantplus://offline/ref=8F21DF7F7CBDA59890F5FA0A26925A53C08B046CF1773E2BFE4062B240C8BB7A05EC1AB9C33A844B5Eu4O" TargetMode="External"/><Relationship Id="rId48" Type="http://schemas.openxmlformats.org/officeDocument/2006/relationships/hyperlink" Target="consultantplus://offline/ref=17E9923C9E8F7F3C62AD9922440242BD121B05AA3641D299EC122A2A6208A0DC5C1E3E6C33zEZ1J" TargetMode="External"/><Relationship Id="rId56" Type="http://schemas.openxmlformats.org/officeDocument/2006/relationships/hyperlink" Target="consultantplus://offline/ref=9AC6DF6F57A4780499056B923E0EB244D284E396F59827D865C251B6C78016B08B8597142CW4o3H" TargetMode="External"/><Relationship Id="rId64" Type="http://schemas.openxmlformats.org/officeDocument/2006/relationships/hyperlink" Target="consultantplus://offline/ref=8C896E988B41F25142C29F855865F4A832C4207CB3D6C4889B15BC5A7E5F9A4F8685935B0DYBA1K" TargetMode="External"/><Relationship Id="rId69" Type="http://schemas.openxmlformats.org/officeDocument/2006/relationships/hyperlink" Target="consultantplus://offline/ref=8067A7743DF810275500C5F9D2DF1649543A232119330F950E6CDC9B8CB7F7025844343A1EYFk0J" TargetMode="External"/><Relationship Id="rId8" Type="http://schemas.openxmlformats.org/officeDocument/2006/relationships/footer" Target="footer1.xml"/><Relationship Id="rId51" Type="http://schemas.openxmlformats.org/officeDocument/2006/relationships/hyperlink" Target="consultantplus://offline/ref=0B7D9A388349014690DF1CB2A9BE2F5995A3B2C45D56958F6586AEB2C4E0kAJ" TargetMode="External"/><Relationship Id="rId72" Type="http://schemas.openxmlformats.org/officeDocument/2006/relationships/hyperlink" Target="consultantplus://offline/ref=BBA932A4F7B44401CED5C80A71A5F6CBA2568455DF702532C9D6072F0C3127E36615D098C70505EEj2YDN" TargetMode="External"/><Relationship Id="rId3" Type="http://schemas.openxmlformats.org/officeDocument/2006/relationships/settings" Target="settings.xml"/><Relationship Id="rId12" Type="http://schemas.openxmlformats.org/officeDocument/2006/relationships/hyperlink" Target="consultantplus://offline/ref=C8EECD1A40FE668F5E495FCD103ECB5AEC7C74F2B90AA514D1D64290B07ED1F0DC4D44298A69wEN" TargetMode="External"/><Relationship Id="rId17" Type="http://schemas.openxmlformats.org/officeDocument/2006/relationships/hyperlink" Target="consultantplus://offline/ref=BFA2BBDCD40B74D47F6090372A3868D9E13D479535DF3DD88CA4F446684E7AAAB0B77590FEBB4AA0c8CER" TargetMode="External"/><Relationship Id="rId25" Type="http://schemas.openxmlformats.org/officeDocument/2006/relationships/hyperlink" Target="consultantplus://offline/ref=BFA2BBDCD40B74D47F6090372A3868D9E13D479535DF3DD88CA4F446684E7AAAB0B77590FABCc4CFR" TargetMode="External"/><Relationship Id="rId33" Type="http://schemas.openxmlformats.org/officeDocument/2006/relationships/hyperlink" Target="consultantplus://offline/ref=4B3E373F4CA7B44421BFFEC90A663C8A8D6FFEDF51041B7423D943D700804012C3549FC7D54CNDUER" TargetMode="External"/><Relationship Id="rId38" Type="http://schemas.openxmlformats.org/officeDocument/2006/relationships/hyperlink" Target="consultantplus://offline/ref=D51AF056270C3AB267F8AB2F9FBB810B6231A11610AC41288464B227414AC19E193CA1BF7F2B0BF1096945ODj7L" TargetMode="External"/><Relationship Id="rId46" Type="http://schemas.openxmlformats.org/officeDocument/2006/relationships/hyperlink" Target="consultantplus://offline/ref=36247CC7C528AEADDC31942A448775737EB606D9D749E2E9F849DB678895497D7578E3C60C9EY4GEJ" TargetMode="External"/><Relationship Id="rId59" Type="http://schemas.openxmlformats.org/officeDocument/2006/relationships/hyperlink" Target="consultantplus://offline/ref=9AC6DF6F57A4780499056B923E0EB244D284E795F79427D865C251B6C7W8o0H" TargetMode="External"/><Relationship Id="rId67" Type="http://schemas.openxmlformats.org/officeDocument/2006/relationships/hyperlink" Target="consultantplus://offline/ref=8C896E988B41F25142C29F855865F4A832C4207CB3D6C4889B15BC5A7E5F9A4F8685935B0DYBAAK" TargetMode="External"/><Relationship Id="rId20" Type="http://schemas.openxmlformats.org/officeDocument/2006/relationships/hyperlink" Target="consultantplus://offline/ref=BFA2BBDCD40B74D47F6090372A3868D9E13D479535DF3DD88CA4F446684E7AAAB0B77590FEBB4AA0c8CER" TargetMode="External"/><Relationship Id="rId41" Type="http://schemas.openxmlformats.org/officeDocument/2006/relationships/hyperlink" Target="consultantplus://offline/ref=8F21DF7F7CBDA59890F5FA0A26925A53C08B046CF1773E2BFE4062B240C8BB7A05EC1AB9C33A844B5Eu4O" TargetMode="External"/><Relationship Id="rId54" Type="http://schemas.openxmlformats.org/officeDocument/2006/relationships/hyperlink" Target="consultantplus://offline/ref=07D227B718E1A4DEE226D7FC276BA1B0D7587C1E07F27A0FC38F286ECAF48140D5B4863CAAsCgAH" TargetMode="External"/><Relationship Id="rId62" Type="http://schemas.openxmlformats.org/officeDocument/2006/relationships/hyperlink" Target="consultantplus://offline/ref=27E63E17039BD7D2EF3D77BE2825ABD8407AD08C40ABABE3E181ADC68667CF3CCA2E028F109061EDp7zFJ" TargetMode="External"/><Relationship Id="rId70" Type="http://schemas.openxmlformats.org/officeDocument/2006/relationships/hyperlink" Target="consultantplus://offline/ref=8067A7743DF810275500C5F9D2DF1649543A232119330F950E6CDC9B8CB7F7025844343B17YFk2J"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104</Pages>
  <Words>44787</Words>
  <Characters>255289</Characters>
  <Application>Microsoft Office Word</Application>
  <DocSecurity>0</DocSecurity>
  <Lines>2127</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dcterms:created xsi:type="dcterms:W3CDTF">2017-10-24T08:01:00Z</dcterms:created>
  <dcterms:modified xsi:type="dcterms:W3CDTF">2017-10-24T08:01:00Z</dcterms:modified>
</cp:coreProperties>
</file>