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DFE87" w14:textId="77777777" w:rsidR="00DB5ECB" w:rsidRDefault="00DB5ECB" w:rsidP="00DB5ECB">
      <w:pPr>
        <w:jc w:val="center"/>
      </w:pPr>
      <w:r>
        <w:object w:dxaOrig="5453" w:dyaOrig="6599" w14:anchorId="1F2E0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730709683" r:id="rId9"/>
        </w:object>
      </w:r>
    </w:p>
    <w:p w14:paraId="7B2A7255" w14:textId="77777777" w:rsidR="00DB5ECB" w:rsidRDefault="00DB5ECB" w:rsidP="00DB5ECB">
      <w:pPr>
        <w:jc w:val="center"/>
      </w:pPr>
    </w:p>
    <w:p w14:paraId="2671194C" w14:textId="77777777"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5BE43A2C" w14:textId="77777777"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14:paraId="5D988159" w14:textId="77777777" w:rsidR="00DB5ECB" w:rsidRDefault="00DB5ECB" w:rsidP="00DB5ECB">
      <w:pPr>
        <w:jc w:val="center"/>
        <w:rPr>
          <w:b/>
          <w:sz w:val="28"/>
        </w:rPr>
      </w:pPr>
    </w:p>
    <w:p w14:paraId="3EA72B98" w14:textId="77777777" w:rsidR="00DB5ECB" w:rsidRPr="00471B1E" w:rsidRDefault="00DB5ECB" w:rsidP="00DB5ECB">
      <w:pPr>
        <w:pStyle w:val="10"/>
        <w:rPr>
          <w:sz w:val="40"/>
        </w:rPr>
      </w:pPr>
      <w:r>
        <w:rPr>
          <w:sz w:val="40"/>
        </w:rPr>
        <w:t>ПОСТАНОВЛЕНИЕ</w:t>
      </w:r>
    </w:p>
    <w:tbl>
      <w:tblPr>
        <w:tblW w:w="91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5953"/>
        <w:gridCol w:w="1275"/>
      </w:tblGrid>
      <w:tr w:rsidR="00DB5ECB" w:rsidRPr="00EF0AB1" w14:paraId="3E29B547" w14:textId="77777777" w:rsidTr="00C00D21">
        <w:tc>
          <w:tcPr>
            <w:tcW w:w="1915" w:type="dxa"/>
          </w:tcPr>
          <w:p w14:paraId="2E402E27" w14:textId="77777777" w:rsidR="00EF5980" w:rsidRDefault="00EF5980" w:rsidP="00DB5ECB"/>
          <w:p w14:paraId="6F375007" w14:textId="2C8C29CF" w:rsidR="00DB5ECB" w:rsidRPr="00015A49" w:rsidRDefault="003C7EFA" w:rsidP="00DB5ECB">
            <w:r>
              <w:t>02.11.2022</w:t>
            </w:r>
            <w:r w:rsidR="00E412B8">
              <w:t>г.</w:t>
            </w:r>
          </w:p>
        </w:tc>
        <w:tc>
          <w:tcPr>
            <w:tcW w:w="5953" w:type="dxa"/>
          </w:tcPr>
          <w:p w14:paraId="38060FC9" w14:textId="77777777" w:rsidR="00DB5ECB" w:rsidRDefault="00DB5ECB" w:rsidP="00EF5980">
            <w:pPr>
              <w:jc w:val="center"/>
            </w:pPr>
          </w:p>
          <w:p w14:paraId="5B985395" w14:textId="77777777"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14:paraId="7DCB527E" w14:textId="77777777" w:rsidR="00DB5ECB" w:rsidRDefault="00DB5ECB" w:rsidP="00DB5ECB"/>
          <w:p w14:paraId="7C28A408" w14:textId="3C721E18" w:rsidR="00EF5980" w:rsidRPr="00015A49" w:rsidRDefault="00EF5980" w:rsidP="00DB5ECB">
            <w:r>
              <w:t>№</w:t>
            </w:r>
            <w:r w:rsidR="00E412B8">
              <w:t xml:space="preserve"> </w:t>
            </w:r>
            <w:r w:rsidR="003C7EFA">
              <w:t>173</w:t>
            </w:r>
          </w:p>
        </w:tc>
      </w:tr>
    </w:tbl>
    <w:p w14:paraId="611C2DB2" w14:textId="77777777" w:rsidR="00DB5ECB" w:rsidRDefault="00DB5ECB" w:rsidP="00DB5ECB">
      <w:pPr>
        <w:pStyle w:val="a5"/>
        <w:rPr>
          <w:sz w:val="23"/>
          <w:szCs w:val="23"/>
        </w:rPr>
      </w:pPr>
    </w:p>
    <w:p w14:paraId="79F3D8C7" w14:textId="67B16F5C" w:rsidR="00B4779C" w:rsidRPr="008C44D4" w:rsidRDefault="00D64920" w:rsidP="00B4779C">
      <w:pPr>
        <w:jc w:val="center"/>
        <w:rPr>
          <w:b/>
          <w:iCs/>
          <w:caps/>
          <w:smallCaps/>
          <w:sz w:val="22"/>
          <w:szCs w:val="22"/>
        </w:rPr>
      </w:pPr>
      <w:r w:rsidRPr="008C44D4">
        <w:rPr>
          <w:b/>
          <w:bCs/>
          <w:iCs/>
          <w:smallCaps/>
          <w:sz w:val="22"/>
          <w:szCs w:val="22"/>
          <w:lang w:bidi="ru-RU"/>
        </w:rPr>
        <w:t>Об утверждении Порядка установления и оценки применения</w:t>
      </w:r>
      <w:r w:rsidRPr="008C44D4">
        <w:rPr>
          <w:b/>
          <w:bCs/>
          <w:iCs/>
          <w:smallCaps/>
          <w:sz w:val="22"/>
          <w:szCs w:val="22"/>
          <w:lang w:bidi="ru-RU"/>
        </w:rPr>
        <w:br/>
        <w:t>устанавливаемых муниципальными нормативными правовыми актами</w:t>
      </w:r>
      <w:r w:rsidRPr="008C44D4">
        <w:rPr>
          <w:b/>
          <w:bCs/>
          <w:iCs/>
          <w:smallCaps/>
          <w:sz w:val="22"/>
          <w:szCs w:val="22"/>
          <w:lang w:bidi="ru-RU"/>
        </w:rPr>
        <w:br/>
        <w:t>обязательных требований, которые связаны с осуществлением</w:t>
      </w:r>
      <w:r w:rsidRPr="008C44D4">
        <w:rPr>
          <w:b/>
          <w:bCs/>
          <w:iCs/>
          <w:smallCaps/>
          <w:sz w:val="22"/>
          <w:szCs w:val="22"/>
          <w:lang w:bidi="ru-RU"/>
        </w:rPr>
        <w:br/>
        <w:t xml:space="preserve">предпринимательской и иной экономической </w:t>
      </w:r>
      <w:proofErr w:type="gramStart"/>
      <w:r w:rsidRPr="008C44D4">
        <w:rPr>
          <w:b/>
          <w:bCs/>
          <w:iCs/>
          <w:smallCaps/>
          <w:sz w:val="22"/>
          <w:szCs w:val="22"/>
          <w:lang w:bidi="ru-RU"/>
        </w:rPr>
        <w:t>деятельности и</w:t>
      </w:r>
      <w:proofErr w:type="gramEnd"/>
      <w:r w:rsidRPr="008C44D4">
        <w:rPr>
          <w:b/>
          <w:bCs/>
          <w:iCs/>
          <w:smallCaps/>
          <w:sz w:val="22"/>
          <w:szCs w:val="22"/>
          <w:lang w:bidi="ru-RU"/>
        </w:rPr>
        <w:t xml:space="preserve"> оценка</w:t>
      </w:r>
      <w:r w:rsidRPr="008C44D4">
        <w:rPr>
          <w:b/>
          <w:bCs/>
          <w:iCs/>
          <w:smallCaps/>
          <w:sz w:val="22"/>
          <w:szCs w:val="22"/>
          <w:lang w:bidi="ru-RU"/>
        </w:rPr>
        <w:br/>
        <w:t>соблюдения которых осуществляется в рамках муниципального</w:t>
      </w:r>
      <w:r w:rsidRPr="008C44D4">
        <w:rPr>
          <w:b/>
          <w:bCs/>
          <w:iCs/>
          <w:smallCaps/>
          <w:sz w:val="22"/>
          <w:szCs w:val="22"/>
          <w:lang w:bidi="ru-RU"/>
        </w:rPr>
        <w:br/>
        <w:t>контроля</w:t>
      </w:r>
      <w:r w:rsidR="00D326F6" w:rsidRPr="008C44D4">
        <w:rPr>
          <w:b/>
          <w:iCs/>
          <w:smallCaps/>
          <w:sz w:val="22"/>
          <w:szCs w:val="22"/>
        </w:rPr>
        <w:t xml:space="preserve"> </w:t>
      </w:r>
      <w:r w:rsidRPr="008C44D4">
        <w:rPr>
          <w:b/>
          <w:iCs/>
          <w:smallCaps/>
          <w:sz w:val="22"/>
          <w:szCs w:val="22"/>
        </w:rPr>
        <w:t xml:space="preserve">в </w:t>
      </w:r>
      <w:r w:rsidR="00D326F6" w:rsidRPr="008C44D4">
        <w:rPr>
          <w:b/>
          <w:iCs/>
          <w:smallCaps/>
          <w:sz w:val="22"/>
          <w:szCs w:val="22"/>
        </w:rPr>
        <w:t>ЗАТО Солнечный Тверской области</w:t>
      </w:r>
    </w:p>
    <w:p w14:paraId="0CE053F0" w14:textId="1500E599" w:rsidR="00F8517F" w:rsidRPr="008C44D4" w:rsidRDefault="00F8517F" w:rsidP="00B4779C">
      <w:pPr>
        <w:contextualSpacing/>
        <w:rPr>
          <w:i/>
        </w:rPr>
      </w:pPr>
    </w:p>
    <w:p w14:paraId="0B849288" w14:textId="7E8E1A9A" w:rsidR="00D326F6" w:rsidRPr="008C44D4" w:rsidRDefault="00D64920" w:rsidP="00B4779C">
      <w:pPr>
        <w:pStyle w:val="a0"/>
        <w:ind w:firstLine="426"/>
        <w:contextualSpacing/>
        <w:jc w:val="both"/>
      </w:pPr>
      <w:r w:rsidRPr="008C44D4">
        <w:rPr>
          <w:lang w:bidi="ru-RU"/>
        </w:rPr>
        <w:t>В соответствии с частью 5 статьи 2 Федерального закона от 31.07.2020 № 247-ФЗ «Об обязательных требованиях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 w:rsidR="00D326F6" w:rsidRPr="008C44D4">
        <w:t xml:space="preserve"> Уставом ЗАТО Солнечный Тверской области, администрация ЗАТО Солнечный,</w:t>
      </w:r>
    </w:p>
    <w:p w14:paraId="4C5B97DE" w14:textId="50D6AE12" w:rsidR="00B4779C" w:rsidRPr="008C44D4" w:rsidRDefault="00B4779C" w:rsidP="00B4779C">
      <w:pPr>
        <w:rPr>
          <w:iCs/>
          <w:kern w:val="16"/>
        </w:rPr>
      </w:pPr>
    </w:p>
    <w:p w14:paraId="70DDF6F0" w14:textId="77777777" w:rsidR="00B4779C" w:rsidRPr="008C44D4" w:rsidRDefault="00B4779C" w:rsidP="00B4779C">
      <w:pPr>
        <w:jc w:val="center"/>
        <w:rPr>
          <w:iCs/>
          <w:kern w:val="16"/>
        </w:rPr>
      </w:pPr>
      <w:r w:rsidRPr="008C44D4">
        <w:rPr>
          <w:iCs/>
          <w:kern w:val="16"/>
        </w:rPr>
        <w:t>П О С Т А Н О В Л Я Е Т:</w:t>
      </w:r>
    </w:p>
    <w:p w14:paraId="0E57467C" w14:textId="77777777" w:rsidR="00B4779C" w:rsidRPr="008C44D4" w:rsidRDefault="00B4779C" w:rsidP="00B4779C">
      <w:pPr>
        <w:jc w:val="center"/>
        <w:rPr>
          <w:iCs/>
          <w:kern w:val="16"/>
        </w:rPr>
      </w:pPr>
    </w:p>
    <w:p w14:paraId="46F78311" w14:textId="11E31820" w:rsidR="00CC77CE" w:rsidRPr="008C44D4" w:rsidRDefault="00D64920" w:rsidP="00B4779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8C44D4">
        <w:rPr>
          <w:iCs/>
          <w:lang w:bidi="ru-RU"/>
        </w:rPr>
        <w:t xml:space="preserve">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в </w:t>
      </w:r>
      <w:r w:rsidR="00425D2E" w:rsidRPr="008C44D4">
        <w:rPr>
          <w:iCs/>
          <w:lang w:bidi="ru-RU"/>
        </w:rPr>
        <w:t>ЗАТО Солнечный Тверской области.</w:t>
      </w:r>
    </w:p>
    <w:p w14:paraId="502145C9" w14:textId="77777777" w:rsidR="00BC6BB1" w:rsidRPr="008C44D4" w:rsidRDefault="00BC6BB1" w:rsidP="00BC6BB1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Cs/>
        </w:rPr>
      </w:pPr>
    </w:p>
    <w:p w14:paraId="60DB8897" w14:textId="0C6861AE" w:rsidR="00BC6BB1" w:rsidRPr="008C44D4" w:rsidRDefault="008C44D4" w:rsidP="00B4779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8C44D4">
        <w:rPr>
          <w:iCs/>
        </w:rPr>
        <w:t>Постановление администрации ЗАТО Солнечный Тверской области № 279 от 22.12.2015г. «О порядке проведения оценки регулирующего воздействия проектов муниципальных правовых актов администрации ЗАТО Солнечный, затрагивающих вопросы осуществления предпринимательской и инвестиционной деятельности, и Порядке проведения экспертизы муниципальных нормативных правовых актов администрации ЗАТО Солнечный, затрагивающих вопросы осуществления предпринимательской и инвестиционной деятельности» считать утратившим силу.</w:t>
      </w:r>
    </w:p>
    <w:p w14:paraId="6D658734" w14:textId="77777777" w:rsidR="00673B4C" w:rsidRPr="008C44D4" w:rsidRDefault="00673B4C" w:rsidP="00615A13">
      <w:pPr>
        <w:contextualSpacing/>
        <w:rPr>
          <w:b/>
        </w:rPr>
      </w:pPr>
    </w:p>
    <w:p w14:paraId="25174DD9" w14:textId="220DA59F" w:rsidR="00D64920" w:rsidRPr="008C44D4" w:rsidRDefault="00D64920" w:rsidP="008158AF">
      <w:pPr>
        <w:pStyle w:val="2"/>
        <w:numPr>
          <w:ilvl w:val="0"/>
          <w:numId w:val="12"/>
        </w:numPr>
        <w:spacing w:line="240" w:lineRule="auto"/>
        <w:jc w:val="both"/>
      </w:pPr>
      <w:r w:rsidRPr="008C44D4">
        <w:rPr>
          <w:lang w:bidi="ru-RU"/>
        </w:rPr>
        <w:t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ЗАТО Солнечный Тверской области.</w:t>
      </w:r>
    </w:p>
    <w:p w14:paraId="00979427" w14:textId="77777777" w:rsidR="00D64920" w:rsidRPr="008C44D4" w:rsidRDefault="00D64920" w:rsidP="00D64920">
      <w:pPr>
        <w:pStyle w:val="2"/>
        <w:spacing w:line="240" w:lineRule="auto"/>
        <w:ind w:left="720"/>
        <w:jc w:val="both"/>
      </w:pPr>
    </w:p>
    <w:p w14:paraId="400A8855" w14:textId="640EC137" w:rsidR="008158AF" w:rsidRPr="008C44D4" w:rsidRDefault="008158AF" w:rsidP="008158AF">
      <w:pPr>
        <w:pStyle w:val="2"/>
        <w:numPr>
          <w:ilvl w:val="0"/>
          <w:numId w:val="12"/>
        </w:numPr>
        <w:spacing w:line="240" w:lineRule="auto"/>
        <w:jc w:val="both"/>
      </w:pPr>
      <w:r w:rsidRPr="008C44D4">
        <w:rPr>
          <w:iCs/>
        </w:rPr>
        <w:t>Контроль за исполнением настоящего постановления оставляю за собой.</w:t>
      </w:r>
    </w:p>
    <w:p w14:paraId="6F1D09E1" w14:textId="77777777" w:rsidR="008158AF" w:rsidRPr="008C44D4" w:rsidRDefault="008158AF" w:rsidP="008158AF">
      <w:pPr>
        <w:pStyle w:val="2"/>
        <w:spacing w:line="240" w:lineRule="auto"/>
        <w:jc w:val="both"/>
      </w:pPr>
    </w:p>
    <w:p w14:paraId="731844BD" w14:textId="77777777" w:rsidR="00E861B3" w:rsidRPr="008C44D4" w:rsidRDefault="00E861B3" w:rsidP="00615A13">
      <w:pPr>
        <w:contextualSpacing/>
        <w:rPr>
          <w:b/>
        </w:rPr>
      </w:pPr>
    </w:p>
    <w:p w14:paraId="051203F2" w14:textId="08D6787F" w:rsidR="004D5C84" w:rsidRPr="008C44D4" w:rsidRDefault="00C00D21" w:rsidP="00673B4C">
      <w:pPr>
        <w:rPr>
          <w:b/>
        </w:rPr>
      </w:pPr>
      <w:r w:rsidRPr="008C44D4">
        <w:rPr>
          <w:b/>
        </w:rPr>
        <w:t>Г</w:t>
      </w:r>
      <w:r w:rsidR="00E861B3" w:rsidRPr="008C44D4">
        <w:rPr>
          <w:b/>
        </w:rPr>
        <w:t>лав</w:t>
      </w:r>
      <w:r w:rsidRPr="008C44D4">
        <w:rPr>
          <w:b/>
        </w:rPr>
        <w:t>а</w:t>
      </w:r>
      <w:r w:rsidR="00FF0DC6" w:rsidRPr="008C44D4">
        <w:rPr>
          <w:b/>
        </w:rPr>
        <w:t xml:space="preserve"> ЗАТО Солнечный</w:t>
      </w:r>
      <w:r w:rsidR="00CB37C9" w:rsidRPr="008C44D4">
        <w:rPr>
          <w:b/>
        </w:rPr>
        <w:tab/>
      </w:r>
      <w:r w:rsidR="00CB37C9" w:rsidRPr="008C44D4">
        <w:rPr>
          <w:b/>
        </w:rPr>
        <w:tab/>
      </w:r>
      <w:r w:rsidR="00CB37C9" w:rsidRPr="008C44D4">
        <w:rPr>
          <w:b/>
        </w:rPr>
        <w:tab/>
      </w:r>
      <w:r w:rsidRPr="008C44D4">
        <w:rPr>
          <w:b/>
        </w:rPr>
        <w:tab/>
      </w:r>
      <w:r w:rsidRPr="008C44D4">
        <w:rPr>
          <w:b/>
        </w:rPr>
        <w:tab/>
      </w:r>
      <w:r w:rsidRPr="008C44D4">
        <w:rPr>
          <w:b/>
        </w:rPr>
        <w:tab/>
      </w:r>
      <w:r w:rsidR="00364919" w:rsidRPr="008C44D4">
        <w:rPr>
          <w:b/>
        </w:rPr>
        <w:tab/>
        <w:t>В.А. Петров</w:t>
      </w:r>
    </w:p>
    <w:p w14:paraId="26D95377" w14:textId="7A63BFF6" w:rsidR="00425D2E" w:rsidRPr="008C44D4" w:rsidRDefault="00425D2E" w:rsidP="00673B4C">
      <w:pPr>
        <w:rPr>
          <w:b/>
        </w:rPr>
      </w:pPr>
    </w:p>
    <w:p w14:paraId="5FC8485C" w14:textId="153756FD" w:rsidR="00425D2E" w:rsidRDefault="00425D2E">
      <w:pPr>
        <w:rPr>
          <w:bCs/>
        </w:rPr>
      </w:pPr>
      <w:r>
        <w:rPr>
          <w:bCs/>
        </w:rPr>
        <w:br w:type="page"/>
      </w:r>
    </w:p>
    <w:p w14:paraId="0710F251" w14:textId="2C7BEF76" w:rsidR="00425D2E" w:rsidRPr="00425D2E" w:rsidRDefault="00425D2E" w:rsidP="00425D2E">
      <w:pPr>
        <w:ind w:left="6521"/>
        <w:rPr>
          <w:bCs/>
          <w:sz w:val="22"/>
          <w:szCs w:val="22"/>
        </w:rPr>
      </w:pPr>
      <w:r w:rsidRPr="00425D2E">
        <w:rPr>
          <w:bCs/>
          <w:sz w:val="22"/>
          <w:szCs w:val="22"/>
        </w:rPr>
        <w:lastRenderedPageBreak/>
        <w:t xml:space="preserve">Приложение </w:t>
      </w:r>
      <w:r w:rsidR="0007067B">
        <w:rPr>
          <w:bCs/>
          <w:sz w:val="22"/>
          <w:szCs w:val="22"/>
        </w:rPr>
        <w:t xml:space="preserve">к </w:t>
      </w:r>
      <w:r w:rsidRPr="00425D2E">
        <w:rPr>
          <w:bCs/>
          <w:sz w:val="22"/>
          <w:szCs w:val="22"/>
        </w:rPr>
        <w:t>Постановлению администрации ЗАТО Солнечный</w:t>
      </w:r>
      <w:r>
        <w:rPr>
          <w:bCs/>
          <w:sz w:val="22"/>
          <w:szCs w:val="22"/>
        </w:rPr>
        <w:br/>
        <w:t>№</w:t>
      </w:r>
      <w:r w:rsidR="003C7EFA">
        <w:rPr>
          <w:bCs/>
          <w:sz w:val="22"/>
          <w:szCs w:val="22"/>
        </w:rPr>
        <w:t xml:space="preserve"> 173</w:t>
      </w:r>
      <w:r>
        <w:rPr>
          <w:bCs/>
          <w:sz w:val="22"/>
          <w:szCs w:val="22"/>
        </w:rPr>
        <w:t xml:space="preserve"> от </w:t>
      </w:r>
      <w:r w:rsidR="003C7EFA">
        <w:rPr>
          <w:bCs/>
          <w:sz w:val="22"/>
          <w:szCs w:val="22"/>
        </w:rPr>
        <w:t>02.11.2022</w:t>
      </w:r>
      <w:r>
        <w:rPr>
          <w:bCs/>
          <w:sz w:val="22"/>
          <w:szCs w:val="22"/>
        </w:rPr>
        <w:t>г.</w:t>
      </w:r>
    </w:p>
    <w:p w14:paraId="3546EE02" w14:textId="7D258D6D" w:rsidR="00425D2E" w:rsidRPr="00425D2E" w:rsidRDefault="00425D2E" w:rsidP="00673B4C">
      <w:pPr>
        <w:rPr>
          <w:bCs/>
          <w:sz w:val="22"/>
          <w:szCs w:val="22"/>
        </w:rPr>
      </w:pPr>
    </w:p>
    <w:p w14:paraId="24AF9279" w14:textId="7E92F9CE" w:rsidR="00425D2E" w:rsidRPr="00425D2E" w:rsidRDefault="00425D2E" w:rsidP="00673B4C">
      <w:pPr>
        <w:rPr>
          <w:bCs/>
        </w:rPr>
      </w:pPr>
    </w:p>
    <w:p w14:paraId="67864979" w14:textId="35731ED5" w:rsidR="00425D2E" w:rsidRDefault="00D64920" w:rsidP="00425D2E">
      <w:pPr>
        <w:jc w:val="center"/>
        <w:rPr>
          <w:bCs/>
        </w:rPr>
      </w:pPr>
      <w:r w:rsidRPr="00D64920">
        <w:rPr>
          <w:b/>
          <w:bCs/>
          <w:lang w:bidi="ru-RU"/>
        </w:rPr>
        <w:t>ПОРЯДОК</w:t>
      </w:r>
      <w:r w:rsidRPr="00D64920">
        <w:rPr>
          <w:b/>
          <w:bCs/>
          <w:lang w:bidi="ru-RU"/>
        </w:rPr>
        <w:br/>
        <w:t>установления и оценки применения устанавливаемых муниципальными</w:t>
      </w:r>
      <w:r w:rsidRPr="00D64920">
        <w:rPr>
          <w:b/>
          <w:bCs/>
          <w:lang w:bidi="ru-RU"/>
        </w:rPr>
        <w:br/>
        <w:t>нормативными правовыми актами обязательных требований, которые</w:t>
      </w:r>
      <w:r w:rsidRPr="00D64920">
        <w:rPr>
          <w:b/>
          <w:bCs/>
          <w:lang w:bidi="ru-RU"/>
        </w:rPr>
        <w:br/>
        <w:t>связаны с осуществлением предпринимательской и иной экономической</w:t>
      </w:r>
      <w:r w:rsidRPr="00D64920">
        <w:rPr>
          <w:b/>
          <w:bCs/>
          <w:lang w:bidi="ru-RU"/>
        </w:rPr>
        <w:br/>
        <w:t>деятельности и оценка соблюдения которых осуществляется в рамках</w:t>
      </w:r>
      <w:r w:rsidRPr="00D64920">
        <w:rPr>
          <w:b/>
          <w:bCs/>
          <w:lang w:bidi="ru-RU"/>
        </w:rPr>
        <w:br/>
        <w:t>муниципального контроля</w:t>
      </w:r>
      <w:r>
        <w:rPr>
          <w:b/>
          <w:bCs/>
          <w:lang w:bidi="ru-RU"/>
        </w:rPr>
        <w:t xml:space="preserve"> в З</w:t>
      </w:r>
      <w:r w:rsidR="00425D2E">
        <w:rPr>
          <w:b/>
          <w:bCs/>
          <w:lang w:bidi="ru-RU"/>
        </w:rPr>
        <w:t>АТО Солнечный Тверской области</w:t>
      </w:r>
    </w:p>
    <w:p w14:paraId="2FEF8FBB" w14:textId="1C728F20" w:rsidR="00425D2E" w:rsidRDefault="00425D2E" w:rsidP="00673B4C">
      <w:pPr>
        <w:rPr>
          <w:bCs/>
        </w:rPr>
      </w:pPr>
    </w:p>
    <w:p w14:paraId="35DD8108" w14:textId="77777777" w:rsidR="00D64920" w:rsidRPr="00D64920" w:rsidRDefault="00D64920" w:rsidP="00D64920">
      <w:pPr>
        <w:jc w:val="center"/>
        <w:rPr>
          <w:b/>
          <w:bCs/>
          <w:lang w:bidi="ru-RU"/>
        </w:rPr>
      </w:pPr>
      <w:bookmarkStart w:id="0" w:name="bookmark2"/>
      <w:r w:rsidRPr="00D64920">
        <w:rPr>
          <w:b/>
          <w:bCs/>
          <w:lang w:bidi="ru-RU"/>
        </w:rPr>
        <w:t>1.Общие положения</w:t>
      </w:r>
      <w:bookmarkEnd w:id="0"/>
    </w:p>
    <w:p w14:paraId="73590D00" w14:textId="77777777" w:rsidR="00D64920" w:rsidRDefault="00D64920" w:rsidP="00D64920">
      <w:pPr>
        <w:jc w:val="both"/>
        <w:rPr>
          <w:bCs/>
          <w:lang w:bidi="ru-RU"/>
        </w:rPr>
      </w:pPr>
    </w:p>
    <w:p w14:paraId="0DABE63A" w14:textId="2A735A4A" w:rsidR="00D64920" w:rsidRDefault="00D64920" w:rsidP="00D64920">
      <w:pPr>
        <w:pStyle w:val="a5"/>
        <w:numPr>
          <w:ilvl w:val="1"/>
          <w:numId w:val="29"/>
        </w:numPr>
        <w:jc w:val="both"/>
        <w:rPr>
          <w:bCs/>
          <w:lang w:bidi="ru-RU"/>
        </w:rPr>
      </w:pPr>
      <w:r w:rsidRPr="00D64920">
        <w:rPr>
          <w:bCs/>
          <w:lang w:bidi="ru-RU"/>
        </w:rPr>
        <w:t>Настоящий Порядок разработан в соответствии Федеральным законом от 06.10.2003 № 131-ФЗ «Об общих принципах организации местного самоуправления в Российской Федерации»,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31.07.2020 № 247-ФЗ «Об обязательных требованиях в Российской Федерации» (далее -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24.04.2018 (далее -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надзорной деятельности» от 31.03.2017 № 19 (3) (далее - Методические рекомендации), и в целях обеспечения единого подхода к установлению и оценке применения обязательных требований.</w:t>
      </w:r>
    </w:p>
    <w:p w14:paraId="265BA38C" w14:textId="4171084D" w:rsidR="00D64920" w:rsidRPr="00D64920" w:rsidRDefault="00D64920" w:rsidP="00D64920">
      <w:pPr>
        <w:pStyle w:val="a5"/>
        <w:numPr>
          <w:ilvl w:val="1"/>
          <w:numId w:val="29"/>
        </w:numPr>
        <w:jc w:val="both"/>
        <w:rPr>
          <w:bCs/>
          <w:lang w:bidi="ru-RU"/>
        </w:rPr>
      </w:pPr>
      <w:r w:rsidRPr="00D64920">
        <w:rPr>
          <w:bCs/>
          <w:lang w:bidi="ru-RU"/>
        </w:rPr>
        <w:t>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</w:t>
      </w:r>
    </w:p>
    <w:p w14:paraId="16ABFC24" w14:textId="48ECD9EC" w:rsidR="00D64920" w:rsidRPr="00D64920" w:rsidRDefault="00D64920" w:rsidP="00D64920">
      <w:pPr>
        <w:rPr>
          <w:bCs/>
          <w:lang w:bidi="ru-RU"/>
        </w:rPr>
      </w:pPr>
    </w:p>
    <w:p w14:paraId="5EF4A5FA" w14:textId="77777777" w:rsidR="00D64920" w:rsidRPr="00D64920" w:rsidRDefault="00D64920" w:rsidP="00D64920">
      <w:pPr>
        <w:numPr>
          <w:ilvl w:val="0"/>
          <w:numId w:val="30"/>
        </w:numPr>
        <w:jc w:val="center"/>
        <w:rPr>
          <w:b/>
          <w:bCs/>
          <w:lang w:bidi="ru-RU"/>
        </w:rPr>
      </w:pPr>
      <w:bookmarkStart w:id="1" w:name="bookmark4"/>
      <w:r w:rsidRPr="00D64920">
        <w:rPr>
          <w:b/>
          <w:bCs/>
          <w:lang w:bidi="ru-RU"/>
        </w:rPr>
        <w:t>Порядок установления обязательных требований</w:t>
      </w:r>
      <w:bookmarkEnd w:id="1"/>
    </w:p>
    <w:p w14:paraId="4542425E" w14:textId="77777777" w:rsidR="00D64920" w:rsidRDefault="00D64920" w:rsidP="00D64920">
      <w:pPr>
        <w:jc w:val="both"/>
        <w:rPr>
          <w:bCs/>
          <w:lang w:bidi="ru-RU"/>
        </w:rPr>
      </w:pPr>
    </w:p>
    <w:p w14:paraId="6A904ACC" w14:textId="1AC3D0EE" w:rsidR="00D64920" w:rsidRDefault="00D64920" w:rsidP="00D64920">
      <w:pPr>
        <w:ind w:left="709"/>
        <w:jc w:val="both"/>
        <w:rPr>
          <w:bCs/>
          <w:lang w:bidi="ru-RU"/>
        </w:rPr>
      </w:pPr>
      <w:r w:rsidRPr="00D64920">
        <w:rPr>
          <w:bCs/>
          <w:lang w:bidi="ru-RU"/>
        </w:rPr>
        <w:t xml:space="preserve">Администрация </w:t>
      </w:r>
      <w:r>
        <w:rPr>
          <w:bCs/>
          <w:lang w:bidi="ru-RU"/>
        </w:rPr>
        <w:t>Закрытого административно-территориального образования Солнечный Тверской области</w:t>
      </w:r>
      <w:r w:rsidRPr="00D64920">
        <w:rPr>
          <w:bCs/>
          <w:lang w:bidi="ru-RU"/>
        </w:rPr>
        <w:t>, уполномоченная на осуществление соответствующего вида муниципального контроля (далее - Администрация), устанавливает обязательные требования с соблюдением принципов, установленных статьей 4 Федерального закона от 31.07.2020 №247-ФЗ «Об обязательных требованиях в Российской Федерации», а также руководствуясь Стандартом и настоящим Порядком.</w:t>
      </w:r>
    </w:p>
    <w:p w14:paraId="38C1D42D" w14:textId="77777777" w:rsidR="00D64920" w:rsidRPr="00D64920" w:rsidRDefault="00D64920" w:rsidP="00D64920">
      <w:pPr>
        <w:ind w:left="709"/>
        <w:jc w:val="both"/>
        <w:rPr>
          <w:bCs/>
          <w:lang w:bidi="ru-RU"/>
        </w:rPr>
      </w:pPr>
    </w:p>
    <w:p w14:paraId="3C92724A" w14:textId="7EF58BB3" w:rsidR="00D64920" w:rsidRDefault="00D64920" w:rsidP="00D64920">
      <w:pPr>
        <w:numPr>
          <w:ilvl w:val="0"/>
          <w:numId w:val="30"/>
        </w:numPr>
        <w:jc w:val="center"/>
        <w:rPr>
          <w:b/>
          <w:bCs/>
          <w:lang w:bidi="ru-RU"/>
        </w:rPr>
      </w:pPr>
      <w:bookmarkStart w:id="2" w:name="bookmark6"/>
      <w:r w:rsidRPr="00D64920">
        <w:rPr>
          <w:b/>
          <w:bCs/>
          <w:lang w:bidi="ru-RU"/>
        </w:rPr>
        <w:t>Порядок оценки применения обязательных требований</w:t>
      </w:r>
      <w:bookmarkEnd w:id="2"/>
    </w:p>
    <w:p w14:paraId="2CFD4B90" w14:textId="77777777" w:rsidR="00D64920" w:rsidRPr="00D64920" w:rsidRDefault="00D64920" w:rsidP="00D64920">
      <w:pPr>
        <w:rPr>
          <w:b/>
          <w:bCs/>
          <w:lang w:bidi="ru-RU"/>
        </w:rPr>
      </w:pPr>
    </w:p>
    <w:p w14:paraId="5937563A" w14:textId="6532F5E1" w:rsidR="00D64920" w:rsidRDefault="00D64920" w:rsidP="00D64920">
      <w:pPr>
        <w:pStyle w:val="a5"/>
        <w:numPr>
          <w:ilvl w:val="1"/>
          <w:numId w:val="30"/>
        </w:numPr>
        <w:jc w:val="both"/>
        <w:rPr>
          <w:bCs/>
          <w:lang w:bidi="ru-RU"/>
        </w:rPr>
      </w:pPr>
      <w:r w:rsidRPr="00D64920">
        <w:rPr>
          <w:bCs/>
          <w:lang w:bidi="ru-RU"/>
        </w:rPr>
        <w:t>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</w:t>
      </w:r>
    </w:p>
    <w:p w14:paraId="6F0FAB27" w14:textId="7FC00A3D" w:rsidR="00D64920" w:rsidRDefault="00D64920" w:rsidP="00D64920">
      <w:pPr>
        <w:pStyle w:val="a5"/>
        <w:numPr>
          <w:ilvl w:val="1"/>
          <w:numId w:val="30"/>
        </w:numPr>
        <w:jc w:val="both"/>
        <w:rPr>
          <w:bCs/>
          <w:lang w:bidi="ru-RU"/>
        </w:rPr>
      </w:pPr>
      <w:r w:rsidRPr="00D64920">
        <w:rPr>
          <w:bCs/>
          <w:lang w:bidi="ru-RU"/>
        </w:rPr>
        <w:t xml:space="preserve">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</w:t>
      </w:r>
      <w:r w:rsidRPr="00D64920">
        <w:rPr>
          <w:bCs/>
          <w:lang w:bidi="ru-RU"/>
        </w:rPr>
        <w:lastRenderedPageBreak/>
        <w:t>Форма анкеты разрабатывается Администрацией в соответствии с Методическими рекомендациями</w:t>
      </w:r>
      <w:r w:rsidR="00BC6BB1">
        <w:rPr>
          <w:bCs/>
          <w:lang w:bidi="ru-RU"/>
        </w:rPr>
        <w:t>.</w:t>
      </w:r>
    </w:p>
    <w:p w14:paraId="0555B728" w14:textId="081AA35C" w:rsidR="00BC6BB1" w:rsidRDefault="00BC6BB1" w:rsidP="00BC6BB1">
      <w:pPr>
        <w:pStyle w:val="a5"/>
        <w:ind w:firstLine="698"/>
        <w:jc w:val="both"/>
        <w:rPr>
          <w:bCs/>
          <w:lang w:bidi="ru-RU"/>
        </w:rPr>
      </w:pPr>
      <w:r w:rsidRPr="00D64920">
        <w:rPr>
          <w:bCs/>
          <w:lang w:bidi="ru-RU"/>
        </w:rPr>
        <w:t xml:space="preserve">Администрация на своем официальном сайте в </w:t>
      </w:r>
      <w:proofErr w:type="spellStart"/>
      <w:r w:rsidRPr="00D64920">
        <w:rPr>
          <w:bCs/>
          <w:lang w:bidi="ru-RU"/>
        </w:rPr>
        <w:t>информационно</w:t>
      </w:r>
      <w:r w:rsidRPr="00D64920">
        <w:rPr>
          <w:bCs/>
          <w:lang w:bidi="ru-RU"/>
        </w:rPr>
        <w:softHyphen/>
        <w:t>телекоммуникационной</w:t>
      </w:r>
      <w:proofErr w:type="spellEnd"/>
      <w:r w:rsidRPr="00D64920">
        <w:rPr>
          <w:bCs/>
          <w:lang w:bidi="ru-RU"/>
        </w:rPr>
        <w:t xml:space="preserve">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</w:t>
      </w:r>
    </w:p>
    <w:p w14:paraId="7BE79DAA" w14:textId="36A17875" w:rsidR="00BC6BB1" w:rsidRPr="00D64920" w:rsidRDefault="00BC6BB1" w:rsidP="00D64920">
      <w:pPr>
        <w:pStyle w:val="a5"/>
        <w:numPr>
          <w:ilvl w:val="1"/>
          <w:numId w:val="30"/>
        </w:numPr>
        <w:jc w:val="both"/>
        <w:rPr>
          <w:bCs/>
          <w:lang w:bidi="ru-RU"/>
        </w:rPr>
      </w:pPr>
      <w:r w:rsidRPr="00D64920">
        <w:rPr>
          <w:bCs/>
          <w:lang w:bidi="ru-RU"/>
        </w:rPr>
        <w:t>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</w:t>
      </w:r>
      <w:r>
        <w:rPr>
          <w:bCs/>
          <w:lang w:bidi="ru-RU"/>
        </w:rPr>
        <w:t>.</w:t>
      </w:r>
    </w:p>
    <w:p w14:paraId="34CB8BB0" w14:textId="6B96FBC4" w:rsidR="00D64920" w:rsidRPr="00D64920" w:rsidRDefault="00D64920" w:rsidP="00D64920">
      <w:pPr>
        <w:rPr>
          <w:bCs/>
          <w:lang w:bidi="ru-RU"/>
        </w:rPr>
      </w:pPr>
    </w:p>
    <w:p w14:paraId="39F35498" w14:textId="1A457130" w:rsidR="00D64920" w:rsidRDefault="00D64920" w:rsidP="00BC6BB1">
      <w:pPr>
        <w:numPr>
          <w:ilvl w:val="0"/>
          <w:numId w:val="30"/>
        </w:numPr>
        <w:jc w:val="center"/>
        <w:rPr>
          <w:b/>
          <w:bCs/>
          <w:lang w:bidi="ru-RU"/>
        </w:rPr>
      </w:pPr>
      <w:bookmarkStart w:id="3" w:name="bookmark8"/>
      <w:r w:rsidRPr="00D64920">
        <w:rPr>
          <w:b/>
          <w:bCs/>
          <w:lang w:bidi="ru-RU"/>
        </w:rPr>
        <w:t>Порядок пересмотра обязательных требований</w:t>
      </w:r>
      <w:bookmarkEnd w:id="3"/>
    </w:p>
    <w:p w14:paraId="58867E71" w14:textId="77777777" w:rsidR="00BC6BB1" w:rsidRDefault="00BC6BB1" w:rsidP="00BC6BB1">
      <w:pPr>
        <w:rPr>
          <w:b/>
          <w:bCs/>
          <w:lang w:bidi="ru-RU"/>
        </w:rPr>
      </w:pPr>
    </w:p>
    <w:p w14:paraId="47011FF6" w14:textId="36B656AF" w:rsidR="00D64920" w:rsidRDefault="00D64920" w:rsidP="00BC6BB1">
      <w:pPr>
        <w:pStyle w:val="a5"/>
        <w:numPr>
          <w:ilvl w:val="1"/>
          <w:numId w:val="30"/>
        </w:numPr>
        <w:jc w:val="both"/>
        <w:rPr>
          <w:bCs/>
          <w:lang w:bidi="ru-RU"/>
        </w:rPr>
      </w:pPr>
      <w:r w:rsidRPr="00BC6BB1">
        <w:rPr>
          <w:bCs/>
          <w:lang w:bidi="ru-RU"/>
        </w:rPr>
        <w:t>Пересмотр обязательных требований осуществляется Администрацией по результатам оценки применения обязательных требований.</w:t>
      </w:r>
    </w:p>
    <w:p w14:paraId="0C284C9F" w14:textId="091DCBD0" w:rsidR="00BC6BB1" w:rsidRDefault="00BC6BB1" w:rsidP="00BC6BB1">
      <w:pPr>
        <w:pStyle w:val="a5"/>
        <w:numPr>
          <w:ilvl w:val="1"/>
          <w:numId w:val="30"/>
        </w:numPr>
        <w:jc w:val="both"/>
        <w:rPr>
          <w:bCs/>
          <w:lang w:bidi="ru-RU"/>
        </w:rPr>
      </w:pPr>
      <w:r w:rsidRPr="00D64920">
        <w:rPr>
          <w:bCs/>
          <w:lang w:bidi="ru-RU"/>
        </w:rPr>
        <w:t>Пересмотр обязательных требований</w:t>
      </w:r>
      <w:r>
        <w:rPr>
          <w:bCs/>
          <w:lang w:bidi="ru-RU"/>
        </w:rPr>
        <w:t xml:space="preserve"> </w:t>
      </w:r>
      <w:r w:rsidRPr="00D64920">
        <w:rPr>
          <w:bCs/>
          <w:lang w:bidi="ru-RU"/>
        </w:rPr>
        <w:t>проводится один раз в год</w:t>
      </w:r>
      <w:r>
        <w:rPr>
          <w:bCs/>
          <w:lang w:bidi="ru-RU"/>
        </w:rPr>
        <w:t>.</w:t>
      </w:r>
    </w:p>
    <w:p w14:paraId="57208FF3" w14:textId="73EF394E" w:rsidR="00BC6BB1" w:rsidRDefault="00BC6BB1" w:rsidP="00BC6BB1">
      <w:pPr>
        <w:pStyle w:val="a5"/>
        <w:numPr>
          <w:ilvl w:val="1"/>
          <w:numId w:val="30"/>
        </w:numPr>
        <w:jc w:val="both"/>
        <w:rPr>
          <w:bCs/>
          <w:lang w:bidi="ru-RU"/>
        </w:rPr>
      </w:pPr>
      <w:r w:rsidRPr="00D64920">
        <w:rPr>
          <w:bCs/>
          <w:lang w:bidi="ru-RU"/>
        </w:rPr>
        <w:t>При выборе обязательных требований, подлежащих пересмотру, необходимо исходить из следующего:</w:t>
      </w:r>
    </w:p>
    <w:p w14:paraId="3B764A1E" w14:textId="54B08AF3" w:rsidR="00BC6BB1" w:rsidRDefault="00BC6BB1" w:rsidP="00BC6BB1">
      <w:pPr>
        <w:pStyle w:val="a5"/>
        <w:numPr>
          <w:ilvl w:val="0"/>
          <w:numId w:val="31"/>
        </w:numPr>
        <w:jc w:val="both"/>
        <w:rPr>
          <w:bCs/>
          <w:lang w:bidi="ru-RU"/>
        </w:rPr>
      </w:pPr>
      <w:r w:rsidRPr="00D64920">
        <w:rPr>
          <w:bCs/>
          <w:lang w:bidi="ru-RU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14:paraId="13CF64B2" w14:textId="5A6C86F1" w:rsidR="00BC6BB1" w:rsidRDefault="00BC6BB1" w:rsidP="00BC6BB1">
      <w:pPr>
        <w:pStyle w:val="a5"/>
        <w:numPr>
          <w:ilvl w:val="0"/>
          <w:numId w:val="31"/>
        </w:numPr>
        <w:jc w:val="both"/>
        <w:rPr>
          <w:bCs/>
          <w:lang w:bidi="ru-RU"/>
        </w:rPr>
      </w:pPr>
      <w:r w:rsidRPr="00D64920">
        <w:rPr>
          <w:bCs/>
          <w:lang w:bidi="ru-RU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14:paraId="1081A6BE" w14:textId="3E537E0D" w:rsidR="00BC6BB1" w:rsidRDefault="00BC6BB1" w:rsidP="00BC6BB1">
      <w:pPr>
        <w:pStyle w:val="a5"/>
        <w:numPr>
          <w:ilvl w:val="0"/>
          <w:numId w:val="31"/>
        </w:numPr>
        <w:jc w:val="both"/>
        <w:rPr>
          <w:bCs/>
          <w:lang w:bidi="ru-RU"/>
        </w:rPr>
      </w:pPr>
      <w:r w:rsidRPr="00D64920">
        <w:rPr>
          <w:bCs/>
          <w:lang w:bidi="ru-RU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14:paraId="006D15F0" w14:textId="644FC41B" w:rsidR="00BC6BB1" w:rsidRDefault="00BC6BB1" w:rsidP="00BC6BB1">
      <w:pPr>
        <w:pStyle w:val="a5"/>
        <w:numPr>
          <w:ilvl w:val="1"/>
          <w:numId w:val="30"/>
        </w:numPr>
        <w:jc w:val="both"/>
        <w:rPr>
          <w:bCs/>
          <w:lang w:bidi="ru-RU"/>
        </w:rPr>
      </w:pPr>
      <w:r w:rsidRPr="00D64920">
        <w:rPr>
          <w:bCs/>
          <w:lang w:bidi="ru-RU"/>
        </w:rPr>
        <w:t>Принятие решения о пересмотре обязательного требования основывается:</w:t>
      </w:r>
    </w:p>
    <w:p w14:paraId="63232689" w14:textId="7728E0E1" w:rsidR="00BC6BB1" w:rsidRDefault="00BC6BB1" w:rsidP="00BC6BB1">
      <w:pPr>
        <w:pStyle w:val="a5"/>
        <w:numPr>
          <w:ilvl w:val="0"/>
          <w:numId w:val="32"/>
        </w:numPr>
        <w:jc w:val="both"/>
        <w:rPr>
          <w:bCs/>
          <w:lang w:bidi="ru-RU"/>
        </w:rPr>
      </w:pPr>
      <w:r w:rsidRPr="00D64920">
        <w:rPr>
          <w:bCs/>
          <w:lang w:bidi="ru-RU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14:paraId="764815EA" w14:textId="449F8683" w:rsidR="00BC6BB1" w:rsidRDefault="00BC6BB1" w:rsidP="00BC6BB1">
      <w:pPr>
        <w:pStyle w:val="a5"/>
        <w:numPr>
          <w:ilvl w:val="0"/>
          <w:numId w:val="32"/>
        </w:numPr>
        <w:jc w:val="both"/>
        <w:rPr>
          <w:bCs/>
          <w:lang w:bidi="ru-RU"/>
        </w:rPr>
      </w:pPr>
      <w:r w:rsidRPr="00D64920">
        <w:rPr>
          <w:bCs/>
          <w:lang w:bidi="ru-RU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14:paraId="36F819FF" w14:textId="49D1D107" w:rsidR="00BC6BB1" w:rsidRDefault="00BC6BB1" w:rsidP="00BC6BB1">
      <w:pPr>
        <w:pStyle w:val="a5"/>
        <w:numPr>
          <w:ilvl w:val="0"/>
          <w:numId w:val="32"/>
        </w:numPr>
        <w:jc w:val="both"/>
        <w:rPr>
          <w:bCs/>
          <w:lang w:bidi="ru-RU"/>
        </w:rPr>
      </w:pPr>
      <w:r w:rsidRPr="00D64920">
        <w:rPr>
          <w:bCs/>
          <w:lang w:bidi="ru-RU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14:paraId="114CD93B" w14:textId="54905CBA" w:rsidR="00BC6BB1" w:rsidRDefault="00BC6BB1" w:rsidP="00BC6BB1">
      <w:pPr>
        <w:pStyle w:val="a5"/>
        <w:numPr>
          <w:ilvl w:val="0"/>
          <w:numId w:val="32"/>
        </w:numPr>
        <w:jc w:val="both"/>
        <w:rPr>
          <w:bCs/>
          <w:lang w:bidi="ru-RU"/>
        </w:rPr>
      </w:pPr>
      <w:r w:rsidRPr="00D64920">
        <w:rPr>
          <w:bCs/>
          <w:lang w:bidi="ru-RU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14:paraId="6C145D64" w14:textId="7F8BBA21" w:rsidR="00BC6BB1" w:rsidRDefault="00BC6BB1" w:rsidP="00BC6BB1">
      <w:pPr>
        <w:pStyle w:val="a5"/>
        <w:numPr>
          <w:ilvl w:val="1"/>
          <w:numId w:val="30"/>
        </w:numPr>
        <w:jc w:val="both"/>
        <w:rPr>
          <w:bCs/>
          <w:lang w:bidi="ru-RU"/>
        </w:rPr>
      </w:pPr>
      <w:r w:rsidRPr="00D64920">
        <w:rPr>
          <w:bCs/>
          <w:lang w:bidi="ru-RU"/>
        </w:rPr>
        <w:t>При поступлении пяти и более обращений представителей научно- 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14:paraId="2E707B93" w14:textId="67A683D5" w:rsidR="00BC6BB1" w:rsidRDefault="00BC6BB1" w:rsidP="00BC6BB1">
      <w:pPr>
        <w:pStyle w:val="a5"/>
        <w:numPr>
          <w:ilvl w:val="1"/>
          <w:numId w:val="30"/>
        </w:numPr>
        <w:jc w:val="both"/>
        <w:rPr>
          <w:bCs/>
          <w:lang w:bidi="ru-RU"/>
        </w:rPr>
      </w:pPr>
      <w:r w:rsidRPr="00D64920">
        <w:rPr>
          <w:bCs/>
          <w:lang w:bidi="ru-RU"/>
        </w:rPr>
        <w:t>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14:paraId="7A1C62BC" w14:textId="25DB0B21" w:rsidR="00BC6BB1" w:rsidRDefault="00BC6BB1" w:rsidP="00BC6BB1">
      <w:pPr>
        <w:pStyle w:val="a5"/>
        <w:numPr>
          <w:ilvl w:val="0"/>
          <w:numId w:val="33"/>
        </w:numPr>
        <w:jc w:val="both"/>
        <w:rPr>
          <w:bCs/>
          <w:lang w:bidi="ru-RU"/>
        </w:rPr>
      </w:pPr>
      <w:r w:rsidRPr="00D64920">
        <w:rPr>
          <w:bCs/>
          <w:lang w:bidi="ru-RU"/>
        </w:rPr>
        <w:t>оставить действие обязательного требования без изменений;</w:t>
      </w:r>
    </w:p>
    <w:p w14:paraId="5F46BB9E" w14:textId="5B2DB5F1" w:rsidR="00BC6BB1" w:rsidRDefault="00BC6BB1" w:rsidP="00BC6BB1">
      <w:pPr>
        <w:pStyle w:val="a5"/>
        <w:numPr>
          <w:ilvl w:val="0"/>
          <w:numId w:val="33"/>
        </w:numPr>
        <w:jc w:val="both"/>
        <w:rPr>
          <w:bCs/>
          <w:lang w:bidi="ru-RU"/>
        </w:rPr>
      </w:pPr>
      <w:r w:rsidRPr="00D64920">
        <w:rPr>
          <w:bCs/>
          <w:lang w:bidi="ru-RU"/>
        </w:rPr>
        <w:lastRenderedPageBreak/>
        <w:t>пересмотреть обязательное требование (в том числе объединить с иным обязательным требованием);</w:t>
      </w:r>
    </w:p>
    <w:p w14:paraId="03A9CA3A" w14:textId="4EE9CDEB" w:rsidR="00BC6BB1" w:rsidRDefault="00BC6BB1" w:rsidP="00BC6BB1">
      <w:pPr>
        <w:pStyle w:val="a5"/>
        <w:numPr>
          <w:ilvl w:val="0"/>
          <w:numId w:val="33"/>
        </w:numPr>
        <w:jc w:val="both"/>
        <w:rPr>
          <w:bCs/>
          <w:lang w:bidi="ru-RU"/>
        </w:rPr>
      </w:pPr>
      <w:r w:rsidRPr="00D64920">
        <w:rPr>
          <w:bCs/>
          <w:lang w:bidi="ru-RU"/>
        </w:rPr>
        <w:t>отменить обязательное требование</w:t>
      </w:r>
      <w:r>
        <w:rPr>
          <w:bCs/>
          <w:lang w:bidi="ru-RU"/>
        </w:rPr>
        <w:t>;</w:t>
      </w:r>
    </w:p>
    <w:p w14:paraId="7A8D8111" w14:textId="1477BDF1" w:rsidR="00BC6BB1" w:rsidRDefault="00BC6BB1" w:rsidP="00BC6BB1">
      <w:pPr>
        <w:pStyle w:val="a5"/>
        <w:numPr>
          <w:ilvl w:val="0"/>
          <w:numId w:val="33"/>
        </w:numPr>
        <w:jc w:val="both"/>
        <w:rPr>
          <w:bCs/>
          <w:lang w:bidi="ru-RU"/>
        </w:rPr>
      </w:pPr>
      <w:r w:rsidRPr="00D64920">
        <w:rPr>
          <w:bCs/>
          <w:lang w:bidi="ru-RU"/>
        </w:rPr>
        <w:t xml:space="preserve">принять иные меры, направленные на совершенствование </w:t>
      </w:r>
      <w:proofErr w:type="spellStart"/>
      <w:r w:rsidRPr="00D64920">
        <w:rPr>
          <w:bCs/>
          <w:lang w:bidi="ru-RU"/>
        </w:rPr>
        <w:t>контрольно</w:t>
      </w:r>
      <w:proofErr w:type="spellEnd"/>
      <w:r>
        <w:rPr>
          <w:bCs/>
          <w:lang w:bidi="ru-RU"/>
        </w:rPr>
        <w:t xml:space="preserve"> – </w:t>
      </w:r>
      <w:r w:rsidRPr="00D64920">
        <w:rPr>
          <w:bCs/>
          <w:lang w:bidi="ru-RU"/>
        </w:rPr>
        <w:t>надзорной деятельности в соответствующей сфере правоотношений.</w:t>
      </w:r>
    </w:p>
    <w:p w14:paraId="252A6D0E" w14:textId="50E01AA4" w:rsidR="00BC6BB1" w:rsidRPr="00BC6BB1" w:rsidRDefault="00BC6BB1" w:rsidP="00BC6BB1">
      <w:pPr>
        <w:pStyle w:val="a5"/>
        <w:numPr>
          <w:ilvl w:val="1"/>
          <w:numId w:val="30"/>
        </w:numPr>
        <w:jc w:val="both"/>
        <w:rPr>
          <w:bCs/>
          <w:lang w:bidi="ru-RU"/>
        </w:rPr>
      </w:pPr>
      <w:r w:rsidRPr="00D64920">
        <w:rPr>
          <w:bCs/>
          <w:lang w:bidi="ru-RU"/>
        </w:rPr>
        <w:t>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14:paraId="1A86C51B" w14:textId="1665128E" w:rsidR="00D64920" w:rsidRPr="00D64920" w:rsidRDefault="00D64920" w:rsidP="00D64920">
      <w:pPr>
        <w:rPr>
          <w:bCs/>
          <w:lang w:bidi="ru-RU"/>
        </w:rPr>
      </w:pPr>
    </w:p>
    <w:p w14:paraId="3F445501" w14:textId="0C8E3F8D" w:rsidR="00D64920" w:rsidRPr="00D64920" w:rsidRDefault="00D64920" w:rsidP="00D64920">
      <w:pPr>
        <w:rPr>
          <w:bCs/>
          <w:lang w:bidi="ru-RU"/>
        </w:rPr>
      </w:pPr>
    </w:p>
    <w:sectPr w:rsidR="00D64920" w:rsidRPr="00D64920" w:rsidSect="00D64920">
      <w:pgSz w:w="11900" w:h="16840"/>
      <w:pgMar w:top="709" w:right="556" w:bottom="993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6A7DC" w14:textId="77777777" w:rsidR="00136810" w:rsidRDefault="00136810">
      <w:r>
        <w:separator/>
      </w:r>
    </w:p>
  </w:endnote>
  <w:endnote w:type="continuationSeparator" w:id="0">
    <w:p w14:paraId="454DBC76" w14:textId="77777777" w:rsidR="00136810" w:rsidRDefault="0013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566EE" w14:textId="77777777" w:rsidR="00136810" w:rsidRDefault="00136810">
      <w:r>
        <w:separator/>
      </w:r>
    </w:p>
  </w:footnote>
  <w:footnote w:type="continuationSeparator" w:id="0">
    <w:p w14:paraId="1BAB56FF" w14:textId="77777777" w:rsidR="00136810" w:rsidRDefault="00136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1C7E"/>
    <w:multiLevelType w:val="multilevel"/>
    <w:tmpl w:val="7A661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E789D"/>
    <w:multiLevelType w:val="hybridMultilevel"/>
    <w:tmpl w:val="BC7EB478"/>
    <w:lvl w:ilvl="0" w:tplc="D79E812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0B8820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107FDB"/>
    <w:multiLevelType w:val="multilevel"/>
    <w:tmpl w:val="A3F216F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9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  <w:color w:val="000000"/>
      </w:rPr>
    </w:lvl>
  </w:abstractNum>
  <w:abstractNum w:abstractNumId="4" w15:restartNumberingAfterBreak="0">
    <w:nsid w:val="12963FA8"/>
    <w:multiLevelType w:val="multilevel"/>
    <w:tmpl w:val="9F8A11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7A59D3"/>
    <w:multiLevelType w:val="multilevel"/>
    <w:tmpl w:val="493AB9E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3343C8"/>
    <w:multiLevelType w:val="hybridMultilevel"/>
    <w:tmpl w:val="2A9C205C"/>
    <w:lvl w:ilvl="0" w:tplc="D79E8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7CD2"/>
    <w:multiLevelType w:val="hybridMultilevel"/>
    <w:tmpl w:val="8D242962"/>
    <w:lvl w:ilvl="0" w:tplc="D79E8126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9" w15:restartNumberingAfterBreak="0">
    <w:nsid w:val="284347E1"/>
    <w:multiLevelType w:val="hybridMultilevel"/>
    <w:tmpl w:val="A39624E2"/>
    <w:lvl w:ilvl="0" w:tplc="D79E8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26C4F"/>
    <w:multiLevelType w:val="multilevel"/>
    <w:tmpl w:val="B79A2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DBF3C48"/>
    <w:multiLevelType w:val="multilevel"/>
    <w:tmpl w:val="9A0C3366"/>
    <w:numStyleLink w:val="1"/>
  </w:abstractNum>
  <w:abstractNum w:abstractNumId="13" w15:restartNumberingAfterBreak="0">
    <w:nsid w:val="33131371"/>
    <w:multiLevelType w:val="hybridMultilevel"/>
    <w:tmpl w:val="05E2223C"/>
    <w:lvl w:ilvl="0" w:tplc="D79E81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F04061"/>
    <w:multiLevelType w:val="multilevel"/>
    <w:tmpl w:val="9A0C3366"/>
    <w:styleLink w:val="1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  <w:color w:val="000000"/>
      </w:rPr>
    </w:lvl>
  </w:abstractNum>
  <w:abstractNum w:abstractNumId="15" w15:restartNumberingAfterBreak="0">
    <w:nsid w:val="352A4C62"/>
    <w:multiLevelType w:val="hybridMultilevel"/>
    <w:tmpl w:val="33EC54FA"/>
    <w:lvl w:ilvl="0" w:tplc="E1925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B42560"/>
    <w:multiLevelType w:val="hybridMultilevel"/>
    <w:tmpl w:val="AEB03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4F488E"/>
    <w:multiLevelType w:val="multilevel"/>
    <w:tmpl w:val="6FC2E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CB220A"/>
    <w:multiLevelType w:val="multilevel"/>
    <w:tmpl w:val="01E03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BE813C5"/>
    <w:multiLevelType w:val="multilevel"/>
    <w:tmpl w:val="5BFC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A86A2F"/>
    <w:multiLevelType w:val="multilevel"/>
    <w:tmpl w:val="9A0C336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  <w:color w:val="000000"/>
      </w:rPr>
    </w:lvl>
  </w:abstractNum>
  <w:abstractNum w:abstractNumId="23" w15:restartNumberingAfterBreak="0">
    <w:nsid w:val="6AB55FE3"/>
    <w:multiLevelType w:val="multilevel"/>
    <w:tmpl w:val="C082F188"/>
    <w:lvl w:ilvl="0">
      <w:start w:val="2"/>
      <w:numFmt w:val="decimal"/>
      <w:lvlText w:val="%1"/>
      <w:lvlJc w:val="left"/>
      <w:pPr>
        <w:ind w:left="468" w:hanging="468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894" w:hanging="468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24" w15:restartNumberingAfterBreak="0">
    <w:nsid w:val="70F12312"/>
    <w:multiLevelType w:val="multilevel"/>
    <w:tmpl w:val="6576F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A653B"/>
    <w:multiLevelType w:val="hybridMultilevel"/>
    <w:tmpl w:val="862473D8"/>
    <w:lvl w:ilvl="0" w:tplc="D79E81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65D25CC"/>
    <w:multiLevelType w:val="hybridMultilevel"/>
    <w:tmpl w:val="AEB03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265811"/>
    <w:multiLevelType w:val="hybridMultilevel"/>
    <w:tmpl w:val="AFC25926"/>
    <w:lvl w:ilvl="0" w:tplc="D79E81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1" w15:restartNumberingAfterBreak="0">
    <w:nsid w:val="7D7241CE"/>
    <w:multiLevelType w:val="hybridMultilevel"/>
    <w:tmpl w:val="6FC423C2"/>
    <w:lvl w:ilvl="0" w:tplc="D79E8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5"/>
  </w:num>
  <w:num w:numId="4">
    <w:abstractNumId w:val="30"/>
  </w:num>
  <w:num w:numId="5">
    <w:abstractNumId w:val="10"/>
  </w:num>
  <w:num w:numId="6">
    <w:abstractNumId w:val="28"/>
  </w:num>
  <w:num w:numId="7">
    <w:abstractNumId w:val="7"/>
  </w:num>
  <w:num w:numId="8">
    <w:abstractNumId w:val="17"/>
  </w:num>
  <w:num w:numId="9">
    <w:abstractNumId w:val="15"/>
  </w:num>
  <w:num w:numId="10">
    <w:abstractNumId w:val="11"/>
  </w:num>
  <w:num w:numId="11">
    <w:abstractNumId w:val="29"/>
  </w:num>
  <w:num w:numId="12">
    <w:abstractNumId w:val="17"/>
  </w:num>
  <w:num w:numId="13">
    <w:abstractNumId w:val="21"/>
  </w:num>
  <w:num w:numId="14">
    <w:abstractNumId w:val="24"/>
  </w:num>
  <w:num w:numId="15">
    <w:abstractNumId w:val="19"/>
  </w:num>
  <w:num w:numId="16">
    <w:abstractNumId w:val="0"/>
  </w:num>
  <w:num w:numId="17">
    <w:abstractNumId w:val="18"/>
  </w:num>
  <w:num w:numId="18">
    <w:abstractNumId w:val="27"/>
  </w:num>
  <w:num w:numId="19">
    <w:abstractNumId w:val="26"/>
  </w:num>
  <w:num w:numId="20">
    <w:abstractNumId w:val="23"/>
  </w:num>
  <w:num w:numId="21">
    <w:abstractNumId w:val="22"/>
  </w:num>
  <w:num w:numId="22">
    <w:abstractNumId w:val="12"/>
  </w:num>
  <w:num w:numId="23">
    <w:abstractNumId w:val="14"/>
  </w:num>
  <w:num w:numId="24">
    <w:abstractNumId w:val="8"/>
  </w:num>
  <w:num w:numId="25">
    <w:abstractNumId w:val="2"/>
  </w:num>
  <w:num w:numId="26">
    <w:abstractNumId w:val="13"/>
  </w:num>
  <w:num w:numId="27">
    <w:abstractNumId w:val="3"/>
  </w:num>
  <w:num w:numId="28">
    <w:abstractNumId w:val="1"/>
  </w:num>
  <w:num w:numId="29">
    <w:abstractNumId w:val="5"/>
  </w:num>
  <w:num w:numId="30">
    <w:abstractNumId w:val="4"/>
  </w:num>
  <w:num w:numId="31">
    <w:abstractNumId w:val="6"/>
  </w:num>
  <w:num w:numId="32">
    <w:abstractNumId w:val="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74"/>
    <w:rsid w:val="00005895"/>
    <w:rsid w:val="00014ABD"/>
    <w:rsid w:val="000216BF"/>
    <w:rsid w:val="00023AAC"/>
    <w:rsid w:val="00025E4B"/>
    <w:rsid w:val="00045148"/>
    <w:rsid w:val="000542CC"/>
    <w:rsid w:val="0007067B"/>
    <w:rsid w:val="000730DD"/>
    <w:rsid w:val="00075E12"/>
    <w:rsid w:val="00084329"/>
    <w:rsid w:val="00090809"/>
    <w:rsid w:val="00093975"/>
    <w:rsid w:val="000A6DAC"/>
    <w:rsid w:val="000A7532"/>
    <w:rsid w:val="000D2117"/>
    <w:rsid w:val="000D47D5"/>
    <w:rsid w:val="000E16DF"/>
    <w:rsid w:val="000E48CB"/>
    <w:rsid w:val="00136810"/>
    <w:rsid w:val="00140C56"/>
    <w:rsid w:val="00155E9C"/>
    <w:rsid w:val="00163941"/>
    <w:rsid w:val="00190762"/>
    <w:rsid w:val="001B7FAC"/>
    <w:rsid w:val="001C0FE3"/>
    <w:rsid w:val="001D0BBB"/>
    <w:rsid w:val="001D4903"/>
    <w:rsid w:val="001E1CFA"/>
    <w:rsid w:val="001E3BE6"/>
    <w:rsid w:val="001E7E83"/>
    <w:rsid w:val="00205D2D"/>
    <w:rsid w:val="00220D7D"/>
    <w:rsid w:val="002237AE"/>
    <w:rsid w:val="00243FF7"/>
    <w:rsid w:val="00265AD6"/>
    <w:rsid w:val="00273DA5"/>
    <w:rsid w:val="002C1494"/>
    <w:rsid w:val="002C289D"/>
    <w:rsid w:val="002C4233"/>
    <w:rsid w:val="002C4BAF"/>
    <w:rsid w:val="002D53DB"/>
    <w:rsid w:val="002E5829"/>
    <w:rsid w:val="002E5A58"/>
    <w:rsid w:val="0031587F"/>
    <w:rsid w:val="00343243"/>
    <w:rsid w:val="00344611"/>
    <w:rsid w:val="00364919"/>
    <w:rsid w:val="003736CA"/>
    <w:rsid w:val="00374F16"/>
    <w:rsid w:val="00386368"/>
    <w:rsid w:val="003A0E7F"/>
    <w:rsid w:val="003A58AF"/>
    <w:rsid w:val="003B4067"/>
    <w:rsid w:val="003B5560"/>
    <w:rsid w:val="003C7EFA"/>
    <w:rsid w:val="003D35E3"/>
    <w:rsid w:val="003F1548"/>
    <w:rsid w:val="003F4C3C"/>
    <w:rsid w:val="0040073E"/>
    <w:rsid w:val="004147E3"/>
    <w:rsid w:val="00420B47"/>
    <w:rsid w:val="00425D2E"/>
    <w:rsid w:val="00437AA1"/>
    <w:rsid w:val="0044705D"/>
    <w:rsid w:val="00447337"/>
    <w:rsid w:val="00450D36"/>
    <w:rsid w:val="00462B71"/>
    <w:rsid w:val="00477349"/>
    <w:rsid w:val="004925CF"/>
    <w:rsid w:val="004A5774"/>
    <w:rsid w:val="004B7C7A"/>
    <w:rsid w:val="004D5C84"/>
    <w:rsid w:val="004D7677"/>
    <w:rsid w:val="004E249E"/>
    <w:rsid w:val="004F1B67"/>
    <w:rsid w:val="004F3C56"/>
    <w:rsid w:val="0050032D"/>
    <w:rsid w:val="00515CB1"/>
    <w:rsid w:val="005242E0"/>
    <w:rsid w:val="00524743"/>
    <w:rsid w:val="00564695"/>
    <w:rsid w:val="0058450E"/>
    <w:rsid w:val="00590D37"/>
    <w:rsid w:val="00590D98"/>
    <w:rsid w:val="005A005E"/>
    <w:rsid w:val="005C00BD"/>
    <w:rsid w:val="005C5226"/>
    <w:rsid w:val="005D14DE"/>
    <w:rsid w:val="005E61D7"/>
    <w:rsid w:val="005F04B4"/>
    <w:rsid w:val="005F29FF"/>
    <w:rsid w:val="00611480"/>
    <w:rsid w:val="00612893"/>
    <w:rsid w:val="006145E8"/>
    <w:rsid w:val="00615A13"/>
    <w:rsid w:val="006163FC"/>
    <w:rsid w:val="006333EC"/>
    <w:rsid w:val="00643D92"/>
    <w:rsid w:val="00645D30"/>
    <w:rsid w:val="0066007B"/>
    <w:rsid w:val="0066184B"/>
    <w:rsid w:val="0066423D"/>
    <w:rsid w:val="00667055"/>
    <w:rsid w:val="00672BD0"/>
    <w:rsid w:val="00673B4C"/>
    <w:rsid w:val="0068458C"/>
    <w:rsid w:val="006921FB"/>
    <w:rsid w:val="006A0EF4"/>
    <w:rsid w:val="006A1C98"/>
    <w:rsid w:val="006A21B9"/>
    <w:rsid w:val="006B4D63"/>
    <w:rsid w:val="006C41B0"/>
    <w:rsid w:val="0070322D"/>
    <w:rsid w:val="0071537C"/>
    <w:rsid w:val="00716BB0"/>
    <w:rsid w:val="00723484"/>
    <w:rsid w:val="00731107"/>
    <w:rsid w:val="00746AF3"/>
    <w:rsid w:val="00756C8A"/>
    <w:rsid w:val="00771DD8"/>
    <w:rsid w:val="00777FDE"/>
    <w:rsid w:val="007B2993"/>
    <w:rsid w:val="007B3C41"/>
    <w:rsid w:val="007B788C"/>
    <w:rsid w:val="007C36AF"/>
    <w:rsid w:val="007C7C75"/>
    <w:rsid w:val="007E3C54"/>
    <w:rsid w:val="007F2E27"/>
    <w:rsid w:val="008079B8"/>
    <w:rsid w:val="008158AF"/>
    <w:rsid w:val="00827B0B"/>
    <w:rsid w:val="00840FE2"/>
    <w:rsid w:val="00844A97"/>
    <w:rsid w:val="0084624A"/>
    <w:rsid w:val="008468F9"/>
    <w:rsid w:val="00867DC8"/>
    <w:rsid w:val="00887B0C"/>
    <w:rsid w:val="008900C4"/>
    <w:rsid w:val="008A2450"/>
    <w:rsid w:val="008A5549"/>
    <w:rsid w:val="008B0274"/>
    <w:rsid w:val="008B6D4E"/>
    <w:rsid w:val="008C1CBD"/>
    <w:rsid w:val="008C44D4"/>
    <w:rsid w:val="008E6F9D"/>
    <w:rsid w:val="008F5B59"/>
    <w:rsid w:val="00933E89"/>
    <w:rsid w:val="0096408C"/>
    <w:rsid w:val="009868F2"/>
    <w:rsid w:val="00990BD1"/>
    <w:rsid w:val="009A08BD"/>
    <w:rsid w:val="009B3823"/>
    <w:rsid w:val="009C4506"/>
    <w:rsid w:val="009C4A4F"/>
    <w:rsid w:val="009C4BC6"/>
    <w:rsid w:val="009C4C46"/>
    <w:rsid w:val="009D1C49"/>
    <w:rsid w:val="009D559A"/>
    <w:rsid w:val="009F0642"/>
    <w:rsid w:val="009F6BE2"/>
    <w:rsid w:val="00A277CD"/>
    <w:rsid w:val="00A323A3"/>
    <w:rsid w:val="00A44ECB"/>
    <w:rsid w:val="00A822CD"/>
    <w:rsid w:val="00A943B5"/>
    <w:rsid w:val="00AA111F"/>
    <w:rsid w:val="00AA2E5A"/>
    <w:rsid w:val="00AA4A68"/>
    <w:rsid w:val="00AA52B2"/>
    <w:rsid w:val="00AB1C30"/>
    <w:rsid w:val="00AB2CF9"/>
    <w:rsid w:val="00AC702A"/>
    <w:rsid w:val="00AD5AF8"/>
    <w:rsid w:val="00B04DA8"/>
    <w:rsid w:val="00B1711E"/>
    <w:rsid w:val="00B233BA"/>
    <w:rsid w:val="00B31A06"/>
    <w:rsid w:val="00B35933"/>
    <w:rsid w:val="00B37B21"/>
    <w:rsid w:val="00B43984"/>
    <w:rsid w:val="00B45BE8"/>
    <w:rsid w:val="00B4779C"/>
    <w:rsid w:val="00B50372"/>
    <w:rsid w:val="00B53AA0"/>
    <w:rsid w:val="00B54CE9"/>
    <w:rsid w:val="00B55BF0"/>
    <w:rsid w:val="00B56B0D"/>
    <w:rsid w:val="00B65167"/>
    <w:rsid w:val="00B86BCE"/>
    <w:rsid w:val="00BA61ED"/>
    <w:rsid w:val="00BA7757"/>
    <w:rsid w:val="00BC6BB1"/>
    <w:rsid w:val="00BC7636"/>
    <w:rsid w:val="00BD3A76"/>
    <w:rsid w:val="00C00D21"/>
    <w:rsid w:val="00C03511"/>
    <w:rsid w:val="00C05662"/>
    <w:rsid w:val="00C26338"/>
    <w:rsid w:val="00C544FA"/>
    <w:rsid w:val="00C65385"/>
    <w:rsid w:val="00C70383"/>
    <w:rsid w:val="00C75B25"/>
    <w:rsid w:val="00C75F74"/>
    <w:rsid w:val="00C920BA"/>
    <w:rsid w:val="00CA315C"/>
    <w:rsid w:val="00CB37C9"/>
    <w:rsid w:val="00CC21AE"/>
    <w:rsid w:val="00CC2CA7"/>
    <w:rsid w:val="00CC77CE"/>
    <w:rsid w:val="00CC7A2E"/>
    <w:rsid w:val="00CE078A"/>
    <w:rsid w:val="00D0116F"/>
    <w:rsid w:val="00D04DBA"/>
    <w:rsid w:val="00D31088"/>
    <w:rsid w:val="00D326F6"/>
    <w:rsid w:val="00D33B0E"/>
    <w:rsid w:val="00D44D17"/>
    <w:rsid w:val="00D64920"/>
    <w:rsid w:val="00D65BF4"/>
    <w:rsid w:val="00D87244"/>
    <w:rsid w:val="00D96E9A"/>
    <w:rsid w:val="00DA0C0F"/>
    <w:rsid w:val="00DA6612"/>
    <w:rsid w:val="00DB5ECB"/>
    <w:rsid w:val="00DC7470"/>
    <w:rsid w:val="00DD11BF"/>
    <w:rsid w:val="00DE1A4A"/>
    <w:rsid w:val="00E04927"/>
    <w:rsid w:val="00E05178"/>
    <w:rsid w:val="00E05253"/>
    <w:rsid w:val="00E247B0"/>
    <w:rsid w:val="00E3184E"/>
    <w:rsid w:val="00E40CA3"/>
    <w:rsid w:val="00E412B8"/>
    <w:rsid w:val="00E432FD"/>
    <w:rsid w:val="00E54D3F"/>
    <w:rsid w:val="00E62F67"/>
    <w:rsid w:val="00E655CF"/>
    <w:rsid w:val="00E861B3"/>
    <w:rsid w:val="00E9301B"/>
    <w:rsid w:val="00EA022B"/>
    <w:rsid w:val="00EA0CCD"/>
    <w:rsid w:val="00EA1164"/>
    <w:rsid w:val="00EA1EA4"/>
    <w:rsid w:val="00EB298A"/>
    <w:rsid w:val="00EC0D39"/>
    <w:rsid w:val="00ED7CCD"/>
    <w:rsid w:val="00EE15C0"/>
    <w:rsid w:val="00EE3DD4"/>
    <w:rsid w:val="00EF5980"/>
    <w:rsid w:val="00EF6501"/>
    <w:rsid w:val="00F07274"/>
    <w:rsid w:val="00F25B92"/>
    <w:rsid w:val="00F319A1"/>
    <w:rsid w:val="00F73AAD"/>
    <w:rsid w:val="00F77D0B"/>
    <w:rsid w:val="00F832A8"/>
    <w:rsid w:val="00F833EB"/>
    <w:rsid w:val="00F8517F"/>
    <w:rsid w:val="00F940FB"/>
    <w:rsid w:val="00FA5E97"/>
    <w:rsid w:val="00FA7FB0"/>
    <w:rsid w:val="00FC7860"/>
    <w:rsid w:val="00FD408B"/>
    <w:rsid w:val="00FD68AA"/>
    <w:rsid w:val="00FE3C4D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7CB94"/>
  <w15:docId w15:val="{F68C10C7-7F9D-46CF-AC04-3CB11AED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0">
    <w:name w:val="heading 1"/>
    <w:basedOn w:val="a"/>
    <w:next w:val="a0"/>
    <w:link w:val="11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0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styleId="aa">
    <w:name w:val="Body Text"/>
    <w:basedOn w:val="a"/>
    <w:link w:val="ab"/>
    <w:unhideWhenUsed/>
    <w:rsid w:val="00B4779C"/>
    <w:pPr>
      <w:spacing w:after="120"/>
    </w:pPr>
  </w:style>
  <w:style w:type="character" w:customStyle="1" w:styleId="ab">
    <w:name w:val="Основной текст Знак"/>
    <w:basedOn w:val="a1"/>
    <w:link w:val="aa"/>
    <w:rsid w:val="00B4779C"/>
    <w:rPr>
      <w:sz w:val="24"/>
      <w:szCs w:val="24"/>
    </w:rPr>
  </w:style>
  <w:style w:type="paragraph" w:styleId="2">
    <w:name w:val="Body Text 2"/>
    <w:basedOn w:val="a"/>
    <w:link w:val="20"/>
    <w:unhideWhenUsed/>
    <w:rsid w:val="00B4779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4779C"/>
    <w:rPr>
      <w:sz w:val="24"/>
      <w:szCs w:val="24"/>
    </w:rPr>
  </w:style>
  <w:style w:type="character" w:customStyle="1" w:styleId="ad">
    <w:name w:val="Основной текст_"/>
    <w:basedOn w:val="a1"/>
    <w:link w:val="12"/>
    <w:rsid w:val="00AA111F"/>
    <w:rPr>
      <w:sz w:val="26"/>
      <w:szCs w:val="26"/>
    </w:rPr>
  </w:style>
  <w:style w:type="character" w:customStyle="1" w:styleId="21">
    <w:name w:val="Колонтитул (2)_"/>
    <w:basedOn w:val="a1"/>
    <w:link w:val="22"/>
    <w:rsid w:val="00AA111F"/>
  </w:style>
  <w:style w:type="character" w:customStyle="1" w:styleId="5">
    <w:name w:val="Основной текст (5)_"/>
    <w:basedOn w:val="a1"/>
    <w:link w:val="50"/>
    <w:rsid w:val="00AA111F"/>
    <w:rPr>
      <w:rFonts w:ascii="Arial" w:eastAsia="Arial" w:hAnsi="Arial" w:cs="Arial"/>
      <w:sz w:val="10"/>
      <w:szCs w:val="10"/>
    </w:rPr>
  </w:style>
  <w:style w:type="character" w:customStyle="1" w:styleId="23">
    <w:name w:val="Основной текст (2)_"/>
    <w:basedOn w:val="a1"/>
    <w:link w:val="24"/>
    <w:rsid w:val="00AA111F"/>
    <w:rPr>
      <w:sz w:val="19"/>
      <w:szCs w:val="19"/>
    </w:rPr>
  </w:style>
  <w:style w:type="character" w:customStyle="1" w:styleId="ae">
    <w:name w:val="Другое_"/>
    <w:basedOn w:val="a1"/>
    <w:link w:val="af"/>
    <w:rsid w:val="00AA111F"/>
    <w:rPr>
      <w:sz w:val="26"/>
      <w:szCs w:val="26"/>
    </w:rPr>
  </w:style>
  <w:style w:type="character" w:customStyle="1" w:styleId="4">
    <w:name w:val="Основной текст (4)_"/>
    <w:basedOn w:val="a1"/>
    <w:link w:val="40"/>
    <w:rsid w:val="00AA111F"/>
    <w:rPr>
      <w:rFonts w:ascii="Courier New" w:eastAsia="Courier New" w:hAnsi="Courier New" w:cs="Courier New"/>
    </w:rPr>
  </w:style>
  <w:style w:type="character" w:customStyle="1" w:styleId="af0">
    <w:name w:val="Подпись к картинке_"/>
    <w:basedOn w:val="a1"/>
    <w:link w:val="af1"/>
    <w:rsid w:val="00AA111F"/>
    <w:rPr>
      <w:sz w:val="26"/>
      <w:szCs w:val="26"/>
    </w:rPr>
  </w:style>
  <w:style w:type="character" w:customStyle="1" w:styleId="3">
    <w:name w:val="Основной текст (3)_"/>
    <w:basedOn w:val="a1"/>
    <w:link w:val="30"/>
    <w:rsid w:val="00AA111F"/>
    <w:rPr>
      <w:sz w:val="22"/>
      <w:szCs w:val="22"/>
    </w:rPr>
  </w:style>
  <w:style w:type="paragraph" w:customStyle="1" w:styleId="12">
    <w:name w:val="Основной текст1"/>
    <w:basedOn w:val="a"/>
    <w:link w:val="ad"/>
    <w:rsid w:val="00AA111F"/>
    <w:pPr>
      <w:widowControl w:val="0"/>
      <w:spacing w:line="252" w:lineRule="auto"/>
      <w:ind w:firstLine="400"/>
    </w:pPr>
    <w:rPr>
      <w:sz w:val="26"/>
      <w:szCs w:val="26"/>
    </w:rPr>
  </w:style>
  <w:style w:type="paragraph" w:customStyle="1" w:styleId="22">
    <w:name w:val="Колонтитул (2)"/>
    <w:basedOn w:val="a"/>
    <w:link w:val="21"/>
    <w:rsid w:val="00AA111F"/>
    <w:pPr>
      <w:widowControl w:val="0"/>
    </w:pPr>
    <w:rPr>
      <w:sz w:val="20"/>
      <w:szCs w:val="20"/>
    </w:rPr>
  </w:style>
  <w:style w:type="paragraph" w:customStyle="1" w:styleId="50">
    <w:name w:val="Основной текст (5)"/>
    <w:basedOn w:val="a"/>
    <w:link w:val="5"/>
    <w:rsid w:val="00AA111F"/>
    <w:pPr>
      <w:widowControl w:val="0"/>
      <w:spacing w:line="199" w:lineRule="auto"/>
      <w:ind w:right="220"/>
      <w:jc w:val="right"/>
    </w:pPr>
    <w:rPr>
      <w:rFonts w:ascii="Arial" w:eastAsia="Arial" w:hAnsi="Arial" w:cs="Arial"/>
      <w:sz w:val="10"/>
      <w:szCs w:val="10"/>
    </w:rPr>
  </w:style>
  <w:style w:type="paragraph" w:customStyle="1" w:styleId="24">
    <w:name w:val="Основной текст (2)"/>
    <w:basedOn w:val="a"/>
    <w:link w:val="23"/>
    <w:rsid w:val="00AA111F"/>
    <w:pPr>
      <w:widowControl w:val="0"/>
    </w:pPr>
    <w:rPr>
      <w:sz w:val="19"/>
      <w:szCs w:val="19"/>
    </w:rPr>
  </w:style>
  <w:style w:type="paragraph" w:customStyle="1" w:styleId="af">
    <w:name w:val="Другое"/>
    <w:basedOn w:val="a"/>
    <w:link w:val="ae"/>
    <w:rsid w:val="00AA111F"/>
    <w:pPr>
      <w:widowControl w:val="0"/>
      <w:spacing w:line="252" w:lineRule="auto"/>
      <w:ind w:firstLine="400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AA111F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af1">
    <w:name w:val="Подпись к картинке"/>
    <w:basedOn w:val="a"/>
    <w:link w:val="af0"/>
    <w:rsid w:val="00AA111F"/>
    <w:pPr>
      <w:widowControl w:val="0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AA111F"/>
    <w:pPr>
      <w:widowControl w:val="0"/>
      <w:spacing w:line="252" w:lineRule="auto"/>
    </w:pPr>
    <w:rPr>
      <w:sz w:val="22"/>
      <w:szCs w:val="22"/>
    </w:rPr>
  </w:style>
  <w:style w:type="numbering" w:customStyle="1" w:styleId="1">
    <w:name w:val="Стиль1"/>
    <w:uiPriority w:val="99"/>
    <w:rsid w:val="003B4067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A8CF-2FB9-4A99-9D74-54871243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Лиля</dc:creator>
  <cp:lastModifiedBy>Балагаева</cp:lastModifiedBy>
  <cp:revision>2</cp:revision>
  <cp:lastPrinted>2022-10-25T09:39:00Z</cp:lastPrinted>
  <dcterms:created xsi:type="dcterms:W3CDTF">2022-11-23T08:55:00Z</dcterms:created>
  <dcterms:modified xsi:type="dcterms:W3CDTF">2022-11-23T08:55:00Z</dcterms:modified>
</cp:coreProperties>
</file>