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8DA1939" w14:textId="77777777" w:rsidR="00DB5ECB" w:rsidRDefault="00DB5ECB" w:rsidP="00DB5ECB">
      <w:pPr>
        <w:jc w:val="center"/>
      </w:pPr>
      <w:r>
        <w:object w:dxaOrig="5453" w:dyaOrig="6599" w14:anchorId="3BD8C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0pt" o:ole="">
            <v:imagedata r:id="rId8" o:title="" croptop="56f" cropleft="-68f"/>
          </v:shape>
          <o:OLEObject Type="Embed" ProgID="CorelPhotoPaint.Image.10" ShapeID="_x0000_i1025" DrawAspect="Content" ObjectID="_1725880618" r:id="rId9"/>
        </w:object>
      </w:r>
    </w:p>
    <w:p w14:paraId="1206993E" w14:textId="77777777" w:rsidR="00DB5ECB" w:rsidRDefault="00DB5ECB" w:rsidP="00DB5ECB">
      <w:pPr>
        <w:jc w:val="center"/>
      </w:pPr>
    </w:p>
    <w:p w14:paraId="2231AAD4" w14:textId="77777777" w:rsidR="00DB5ECB" w:rsidRPr="00771B03" w:rsidRDefault="00DB5ECB" w:rsidP="00DB5ECB">
      <w:pPr>
        <w:jc w:val="center"/>
        <w:rPr>
          <w:b/>
          <w:spacing w:val="90"/>
          <w:sz w:val="26"/>
          <w:szCs w:val="26"/>
        </w:rPr>
      </w:pPr>
      <w:r>
        <w:rPr>
          <w:b/>
          <w:spacing w:val="90"/>
          <w:sz w:val="26"/>
          <w:szCs w:val="26"/>
        </w:rPr>
        <w:t>АДМИНИСТРАЦИЯ</w:t>
      </w:r>
    </w:p>
    <w:p w14:paraId="66734F8B" w14:textId="77777777" w:rsidR="00DB5ECB" w:rsidRPr="00787CB2" w:rsidRDefault="00DB5ECB" w:rsidP="00DB5ECB">
      <w:pPr>
        <w:jc w:val="center"/>
        <w:rPr>
          <w:b/>
          <w:spacing w:val="40"/>
          <w:sz w:val="26"/>
          <w:szCs w:val="26"/>
        </w:rPr>
      </w:pPr>
      <w:r w:rsidRPr="00787CB2">
        <w:rPr>
          <w:b/>
          <w:sz w:val="26"/>
          <w:szCs w:val="26"/>
        </w:rPr>
        <w:t xml:space="preserve">ЗАКРЫТОГО АДМИНИСТРАТИВНО-ТЕРРИТОРИАЛЬНОГО ОБРАЗОВАНИЯ </w:t>
      </w:r>
      <w:r w:rsidRPr="00787CB2">
        <w:rPr>
          <w:b/>
          <w:spacing w:val="40"/>
          <w:sz w:val="26"/>
          <w:szCs w:val="26"/>
        </w:rPr>
        <w:t>СОЛНЕЧНЫЙ</w:t>
      </w:r>
    </w:p>
    <w:p w14:paraId="70BF811A" w14:textId="77777777" w:rsidR="00DB5ECB" w:rsidRDefault="00DB5ECB" w:rsidP="00DB5ECB">
      <w:pPr>
        <w:jc w:val="center"/>
        <w:rPr>
          <w:b/>
          <w:sz w:val="28"/>
        </w:rPr>
      </w:pPr>
    </w:p>
    <w:p w14:paraId="7DC8BB14" w14:textId="77777777" w:rsidR="00DB5ECB" w:rsidRDefault="00DB5ECB" w:rsidP="00DB5ECB">
      <w:pPr>
        <w:pStyle w:val="1"/>
        <w:rPr>
          <w:sz w:val="40"/>
        </w:rPr>
      </w:pPr>
      <w:r>
        <w:rPr>
          <w:sz w:val="40"/>
        </w:rPr>
        <w:t>ПОСТАНОВЛЕНИЕ</w:t>
      </w:r>
    </w:p>
    <w:p w14:paraId="18BDD931" w14:textId="77777777" w:rsidR="00E45D60" w:rsidRPr="00E45D60" w:rsidRDefault="00E45D60" w:rsidP="00E45D60">
      <w:pPr>
        <w:pStyle w:val="a0"/>
        <w:rPr>
          <w:lang w:eastAsia="en-U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513"/>
        <w:gridCol w:w="992"/>
      </w:tblGrid>
      <w:tr w:rsidR="00DB5ECB" w:rsidRPr="00EF0AB1" w14:paraId="3233AA13" w14:textId="77777777" w:rsidTr="00E45D60">
        <w:tc>
          <w:tcPr>
            <w:tcW w:w="1134" w:type="dxa"/>
            <w:tcBorders>
              <w:top w:val="nil"/>
              <w:left w:val="nil"/>
              <w:right w:val="nil"/>
            </w:tcBorders>
          </w:tcPr>
          <w:p w14:paraId="4641E812" w14:textId="03162F14" w:rsidR="00DB5ECB" w:rsidRPr="00E45D60" w:rsidRDefault="00E45D60" w:rsidP="00E45D60">
            <w:pPr>
              <w:ind w:left="-212" w:right="-353" w:firstLine="212"/>
              <w:rPr>
                <w:sz w:val="20"/>
                <w:szCs w:val="20"/>
              </w:rPr>
            </w:pPr>
            <w:r>
              <w:rPr>
                <w:sz w:val="20"/>
                <w:szCs w:val="20"/>
              </w:rPr>
              <w:t>30.08.202</w:t>
            </w:r>
            <w:r w:rsidR="00B44B94">
              <w:rPr>
                <w:sz w:val="20"/>
                <w:szCs w:val="20"/>
              </w:rPr>
              <w:t>2</w:t>
            </w:r>
            <w:r w:rsidRPr="00E45D60">
              <w:rPr>
                <w:sz w:val="20"/>
                <w:szCs w:val="20"/>
              </w:rPr>
              <w:t>г.</w:t>
            </w:r>
          </w:p>
        </w:tc>
        <w:tc>
          <w:tcPr>
            <w:tcW w:w="7513" w:type="dxa"/>
            <w:tcBorders>
              <w:top w:val="nil"/>
              <w:left w:val="nil"/>
              <w:bottom w:val="nil"/>
              <w:right w:val="nil"/>
            </w:tcBorders>
          </w:tcPr>
          <w:p w14:paraId="6970C803" w14:textId="77777777" w:rsidR="00DB5ECB" w:rsidRPr="00015A49" w:rsidRDefault="00DB5ECB" w:rsidP="00DB5ECB"/>
        </w:tc>
        <w:tc>
          <w:tcPr>
            <w:tcW w:w="992" w:type="dxa"/>
            <w:tcBorders>
              <w:top w:val="nil"/>
              <w:left w:val="nil"/>
              <w:right w:val="nil"/>
            </w:tcBorders>
          </w:tcPr>
          <w:p w14:paraId="26B61440" w14:textId="24CBD465" w:rsidR="00DB5ECB" w:rsidRPr="00015A49" w:rsidRDefault="00E45D60" w:rsidP="00DB5ECB">
            <w:r>
              <w:t>№ 1</w:t>
            </w:r>
            <w:r w:rsidR="00B44B94">
              <w:t>32</w:t>
            </w:r>
          </w:p>
        </w:tc>
      </w:tr>
    </w:tbl>
    <w:p w14:paraId="0310780B" w14:textId="77777777" w:rsidR="00DB5ECB" w:rsidRDefault="00DB5ECB" w:rsidP="00DB5ECB">
      <w:pPr>
        <w:pStyle w:val="a5"/>
        <w:rPr>
          <w:sz w:val="23"/>
          <w:szCs w:val="23"/>
        </w:rPr>
      </w:pPr>
    </w:p>
    <w:p w14:paraId="29D9E902" w14:textId="77777777" w:rsidR="004E2FE7" w:rsidRPr="004E2FE7" w:rsidRDefault="00EC0D39" w:rsidP="004E2FE7">
      <w:pPr>
        <w:ind w:right="76"/>
        <w:jc w:val="center"/>
        <w:rPr>
          <w:b/>
          <w:smallCaps/>
          <w:sz w:val="23"/>
          <w:szCs w:val="23"/>
        </w:rPr>
      </w:pPr>
      <w:r w:rsidRPr="006B500D">
        <w:rPr>
          <w:b/>
          <w:smallCaps/>
          <w:sz w:val="23"/>
          <w:szCs w:val="23"/>
        </w:rPr>
        <w:t>О</w:t>
      </w:r>
      <w:r w:rsidR="004E2FE7">
        <w:rPr>
          <w:b/>
          <w:smallCaps/>
          <w:sz w:val="23"/>
          <w:szCs w:val="23"/>
        </w:rPr>
        <w:t>б утверждении Порядка л</w:t>
      </w:r>
      <w:r w:rsidR="004E2FE7" w:rsidRPr="004E2FE7">
        <w:rPr>
          <w:b/>
          <w:smallCaps/>
          <w:sz w:val="23"/>
          <w:szCs w:val="23"/>
        </w:rPr>
        <w:t xml:space="preserve">иквидации, локализации технологических нарушений </w:t>
      </w:r>
      <w:r w:rsidR="004E2FE7">
        <w:rPr>
          <w:b/>
          <w:smallCaps/>
          <w:sz w:val="23"/>
          <w:szCs w:val="23"/>
        </w:rPr>
        <w:br/>
      </w:r>
      <w:r w:rsidR="004E2FE7" w:rsidRPr="004E2FE7">
        <w:rPr>
          <w:b/>
          <w:smallCaps/>
          <w:sz w:val="23"/>
          <w:szCs w:val="23"/>
        </w:rPr>
        <w:t>в системах теплоснабжения и взаимодействия тепло-, электро -, топливно -, водоснабжающих организаций, абонентов и органов местного самоуправления</w:t>
      </w:r>
      <w:r w:rsidR="004E2FE7">
        <w:rPr>
          <w:b/>
          <w:smallCaps/>
          <w:sz w:val="23"/>
          <w:szCs w:val="23"/>
        </w:rPr>
        <w:br/>
      </w:r>
      <w:r w:rsidR="0042598F">
        <w:rPr>
          <w:b/>
          <w:smallCaps/>
          <w:sz w:val="23"/>
          <w:szCs w:val="23"/>
        </w:rPr>
        <w:t>на территории</w:t>
      </w:r>
      <w:r w:rsidR="004E2FE7">
        <w:rPr>
          <w:b/>
          <w:smallCaps/>
          <w:sz w:val="23"/>
          <w:szCs w:val="23"/>
        </w:rPr>
        <w:t xml:space="preserve"> ЗАТО Солнечный Тверской области</w:t>
      </w:r>
    </w:p>
    <w:p w14:paraId="27CCAF3F" w14:textId="77777777" w:rsidR="00DE1A4A" w:rsidRPr="006B500D" w:rsidRDefault="00DE1A4A" w:rsidP="004B752E">
      <w:pPr>
        <w:ind w:right="76"/>
        <w:jc w:val="center"/>
        <w:rPr>
          <w:b/>
          <w:smallCaps/>
        </w:rPr>
      </w:pPr>
    </w:p>
    <w:p w14:paraId="726BD33C" w14:textId="77777777" w:rsidR="00E26BB3" w:rsidRDefault="00E26BB3" w:rsidP="00DE1A4A">
      <w:pPr>
        <w:ind w:right="76"/>
        <w:rPr>
          <w:b/>
        </w:rPr>
      </w:pPr>
    </w:p>
    <w:p w14:paraId="2D938C59" w14:textId="77777777" w:rsidR="00FE601A" w:rsidRPr="004362A6" w:rsidRDefault="004E2FE7" w:rsidP="00FE601A">
      <w:pPr>
        <w:ind w:right="76" w:firstLine="851"/>
        <w:jc w:val="both"/>
      </w:pPr>
      <w:r w:rsidRPr="004E2FE7">
        <w:t>В соответствии</w:t>
      </w:r>
      <w:r w:rsidR="003F03E7">
        <w:t xml:space="preserve"> со</w:t>
      </w:r>
      <w:r w:rsidRPr="004E2FE7">
        <w:t xml:space="preserve"> ст. 16 Федеральн</w:t>
      </w:r>
      <w:r>
        <w:t>ого</w:t>
      </w:r>
      <w:r w:rsidRPr="004E2FE7">
        <w:t xml:space="preserve"> закон</w:t>
      </w:r>
      <w:r>
        <w:t>а</w:t>
      </w:r>
      <w:r w:rsidRPr="004E2FE7">
        <w:t xml:space="preserve"> от 06.10.2003</w:t>
      </w:r>
      <w:r w:rsidR="003F03E7">
        <w:t>г.</w:t>
      </w:r>
      <w:r w:rsidRPr="004E2FE7">
        <w:t xml:space="preserve"> </w:t>
      </w:r>
      <w:r w:rsidR="003F03E7">
        <w:t>№</w:t>
      </w:r>
      <w:r w:rsidRPr="004E2FE7">
        <w:t xml:space="preserve"> 131-ФЗ </w:t>
      </w:r>
      <w:r w:rsidR="003F03E7">
        <w:t>«</w:t>
      </w:r>
      <w:r w:rsidRPr="004E2FE7">
        <w:t>Об общих принципах организации местного самоуправления в Российской Федерации</w:t>
      </w:r>
      <w:r w:rsidR="003F03E7">
        <w:t>»,</w:t>
      </w:r>
      <w:r w:rsidRPr="004E2FE7">
        <w:t xml:space="preserve"> с п.11 главы III </w:t>
      </w:r>
      <w:r w:rsidR="003F03E7">
        <w:t>П</w:t>
      </w:r>
      <w:r w:rsidRPr="004E2FE7">
        <w:t>риказа Министерства энергетики Российской Федерации от</w:t>
      </w:r>
      <w:r>
        <w:t xml:space="preserve"> </w:t>
      </w:r>
      <w:r w:rsidRPr="004E2FE7">
        <w:t>12.03.2013г. № 103 «Об утверждении Правил оценки готовности к отопительному периоду»</w:t>
      </w:r>
      <w:r w:rsidR="004362A6">
        <w:t>,</w:t>
      </w:r>
      <w:r>
        <w:t xml:space="preserve"> </w:t>
      </w:r>
      <w:r w:rsidR="003F03E7">
        <w:t>а также в соответствии с Уставом ЗАТО Солнечный,</w:t>
      </w:r>
      <w:r w:rsidR="004362A6">
        <w:t xml:space="preserve"> администрация ЗАТО Солнечный</w:t>
      </w:r>
    </w:p>
    <w:p w14:paraId="107C0D60" w14:textId="77777777" w:rsidR="00FE601A" w:rsidRDefault="00FE601A" w:rsidP="00DE1A4A">
      <w:pPr>
        <w:ind w:firstLine="709"/>
        <w:jc w:val="center"/>
        <w:rPr>
          <w:spacing w:val="30"/>
        </w:rPr>
      </w:pPr>
    </w:p>
    <w:p w14:paraId="0219C397" w14:textId="77777777" w:rsidR="00DE1A4A" w:rsidRDefault="00DE1A4A" w:rsidP="00DE1A4A">
      <w:pPr>
        <w:ind w:firstLine="709"/>
        <w:jc w:val="center"/>
        <w:rPr>
          <w:spacing w:val="30"/>
        </w:rPr>
      </w:pPr>
      <w:r w:rsidRPr="00205D2D">
        <w:rPr>
          <w:spacing w:val="30"/>
        </w:rPr>
        <w:t>ПОСТАНОВЛЯ</w:t>
      </w:r>
      <w:r>
        <w:rPr>
          <w:spacing w:val="30"/>
        </w:rPr>
        <w:t>ЕТ</w:t>
      </w:r>
      <w:r w:rsidRPr="00205D2D">
        <w:rPr>
          <w:spacing w:val="30"/>
        </w:rPr>
        <w:t>:</w:t>
      </w:r>
    </w:p>
    <w:p w14:paraId="317135AC" w14:textId="77777777" w:rsidR="00DE1A4A" w:rsidRPr="00205D2D" w:rsidRDefault="00DE1A4A" w:rsidP="00DE1A4A">
      <w:pPr>
        <w:ind w:firstLine="709"/>
        <w:jc w:val="center"/>
        <w:rPr>
          <w:spacing w:val="30"/>
        </w:rPr>
      </w:pPr>
    </w:p>
    <w:p w14:paraId="5F24DBB4" w14:textId="77777777" w:rsidR="00041FFB" w:rsidRDefault="003F03E7" w:rsidP="00041FFB">
      <w:pPr>
        <w:numPr>
          <w:ilvl w:val="0"/>
          <w:numId w:val="5"/>
        </w:numPr>
        <w:jc w:val="both"/>
      </w:pPr>
      <w:r>
        <w:t xml:space="preserve">Утвердить </w:t>
      </w:r>
      <w:r w:rsidRPr="003F03E7">
        <w:t>Поряд</w:t>
      </w:r>
      <w:r>
        <w:t>о</w:t>
      </w:r>
      <w:r w:rsidRPr="003F03E7">
        <w:t>к ликвидации, локализации технологических нарушений в системах теплоснабжения и взаимодействия тепло-, электро -, топливно -, водоснабжающих организаций, абонентов и органов местного самоуправления</w:t>
      </w:r>
      <w:r>
        <w:t xml:space="preserve"> </w:t>
      </w:r>
      <w:r w:rsidR="0042598F">
        <w:t xml:space="preserve">на территории </w:t>
      </w:r>
      <w:r w:rsidRPr="003F03E7">
        <w:t>ЗАТО Солнечный Тверской области</w:t>
      </w:r>
      <w:r w:rsidR="004002B4">
        <w:t xml:space="preserve"> (приложение 1).</w:t>
      </w:r>
    </w:p>
    <w:p w14:paraId="240D7F87" w14:textId="77777777" w:rsidR="0042598F" w:rsidRDefault="0042598F" w:rsidP="0042598F">
      <w:pPr>
        <w:ind w:left="720"/>
        <w:jc w:val="both"/>
      </w:pPr>
    </w:p>
    <w:p w14:paraId="34E2308A" w14:textId="77777777" w:rsidR="004002B4" w:rsidRDefault="004002B4" w:rsidP="004002B4">
      <w:pPr>
        <w:pStyle w:val="a5"/>
        <w:numPr>
          <w:ilvl w:val="0"/>
          <w:numId w:val="5"/>
        </w:numPr>
        <w:jc w:val="both"/>
        <w:rPr>
          <w:szCs w:val="24"/>
          <w:lang w:eastAsia="ru-RU"/>
        </w:rPr>
      </w:pPr>
      <w:r w:rsidRPr="004002B4">
        <w:rPr>
          <w:szCs w:val="24"/>
          <w:lang w:eastAsia="ru-RU"/>
        </w:rPr>
        <w:t xml:space="preserve">Утвердить расчет допустимого времени устранения аварий и инцидентов в системах отопления жилых домов (приложение 2). </w:t>
      </w:r>
    </w:p>
    <w:p w14:paraId="646CF772" w14:textId="77777777" w:rsidR="004002B4" w:rsidRPr="004002B4" w:rsidRDefault="004002B4" w:rsidP="004002B4">
      <w:pPr>
        <w:pStyle w:val="a5"/>
        <w:rPr>
          <w:szCs w:val="24"/>
          <w:lang w:eastAsia="ru-RU"/>
        </w:rPr>
      </w:pPr>
    </w:p>
    <w:p w14:paraId="435DBE09" w14:textId="084C1079" w:rsidR="004002B4" w:rsidRPr="004002B4" w:rsidRDefault="004002B4" w:rsidP="004002B4">
      <w:pPr>
        <w:pStyle w:val="a5"/>
        <w:numPr>
          <w:ilvl w:val="0"/>
          <w:numId w:val="5"/>
        </w:numPr>
        <w:jc w:val="both"/>
        <w:rPr>
          <w:szCs w:val="24"/>
          <w:lang w:eastAsia="ru-RU"/>
        </w:rPr>
      </w:pPr>
      <w:r w:rsidRPr="004002B4">
        <w:t>Настоящее постановление подлежит опубликованию на официальном сайте администрации ЗАТО Солнечный.</w:t>
      </w:r>
    </w:p>
    <w:p w14:paraId="1A4A0C7A" w14:textId="77777777" w:rsidR="004002B4" w:rsidRPr="001A4E25" w:rsidRDefault="004002B4" w:rsidP="001A4E25"/>
    <w:p w14:paraId="25CD6E0D" w14:textId="77777777" w:rsidR="004002B4" w:rsidRDefault="004002B4" w:rsidP="004002B4">
      <w:pPr>
        <w:pStyle w:val="a5"/>
        <w:numPr>
          <w:ilvl w:val="0"/>
          <w:numId w:val="5"/>
        </w:numPr>
        <w:jc w:val="both"/>
        <w:rPr>
          <w:szCs w:val="24"/>
          <w:lang w:eastAsia="ru-RU"/>
        </w:rPr>
      </w:pPr>
      <w:r w:rsidRPr="004002B4">
        <w:t>Контроль за выполнением настоящего постановления оставляю за собой.</w:t>
      </w:r>
    </w:p>
    <w:p w14:paraId="5503B85F" w14:textId="77777777" w:rsidR="004002B4" w:rsidRPr="004002B4" w:rsidRDefault="004002B4" w:rsidP="004002B4">
      <w:pPr>
        <w:ind w:firstLine="709"/>
        <w:jc w:val="both"/>
      </w:pPr>
    </w:p>
    <w:p w14:paraId="0AC4F194" w14:textId="77777777" w:rsidR="00C27579" w:rsidRDefault="00C27579" w:rsidP="00DE1A4A">
      <w:pPr>
        <w:ind w:firstLine="709"/>
        <w:jc w:val="both"/>
      </w:pPr>
    </w:p>
    <w:p w14:paraId="40745ECE" w14:textId="77777777" w:rsidR="00DE1A4A" w:rsidRDefault="00DE1A4A" w:rsidP="00DE1A4A">
      <w:pPr>
        <w:spacing w:after="120"/>
        <w:ind w:firstLine="709"/>
        <w:jc w:val="both"/>
      </w:pPr>
    </w:p>
    <w:p w14:paraId="203BAC14" w14:textId="1F8D8FF2" w:rsidR="00DE1A4A" w:rsidRPr="00E45D60" w:rsidRDefault="00B44B94" w:rsidP="00B44B94">
      <w:pPr>
        <w:ind w:firstLine="360"/>
        <w:rPr>
          <w:b/>
        </w:rPr>
      </w:pPr>
      <w:r>
        <w:rPr>
          <w:b/>
        </w:rPr>
        <w:t xml:space="preserve">Глава </w:t>
      </w:r>
      <w:r w:rsidR="00DE1A4A" w:rsidRPr="00E45D60">
        <w:rPr>
          <w:b/>
        </w:rPr>
        <w:t xml:space="preserve">ЗАТО Солнечный </w:t>
      </w:r>
      <w:r w:rsidR="00C27579" w:rsidRPr="00E45D60">
        <w:rPr>
          <w:b/>
        </w:rPr>
        <w:t xml:space="preserve">                         </w:t>
      </w:r>
      <w:r w:rsidR="00DE1A4A" w:rsidRPr="00E45D60">
        <w:rPr>
          <w:b/>
        </w:rPr>
        <w:t xml:space="preserve">               </w:t>
      </w:r>
      <w:r w:rsidR="00E45D60">
        <w:rPr>
          <w:b/>
        </w:rPr>
        <w:tab/>
      </w:r>
      <w:r w:rsidR="00E45D60">
        <w:rPr>
          <w:b/>
        </w:rPr>
        <w:tab/>
      </w:r>
      <w:r w:rsidR="00E45D60">
        <w:rPr>
          <w:b/>
        </w:rPr>
        <w:tab/>
      </w:r>
      <w:r w:rsidR="00DE1A4A" w:rsidRPr="00E45D60">
        <w:rPr>
          <w:b/>
        </w:rPr>
        <w:t xml:space="preserve">    </w:t>
      </w:r>
      <w:r w:rsidR="000E5371" w:rsidRPr="00E45D60">
        <w:rPr>
          <w:b/>
        </w:rPr>
        <w:t>В.А. Петров</w:t>
      </w:r>
      <w:r w:rsidR="00DE1A4A" w:rsidRPr="00E45D60">
        <w:rPr>
          <w:b/>
        </w:rPr>
        <w:t xml:space="preserve"> </w:t>
      </w:r>
    </w:p>
    <w:p w14:paraId="2C45490B" w14:textId="77777777" w:rsidR="0042598F" w:rsidRDefault="0042598F">
      <w:pPr>
        <w:rPr>
          <w:b/>
        </w:rPr>
      </w:pPr>
      <w:r>
        <w:rPr>
          <w:b/>
        </w:rPr>
        <w:br w:type="page"/>
      </w:r>
    </w:p>
    <w:p w14:paraId="790FF34C" w14:textId="77777777" w:rsidR="00E77A2F" w:rsidRDefault="0042598F" w:rsidP="00E45D60">
      <w:pPr>
        <w:ind w:left="6096"/>
        <w:jc w:val="right"/>
        <w:rPr>
          <w:sz w:val="20"/>
          <w:szCs w:val="20"/>
        </w:rPr>
      </w:pPr>
      <w:r w:rsidRPr="00E45D60">
        <w:rPr>
          <w:sz w:val="20"/>
          <w:szCs w:val="20"/>
        </w:rPr>
        <w:lastRenderedPageBreak/>
        <w:t>Приложение</w:t>
      </w:r>
      <w:r w:rsidR="004002B4" w:rsidRPr="00E45D60">
        <w:rPr>
          <w:sz w:val="20"/>
          <w:szCs w:val="20"/>
        </w:rPr>
        <w:t xml:space="preserve"> 1</w:t>
      </w:r>
      <w:r w:rsidRPr="00E45D60">
        <w:rPr>
          <w:sz w:val="20"/>
          <w:szCs w:val="20"/>
        </w:rPr>
        <w:br/>
        <w:t xml:space="preserve">к Постановлению </w:t>
      </w:r>
      <w:r w:rsidR="004002B4" w:rsidRPr="00E45D60">
        <w:rPr>
          <w:sz w:val="20"/>
          <w:szCs w:val="20"/>
        </w:rPr>
        <w:t xml:space="preserve">Администрации </w:t>
      </w:r>
    </w:p>
    <w:p w14:paraId="73F5B5AC" w14:textId="032DB71E" w:rsidR="0042598F" w:rsidRPr="00E45D60" w:rsidRDefault="004002B4" w:rsidP="00E45D60">
      <w:pPr>
        <w:ind w:left="6096"/>
        <w:jc w:val="right"/>
        <w:rPr>
          <w:sz w:val="20"/>
          <w:szCs w:val="20"/>
        </w:rPr>
      </w:pPr>
      <w:r w:rsidRPr="00E45D60">
        <w:rPr>
          <w:sz w:val="20"/>
          <w:szCs w:val="20"/>
        </w:rPr>
        <w:t>ЗАТО Солнечный</w:t>
      </w:r>
      <w:r w:rsidRPr="00E45D60">
        <w:rPr>
          <w:sz w:val="20"/>
          <w:szCs w:val="20"/>
        </w:rPr>
        <w:br/>
        <w:t>№</w:t>
      </w:r>
      <w:r w:rsidR="00E45D60">
        <w:rPr>
          <w:sz w:val="20"/>
          <w:szCs w:val="20"/>
        </w:rPr>
        <w:t xml:space="preserve"> </w:t>
      </w:r>
      <w:r w:rsidR="00E45D60" w:rsidRPr="00E45D60">
        <w:rPr>
          <w:sz w:val="20"/>
          <w:szCs w:val="20"/>
          <w:u w:val="single"/>
        </w:rPr>
        <w:t>1</w:t>
      </w:r>
      <w:r w:rsidR="00B44B94">
        <w:rPr>
          <w:sz w:val="20"/>
          <w:szCs w:val="20"/>
          <w:u w:val="single"/>
        </w:rPr>
        <w:t>32</w:t>
      </w:r>
      <w:r w:rsidRPr="00E45D60">
        <w:rPr>
          <w:sz w:val="20"/>
          <w:szCs w:val="20"/>
        </w:rPr>
        <w:t xml:space="preserve"> от</w:t>
      </w:r>
      <w:r w:rsidR="0042598F" w:rsidRPr="00E45D60">
        <w:rPr>
          <w:sz w:val="20"/>
          <w:szCs w:val="20"/>
        </w:rPr>
        <w:t xml:space="preserve"> </w:t>
      </w:r>
      <w:r w:rsidR="00E45D60" w:rsidRPr="00E77A2F">
        <w:rPr>
          <w:sz w:val="20"/>
          <w:szCs w:val="20"/>
          <w:u w:val="single"/>
        </w:rPr>
        <w:t>30.08 202</w:t>
      </w:r>
      <w:r w:rsidR="00B44B94">
        <w:rPr>
          <w:sz w:val="20"/>
          <w:szCs w:val="20"/>
          <w:u w:val="single"/>
        </w:rPr>
        <w:t>2</w:t>
      </w:r>
      <w:r w:rsidR="00E45D60" w:rsidRPr="00E77A2F">
        <w:rPr>
          <w:sz w:val="20"/>
          <w:szCs w:val="20"/>
          <w:u w:val="single"/>
        </w:rPr>
        <w:t xml:space="preserve"> </w:t>
      </w:r>
      <w:r w:rsidRPr="00E77A2F">
        <w:rPr>
          <w:sz w:val="20"/>
          <w:szCs w:val="20"/>
          <w:u w:val="single"/>
        </w:rPr>
        <w:t>г.</w:t>
      </w:r>
    </w:p>
    <w:p w14:paraId="34478C7C" w14:textId="77777777" w:rsidR="004002B4" w:rsidRDefault="004002B4" w:rsidP="004002B4">
      <w:pPr>
        <w:spacing w:before="100" w:beforeAutospacing="1" w:after="100" w:afterAutospacing="1"/>
        <w:ind w:left="360"/>
        <w:contextualSpacing/>
      </w:pPr>
    </w:p>
    <w:p w14:paraId="37E53469" w14:textId="77777777" w:rsidR="004002B4" w:rsidRPr="004002B4" w:rsidRDefault="004002B4" w:rsidP="004002B4">
      <w:pPr>
        <w:spacing w:before="100" w:beforeAutospacing="1" w:after="100" w:afterAutospacing="1"/>
        <w:ind w:left="360"/>
        <w:contextualSpacing/>
        <w:jc w:val="center"/>
        <w:rPr>
          <w:b/>
        </w:rPr>
      </w:pPr>
      <w:r w:rsidRPr="004002B4">
        <w:rPr>
          <w:b/>
        </w:rPr>
        <w:t>Порядок ликвидации, локализации технологических нарушений в системах теплоснабжения и взаимодействия тепло-, электро -, топливно -, водоснабжающих организаций, абонентов и органов местного самоуправления на территории ЗАТО Солнечный Тверской области</w:t>
      </w:r>
    </w:p>
    <w:p w14:paraId="6F185EEF" w14:textId="77777777" w:rsidR="004002B4" w:rsidRDefault="004002B4" w:rsidP="004002B4">
      <w:pPr>
        <w:spacing w:before="100" w:beforeAutospacing="1" w:after="100" w:afterAutospacing="1"/>
        <w:ind w:left="360"/>
        <w:contextualSpacing/>
      </w:pPr>
    </w:p>
    <w:p w14:paraId="14FED8E9" w14:textId="77777777" w:rsidR="00B93558" w:rsidRPr="00B93558" w:rsidRDefault="00B93558" w:rsidP="00B93558">
      <w:pPr>
        <w:pStyle w:val="a5"/>
        <w:numPr>
          <w:ilvl w:val="0"/>
          <w:numId w:val="16"/>
        </w:numPr>
        <w:spacing w:before="100" w:beforeAutospacing="1" w:after="100" w:afterAutospacing="1"/>
        <w:jc w:val="center"/>
        <w:rPr>
          <w:b/>
        </w:rPr>
      </w:pPr>
      <w:r w:rsidRPr="00B93558">
        <w:rPr>
          <w:b/>
        </w:rPr>
        <w:t>Общие положения</w:t>
      </w:r>
    </w:p>
    <w:p w14:paraId="0FD40D48" w14:textId="77777777" w:rsidR="00C53F95" w:rsidRDefault="00784E67" w:rsidP="00C53F95">
      <w:pPr>
        <w:spacing w:before="100" w:beforeAutospacing="1" w:after="100" w:afterAutospacing="1"/>
        <w:ind w:firstLine="851"/>
        <w:contextualSpacing/>
        <w:jc w:val="both"/>
      </w:pPr>
      <w:r w:rsidRPr="00B93558">
        <w:t>Настоящий Порядок разработан в соответствии с действующим законодательством, нормами и правилами в области предоставления коммунальных услуг потребителям, на основании:</w:t>
      </w:r>
    </w:p>
    <w:p w14:paraId="550E4431" w14:textId="77777777" w:rsidR="00C53F95" w:rsidRDefault="00C53F95" w:rsidP="00C53F95">
      <w:pPr>
        <w:pStyle w:val="a5"/>
        <w:numPr>
          <w:ilvl w:val="0"/>
          <w:numId w:val="19"/>
        </w:numPr>
        <w:spacing w:before="100" w:beforeAutospacing="1" w:after="100" w:afterAutospacing="1"/>
        <w:jc w:val="both"/>
      </w:pPr>
      <w:r>
        <w:t>Жилищного кодекса Российской Федерации;</w:t>
      </w:r>
    </w:p>
    <w:p w14:paraId="1F5AFF1E" w14:textId="77777777" w:rsidR="00B93558" w:rsidRDefault="00C53F95" w:rsidP="00C53F95">
      <w:pPr>
        <w:pStyle w:val="a5"/>
        <w:numPr>
          <w:ilvl w:val="0"/>
          <w:numId w:val="19"/>
        </w:numPr>
        <w:spacing w:before="100" w:beforeAutospacing="1" w:after="100" w:afterAutospacing="1"/>
        <w:jc w:val="both"/>
      </w:pPr>
      <w:r>
        <w:t>Федерального закона от 06.10.2003г. № 131-ФЗ «Об общих принципах организации местного самоуправления в Российской Федерации»;</w:t>
      </w:r>
    </w:p>
    <w:p w14:paraId="00F9EA49" w14:textId="77777777" w:rsidR="00C53F95" w:rsidRDefault="00C53F95" w:rsidP="00C53F95">
      <w:pPr>
        <w:pStyle w:val="a5"/>
        <w:numPr>
          <w:ilvl w:val="0"/>
          <w:numId w:val="19"/>
        </w:numPr>
        <w:spacing w:before="100" w:beforeAutospacing="1" w:after="100" w:afterAutospacing="1"/>
        <w:jc w:val="both"/>
      </w:pPr>
      <w:r>
        <w:t>Постановления Правительства Российской Федерации от 06.05.2011г. №354 «О предоставлении коммунальных услуг собственникам и пользователям помещений в многоквартирных домах и жилых домов»;</w:t>
      </w:r>
    </w:p>
    <w:p w14:paraId="0E9D9178" w14:textId="77777777" w:rsidR="00C53F95" w:rsidRDefault="00C53F95" w:rsidP="00C53F95">
      <w:pPr>
        <w:pStyle w:val="a5"/>
        <w:numPr>
          <w:ilvl w:val="0"/>
          <w:numId w:val="19"/>
        </w:numPr>
        <w:spacing w:before="100" w:beforeAutospacing="1" w:after="100" w:afterAutospacing="1"/>
        <w:jc w:val="both"/>
      </w:pPr>
      <w:r>
        <w:t>Федерального закона от 27.07.2010г. №190-ФЗ «О теплоснабжении»;</w:t>
      </w:r>
    </w:p>
    <w:p w14:paraId="4DE25CBF" w14:textId="77777777" w:rsidR="00C53F95" w:rsidRDefault="000B1354" w:rsidP="00C53F95">
      <w:pPr>
        <w:pStyle w:val="a5"/>
        <w:numPr>
          <w:ilvl w:val="0"/>
          <w:numId w:val="19"/>
        </w:numPr>
        <w:spacing w:before="100" w:beforeAutospacing="1" w:after="100" w:afterAutospacing="1"/>
        <w:jc w:val="both"/>
      </w:pPr>
      <w:r>
        <w:t>«Правил технической эксплуатации тепловых энергоустановок», утвержденных Приказом Минэнерго РФ от 24.03.2003г. №115;</w:t>
      </w:r>
    </w:p>
    <w:p w14:paraId="000CDA8D" w14:textId="77777777" w:rsidR="000B1354" w:rsidRDefault="000B1354" w:rsidP="00C53F95">
      <w:pPr>
        <w:pStyle w:val="a5"/>
        <w:numPr>
          <w:ilvl w:val="0"/>
          <w:numId w:val="19"/>
        </w:numPr>
        <w:spacing w:before="100" w:beforeAutospacing="1" w:after="100" w:afterAutospacing="1"/>
        <w:jc w:val="both"/>
      </w:pPr>
      <w:r>
        <w:t>«Правил пользования системами коммунального водоснабжения и канализации в Российской Федерации», утвержденных Постановлением Правительства РФ от 12.02.1999г. №167;</w:t>
      </w:r>
    </w:p>
    <w:p w14:paraId="08291636" w14:textId="77777777" w:rsidR="000B1354" w:rsidRDefault="000B1354" w:rsidP="00C53F95">
      <w:pPr>
        <w:pStyle w:val="a5"/>
        <w:numPr>
          <w:ilvl w:val="0"/>
          <w:numId w:val="19"/>
        </w:numPr>
        <w:spacing w:before="100" w:beforeAutospacing="1" w:after="100" w:afterAutospacing="1"/>
        <w:jc w:val="both"/>
      </w:pPr>
      <w:r>
        <w:t>«Правил технической эксплуатации электроустановок потребителей», утвержденных Приказом Минэнерго РФ от 13.01.2003г. №6;</w:t>
      </w:r>
    </w:p>
    <w:p w14:paraId="2B45D7EF" w14:textId="77777777" w:rsidR="000B1354" w:rsidRDefault="000B1354" w:rsidP="00C53F95">
      <w:pPr>
        <w:pStyle w:val="a5"/>
        <w:numPr>
          <w:ilvl w:val="0"/>
          <w:numId w:val="19"/>
        </w:numPr>
        <w:spacing w:before="100" w:beforeAutospacing="1" w:after="100" w:afterAutospacing="1"/>
        <w:jc w:val="both"/>
      </w:pPr>
      <w:r>
        <w:t>МДС 13-17.2000 «Методических рекомендаций по ликвидации нарушений в содержании и использовании жилищного фонда и придомовых территорий», утвержденных Приказом Департамента жилищно-коммунального хозяйства Минстроя РФ от 29.03.1995г. №8;</w:t>
      </w:r>
    </w:p>
    <w:p w14:paraId="3179A371" w14:textId="77777777" w:rsidR="000B1354" w:rsidRDefault="000B1354" w:rsidP="00C53F95">
      <w:pPr>
        <w:pStyle w:val="a5"/>
        <w:numPr>
          <w:ilvl w:val="0"/>
          <w:numId w:val="19"/>
        </w:numPr>
        <w:spacing w:before="100" w:beforeAutospacing="1" w:after="100" w:afterAutospacing="1"/>
        <w:jc w:val="both"/>
      </w:pPr>
      <w:r>
        <w:t>«Положения о порядке расследования причин аварий зданий и сооружений и их частей и конструктивных элементов на территории Российской Федерации», утвержденного Приказом Минстроя РФ от 06.12.1994г. №17-48;</w:t>
      </w:r>
    </w:p>
    <w:p w14:paraId="227FEF7C" w14:textId="77777777" w:rsidR="000B1354" w:rsidRDefault="000B1354" w:rsidP="00C53F95">
      <w:pPr>
        <w:pStyle w:val="a5"/>
        <w:numPr>
          <w:ilvl w:val="0"/>
          <w:numId w:val="19"/>
        </w:numPr>
        <w:spacing w:before="100" w:beforeAutospacing="1" w:after="100" w:afterAutospacing="1"/>
        <w:jc w:val="both"/>
      </w:pPr>
      <w:r>
        <w:t>МДК 4-01.2001 «Методические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Приказ Госстроя РФ от 20.08.2001г. №191.</w:t>
      </w:r>
    </w:p>
    <w:p w14:paraId="21131BD3" w14:textId="77777777" w:rsidR="0042598F" w:rsidRPr="0042598F" w:rsidRDefault="0042598F" w:rsidP="000B1354">
      <w:pPr>
        <w:spacing w:before="100" w:beforeAutospacing="1" w:after="100" w:afterAutospacing="1"/>
        <w:contextualSpacing/>
        <w:jc w:val="both"/>
      </w:pPr>
      <w:r w:rsidRPr="0042598F">
        <w:t xml:space="preserve">Действие Порядка распространяется на отношения организаций (учреждений, органов местного самоуправления, предприятий, юридических лиц), участвующих в процессе обеспечения и предоставлении коммунальных услуг потребителям </w:t>
      </w:r>
      <w:r w:rsidR="000B1354">
        <w:t>на территории ЗАТО Солнечный</w:t>
      </w:r>
      <w:r w:rsidRPr="0042598F">
        <w:t xml:space="preserve">. </w:t>
      </w:r>
    </w:p>
    <w:p w14:paraId="751F34D5" w14:textId="77777777" w:rsidR="0042598F" w:rsidRPr="0042598F" w:rsidRDefault="0042598F" w:rsidP="000B1354">
      <w:pPr>
        <w:spacing w:before="100" w:beforeAutospacing="1" w:after="100" w:afterAutospacing="1"/>
        <w:contextualSpacing/>
        <w:jc w:val="both"/>
      </w:pPr>
      <w:r w:rsidRPr="0042598F">
        <w:t>В настоящем Порядке используются следующие понятия</w:t>
      </w:r>
      <w:r w:rsidR="00127C27">
        <w:t>,</w:t>
      </w:r>
      <w:r w:rsidRPr="0042598F">
        <w:t xml:space="preserve"> определения</w:t>
      </w:r>
      <w:r w:rsidR="00127C27">
        <w:t xml:space="preserve"> и сокращения</w:t>
      </w:r>
      <w:r w:rsidRPr="0042598F">
        <w:t xml:space="preserve">: </w:t>
      </w:r>
    </w:p>
    <w:p w14:paraId="493ABEA6" w14:textId="77777777" w:rsidR="00127C27" w:rsidRPr="00127C27" w:rsidRDefault="00127C27" w:rsidP="00127C27">
      <w:pPr>
        <w:spacing w:before="100" w:beforeAutospacing="1" w:after="100" w:afterAutospacing="1"/>
        <w:contextualSpacing/>
        <w:jc w:val="both"/>
        <w:rPr>
          <w:b/>
        </w:rPr>
      </w:pPr>
      <w:r w:rsidRPr="00127C27">
        <w:rPr>
          <w:b/>
          <w:bCs/>
        </w:rPr>
        <w:t xml:space="preserve">АПВ </w:t>
      </w:r>
      <w:r w:rsidRPr="00127C27">
        <w:rPr>
          <w:b/>
        </w:rPr>
        <w:t xml:space="preserve">- </w:t>
      </w:r>
      <w:r w:rsidRPr="00127C27">
        <w:t>автоматическое повторное включение;</w:t>
      </w:r>
    </w:p>
    <w:p w14:paraId="6DB0B61A" w14:textId="77777777" w:rsidR="00127C27" w:rsidRPr="00127C27" w:rsidRDefault="00127C27" w:rsidP="00127C27">
      <w:pPr>
        <w:spacing w:before="100" w:beforeAutospacing="1" w:after="100" w:afterAutospacing="1"/>
        <w:contextualSpacing/>
        <w:jc w:val="both"/>
        <w:rPr>
          <w:b/>
        </w:rPr>
      </w:pPr>
      <w:r w:rsidRPr="00127C27">
        <w:rPr>
          <w:b/>
          <w:bCs/>
        </w:rPr>
        <w:t xml:space="preserve">АВР </w:t>
      </w:r>
      <w:r w:rsidRPr="00127C27">
        <w:t>- аварийно-восстановительные работы;</w:t>
      </w:r>
    </w:p>
    <w:p w14:paraId="2F46EE72" w14:textId="77777777" w:rsidR="00127C27" w:rsidRPr="00127C27" w:rsidRDefault="00127C27" w:rsidP="00127C27">
      <w:pPr>
        <w:spacing w:before="100" w:beforeAutospacing="1" w:after="100" w:afterAutospacing="1"/>
        <w:contextualSpacing/>
        <w:jc w:val="both"/>
        <w:rPr>
          <w:b/>
        </w:rPr>
      </w:pPr>
      <w:r w:rsidRPr="00127C27">
        <w:rPr>
          <w:b/>
          <w:bCs/>
        </w:rPr>
        <w:t xml:space="preserve">ПУЭ </w:t>
      </w:r>
      <w:r w:rsidRPr="00127C27">
        <w:t>- правила устройства электроустановок;</w:t>
      </w:r>
    </w:p>
    <w:p w14:paraId="4F364D93" w14:textId="77777777" w:rsidR="00127C27" w:rsidRPr="00127C27" w:rsidRDefault="00127C27" w:rsidP="00127C27">
      <w:pPr>
        <w:spacing w:before="100" w:beforeAutospacing="1" w:after="100" w:afterAutospacing="1"/>
        <w:contextualSpacing/>
        <w:jc w:val="both"/>
        <w:rPr>
          <w:b/>
        </w:rPr>
      </w:pPr>
      <w:r w:rsidRPr="00127C27">
        <w:rPr>
          <w:b/>
          <w:bCs/>
        </w:rPr>
        <w:t xml:space="preserve">РП </w:t>
      </w:r>
      <w:r w:rsidRPr="00127C27">
        <w:rPr>
          <w:b/>
        </w:rPr>
        <w:t xml:space="preserve">- </w:t>
      </w:r>
      <w:r w:rsidRPr="00127C27">
        <w:t>распределительный пункт;</w:t>
      </w:r>
    </w:p>
    <w:p w14:paraId="714AE926" w14:textId="77777777" w:rsidR="00127C27" w:rsidRPr="00127C27" w:rsidRDefault="00127C27" w:rsidP="00127C27">
      <w:pPr>
        <w:spacing w:before="100" w:beforeAutospacing="1" w:after="100" w:afterAutospacing="1"/>
        <w:contextualSpacing/>
        <w:jc w:val="both"/>
        <w:rPr>
          <w:b/>
        </w:rPr>
      </w:pPr>
      <w:r w:rsidRPr="00127C27">
        <w:rPr>
          <w:b/>
          <w:bCs/>
        </w:rPr>
        <w:t xml:space="preserve">ТП </w:t>
      </w:r>
      <w:r w:rsidRPr="00127C27">
        <w:rPr>
          <w:b/>
        </w:rPr>
        <w:t xml:space="preserve">- </w:t>
      </w:r>
      <w:r w:rsidRPr="00127C27">
        <w:t>трансформаторные подстанции;</w:t>
      </w:r>
    </w:p>
    <w:p w14:paraId="61DF5475" w14:textId="77777777" w:rsidR="00127C27" w:rsidRPr="00127C27" w:rsidRDefault="00127C27" w:rsidP="00127C27">
      <w:pPr>
        <w:spacing w:before="100" w:beforeAutospacing="1" w:after="100" w:afterAutospacing="1"/>
        <w:contextualSpacing/>
        <w:jc w:val="both"/>
        <w:rPr>
          <w:b/>
        </w:rPr>
      </w:pPr>
      <w:r w:rsidRPr="00127C27">
        <w:rPr>
          <w:b/>
          <w:bCs/>
        </w:rPr>
        <w:t xml:space="preserve">АДС </w:t>
      </w:r>
      <w:r w:rsidRPr="00127C27">
        <w:rPr>
          <w:b/>
        </w:rPr>
        <w:t xml:space="preserve">- </w:t>
      </w:r>
      <w:r w:rsidRPr="00127C27">
        <w:t>аварийно-диспетчерская служба;</w:t>
      </w:r>
    </w:p>
    <w:p w14:paraId="4FB7FDDF" w14:textId="77777777" w:rsidR="00127C27" w:rsidRDefault="00127C27" w:rsidP="000B1354">
      <w:pPr>
        <w:spacing w:before="100" w:beforeAutospacing="1" w:after="100" w:afterAutospacing="1"/>
        <w:contextualSpacing/>
        <w:jc w:val="both"/>
        <w:rPr>
          <w:b/>
        </w:rPr>
      </w:pPr>
    </w:p>
    <w:p w14:paraId="60932708" w14:textId="77777777" w:rsidR="0042598F" w:rsidRPr="0042598F" w:rsidRDefault="000B1354" w:rsidP="000B1354">
      <w:pPr>
        <w:spacing w:before="100" w:beforeAutospacing="1" w:after="100" w:afterAutospacing="1"/>
        <w:contextualSpacing/>
        <w:jc w:val="both"/>
      </w:pPr>
      <w:r w:rsidRPr="004457AC">
        <w:rPr>
          <w:b/>
        </w:rPr>
        <w:lastRenderedPageBreak/>
        <w:t>«</w:t>
      </w:r>
      <w:r w:rsidR="0042598F" w:rsidRPr="0042598F">
        <w:rPr>
          <w:b/>
        </w:rPr>
        <w:t>ресурсоснабжающая организация</w:t>
      </w:r>
      <w:r w:rsidRPr="004457AC">
        <w:rPr>
          <w:b/>
        </w:rPr>
        <w:t>»</w:t>
      </w:r>
      <w:r w:rsidR="0042598F" w:rsidRPr="0042598F">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w:t>
      </w:r>
    </w:p>
    <w:p w14:paraId="084D41A4" w14:textId="77777777" w:rsidR="0042598F" w:rsidRPr="0042598F" w:rsidRDefault="000B1354" w:rsidP="000B1354">
      <w:pPr>
        <w:spacing w:before="100" w:beforeAutospacing="1" w:after="100" w:afterAutospacing="1"/>
        <w:contextualSpacing/>
        <w:jc w:val="both"/>
      </w:pPr>
      <w:r w:rsidRPr="004457AC">
        <w:rPr>
          <w:b/>
        </w:rPr>
        <w:t>«</w:t>
      </w:r>
      <w:r w:rsidR="0042598F" w:rsidRPr="0042598F">
        <w:rPr>
          <w:b/>
        </w:rPr>
        <w:t>коммунальные ресурсы</w:t>
      </w:r>
      <w:r w:rsidRPr="004457AC">
        <w:rPr>
          <w:b/>
        </w:rPr>
        <w:t>»</w:t>
      </w:r>
      <w:r w:rsidR="0042598F" w:rsidRPr="0042598F">
        <w:t xml:space="preserve"> - холодная вода, горячая вода, электрическая энергия, газ, тепловая энергия, используемые для предоставления коммунальных услуг; </w:t>
      </w:r>
    </w:p>
    <w:p w14:paraId="16DBDAFE" w14:textId="77777777" w:rsidR="0042598F" w:rsidRPr="0042598F" w:rsidRDefault="000B1354" w:rsidP="000B1354">
      <w:pPr>
        <w:spacing w:before="100" w:beforeAutospacing="1" w:after="100" w:afterAutospacing="1"/>
        <w:contextualSpacing/>
        <w:jc w:val="both"/>
      </w:pPr>
      <w:r w:rsidRPr="004457AC">
        <w:rPr>
          <w:b/>
        </w:rPr>
        <w:t>«</w:t>
      </w:r>
      <w:r w:rsidR="0042598F" w:rsidRPr="0042598F">
        <w:rPr>
          <w:b/>
        </w:rPr>
        <w:t>коммунальные услуги</w:t>
      </w:r>
      <w:r w:rsidRPr="004457AC">
        <w:rPr>
          <w:b/>
        </w:rPr>
        <w:t>»</w:t>
      </w:r>
      <w:r w:rsidR="0042598F" w:rsidRPr="0042598F">
        <w:t xml:space="preserve">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и жизнедеятельности потребителей; </w:t>
      </w:r>
    </w:p>
    <w:p w14:paraId="0B6CEE69" w14:textId="77777777" w:rsidR="004457AC" w:rsidRDefault="004457AC" w:rsidP="004457AC">
      <w:pPr>
        <w:spacing w:before="100" w:beforeAutospacing="1" w:after="100" w:afterAutospacing="1"/>
        <w:contextualSpacing/>
        <w:jc w:val="both"/>
      </w:pPr>
      <w:r w:rsidRPr="004457AC">
        <w:rPr>
          <w:b/>
        </w:rPr>
        <w:t>«</w:t>
      </w:r>
      <w:r w:rsidR="0042598F" w:rsidRPr="0042598F">
        <w:rPr>
          <w:b/>
        </w:rPr>
        <w:t>авария</w:t>
      </w:r>
      <w:r w:rsidRPr="004457AC">
        <w:rPr>
          <w:b/>
        </w:rPr>
        <w:t>»</w:t>
      </w:r>
      <w:r w:rsidR="0042598F" w:rsidRPr="0042598F">
        <w:t xml:space="preserve">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 </w:t>
      </w:r>
    </w:p>
    <w:p w14:paraId="6D02E518" w14:textId="77777777" w:rsidR="004457AC" w:rsidRDefault="004457AC" w:rsidP="004457AC">
      <w:pPr>
        <w:spacing w:before="100" w:beforeAutospacing="1" w:after="100" w:afterAutospacing="1"/>
        <w:contextualSpacing/>
        <w:jc w:val="both"/>
      </w:pPr>
    </w:p>
    <w:p w14:paraId="231BB757" w14:textId="77777777" w:rsidR="0042598F" w:rsidRPr="0042598F" w:rsidRDefault="0042598F" w:rsidP="00BE4740">
      <w:pPr>
        <w:spacing w:before="100" w:beforeAutospacing="1" w:after="100" w:afterAutospacing="1"/>
        <w:contextualSpacing/>
        <w:jc w:val="both"/>
      </w:pPr>
      <w:r w:rsidRPr="0042598F">
        <w:t xml:space="preserve">Потребители тепловой энергии по надежности теплоснабжения делятся на три категории: </w:t>
      </w:r>
    </w:p>
    <w:p w14:paraId="7955548D" w14:textId="77777777" w:rsidR="004457AC" w:rsidRDefault="004457AC" w:rsidP="00BE4740">
      <w:pPr>
        <w:spacing w:before="100" w:beforeAutospacing="1" w:after="100" w:afterAutospacing="1"/>
        <w:contextualSpacing/>
        <w:jc w:val="both"/>
      </w:pPr>
      <w:r>
        <w:t>«</w:t>
      </w:r>
      <w:r w:rsidR="0042598F" w:rsidRPr="0042598F">
        <w:t>первая категория</w:t>
      </w:r>
      <w:r>
        <w:t>»</w:t>
      </w:r>
      <w:r w:rsidR="0042598F" w:rsidRPr="0042598F">
        <w:t xml:space="preserve">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 (школы, детские сады, больницы);</w:t>
      </w:r>
    </w:p>
    <w:p w14:paraId="59999E28" w14:textId="77777777" w:rsidR="004457AC" w:rsidRDefault="0042598F" w:rsidP="004457AC">
      <w:pPr>
        <w:spacing w:before="100" w:beforeAutospacing="1" w:after="100" w:afterAutospacing="1"/>
        <w:contextualSpacing/>
        <w:jc w:val="both"/>
      </w:pPr>
      <w:r w:rsidRPr="0042598F">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14:paraId="755544F6" w14:textId="77777777" w:rsidR="004457AC" w:rsidRDefault="004457AC" w:rsidP="004457AC">
      <w:pPr>
        <w:spacing w:before="100" w:beforeAutospacing="1" w:after="100" w:afterAutospacing="1"/>
        <w:ind w:left="284"/>
        <w:contextualSpacing/>
        <w:jc w:val="both"/>
      </w:pPr>
      <w:r>
        <w:t xml:space="preserve">- </w:t>
      </w:r>
      <w:r w:rsidR="0042598F" w:rsidRPr="0042598F">
        <w:t>жилых и общественных зданий до 12 градусов Цельсия;</w:t>
      </w:r>
    </w:p>
    <w:p w14:paraId="634388CD" w14:textId="77777777" w:rsidR="004457AC" w:rsidRDefault="004457AC" w:rsidP="004457AC">
      <w:pPr>
        <w:spacing w:before="100" w:beforeAutospacing="1" w:after="100" w:afterAutospacing="1"/>
        <w:ind w:left="284"/>
        <w:contextualSpacing/>
        <w:jc w:val="both"/>
      </w:pPr>
      <w:r>
        <w:t xml:space="preserve">- </w:t>
      </w:r>
      <w:r w:rsidR="0042598F" w:rsidRPr="0042598F">
        <w:t>промышленных зданий до 8 градусов Цельсия;</w:t>
      </w:r>
    </w:p>
    <w:p w14:paraId="30E40EFE" w14:textId="77777777" w:rsidR="004457AC" w:rsidRDefault="0042598F" w:rsidP="004457AC">
      <w:pPr>
        <w:spacing w:before="100" w:beforeAutospacing="1" w:after="100" w:afterAutospacing="1"/>
        <w:contextualSpacing/>
        <w:jc w:val="both"/>
      </w:pPr>
      <w:r w:rsidRPr="0042598F">
        <w:t>"третья категория" - остальные потребители.</w:t>
      </w:r>
    </w:p>
    <w:p w14:paraId="381FFD0B" w14:textId="77777777" w:rsidR="004457AC" w:rsidRDefault="004457AC" w:rsidP="004457AC">
      <w:pPr>
        <w:spacing w:before="100" w:beforeAutospacing="1" w:after="100" w:afterAutospacing="1"/>
        <w:contextualSpacing/>
        <w:jc w:val="both"/>
      </w:pPr>
    </w:p>
    <w:p w14:paraId="3E3B4F83" w14:textId="77777777" w:rsidR="004457AC" w:rsidRPr="002E0FC4" w:rsidRDefault="0042598F" w:rsidP="004457AC">
      <w:pPr>
        <w:spacing w:before="100" w:beforeAutospacing="1" w:after="100" w:afterAutospacing="1"/>
        <w:contextualSpacing/>
        <w:jc w:val="both"/>
        <w:rPr>
          <w:u w:val="single"/>
        </w:rPr>
      </w:pPr>
      <w:r w:rsidRPr="0042598F">
        <w:rPr>
          <w:u w:val="single"/>
        </w:rPr>
        <w:t>Авариями в тепловых сетях считаются:</w:t>
      </w:r>
    </w:p>
    <w:p w14:paraId="04661721" w14:textId="77777777" w:rsidR="004457AC" w:rsidRDefault="004457AC" w:rsidP="004457AC">
      <w:pPr>
        <w:spacing w:before="100" w:beforeAutospacing="1" w:after="100" w:afterAutospacing="1"/>
        <w:ind w:left="196" w:hanging="196"/>
        <w:contextualSpacing/>
        <w:jc w:val="both"/>
      </w:pPr>
      <w:r>
        <w:t xml:space="preserve">- </w:t>
      </w:r>
      <w:r w:rsidR="0042598F" w:rsidRPr="0042598F">
        <w:t>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30 часов;</w:t>
      </w:r>
    </w:p>
    <w:p w14:paraId="5B920BDA" w14:textId="77777777" w:rsidR="004457AC" w:rsidRDefault="004457AC" w:rsidP="004457AC">
      <w:pPr>
        <w:spacing w:before="100" w:beforeAutospacing="1" w:after="100" w:afterAutospacing="1"/>
        <w:ind w:left="196" w:hanging="196"/>
        <w:contextualSpacing/>
        <w:jc w:val="both"/>
      </w:pPr>
      <w:r>
        <w:t xml:space="preserve">- </w:t>
      </w:r>
      <w:r w:rsidR="0042598F" w:rsidRPr="0042598F">
        <w:t>повреждение трубопроводов тепловой сети, оборудования насосных станций, тепловых пунктов, вызвавшее перерыв теплоснабжения потребителей I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14:paraId="0CDD9340" w14:textId="77777777" w:rsidR="004457AC" w:rsidRPr="002E0FC4" w:rsidRDefault="0042598F" w:rsidP="004457AC">
      <w:pPr>
        <w:spacing w:before="100" w:beforeAutospacing="1" w:after="100" w:afterAutospacing="1"/>
        <w:ind w:left="196" w:hanging="196"/>
        <w:contextualSpacing/>
        <w:jc w:val="both"/>
        <w:rPr>
          <w:u w:val="single"/>
        </w:rPr>
      </w:pPr>
      <w:r w:rsidRPr="0042598F">
        <w:rPr>
          <w:u w:val="single"/>
        </w:rPr>
        <w:t>Технологическими отказами в тепловых сетях считаются:</w:t>
      </w:r>
    </w:p>
    <w:p w14:paraId="2B66A4B1" w14:textId="77777777" w:rsidR="002E0FC4" w:rsidRDefault="004457AC" w:rsidP="004457AC">
      <w:pPr>
        <w:spacing w:before="100" w:beforeAutospacing="1" w:after="100" w:afterAutospacing="1"/>
        <w:ind w:left="196" w:hanging="196"/>
        <w:contextualSpacing/>
        <w:jc w:val="both"/>
      </w:pPr>
      <w:r>
        <w:t xml:space="preserve">- </w:t>
      </w:r>
      <w:r w:rsidR="0042598F" w:rsidRPr="0042598F">
        <w:t>неисправности трубопроводов тепловой сети, оборудования насосных станций, тепловых пунктов (котельных), поиск утечек, вызвавшие перерыв в подаче тепла потребителям I категории (по отоплению) свыше 4-х до 8 часов, прекращение теплоснабжения (отопления) объектов соцкультбыта на срок, превышающий условия п. 4.16.1 ГОСТ Р 51617-2000 "Жилищно-коммунальные услуги. Общие технические условия" (допустимая длительность температуры воздуха в помещении не ниже 12 Цельсия - не более 16 часов; не ниже 10 Цельсия - не более 8 часов; не ниже 8 Цельсия - не более 4-х часов).</w:t>
      </w:r>
    </w:p>
    <w:p w14:paraId="1BC8D4BF" w14:textId="77777777" w:rsidR="002E0FC4" w:rsidRPr="002E0FC4" w:rsidRDefault="0042598F" w:rsidP="004457AC">
      <w:pPr>
        <w:spacing w:before="100" w:beforeAutospacing="1" w:after="100" w:afterAutospacing="1"/>
        <w:ind w:left="196" w:hanging="196"/>
        <w:contextualSpacing/>
        <w:jc w:val="both"/>
        <w:rPr>
          <w:u w:val="single"/>
        </w:rPr>
      </w:pPr>
      <w:r w:rsidRPr="0042598F">
        <w:rPr>
          <w:u w:val="single"/>
        </w:rPr>
        <w:t>Функциональными отказами (инцидентами) в тепловых сетях считаются:</w:t>
      </w:r>
    </w:p>
    <w:p w14:paraId="029670F1" w14:textId="77777777" w:rsidR="002E0FC4" w:rsidRDefault="002E0FC4" w:rsidP="004457AC">
      <w:pPr>
        <w:spacing w:before="100" w:beforeAutospacing="1" w:after="100" w:afterAutospacing="1"/>
        <w:ind w:left="196" w:hanging="196"/>
        <w:contextualSpacing/>
        <w:jc w:val="both"/>
      </w:pPr>
      <w:r>
        <w:t xml:space="preserve">- </w:t>
      </w:r>
      <w:r w:rsidR="0042598F" w:rsidRPr="0042598F">
        <w:t>нарушения режима, не вызвавшие последствий, а также отключение горячего водоснабжения, осуществляемое для сохранения режима отпуска тепла на отопление при ограничениях в подаче топлива, электро- и водоснабжения.</w:t>
      </w:r>
      <w:r>
        <w:t xml:space="preserve"> </w:t>
      </w:r>
    </w:p>
    <w:p w14:paraId="607780F3" w14:textId="77777777" w:rsidR="00127C27" w:rsidRDefault="007E5843" w:rsidP="002E0FC4">
      <w:pPr>
        <w:spacing w:before="100" w:beforeAutospacing="1" w:after="100" w:afterAutospacing="1"/>
        <w:ind w:left="210" w:hanging="210"/>
        <w:contextualSpacing/>
        <w:jc w:val="both"/>
        <w:rPr>
          <w:u w:val="single"/>
        </w:rPr>
      </w:pPr>
      <w:r w:rsidRPr="00127C27">
        <w:rPr>
          <w:u w:val="single"/>
        </w:rPr>
        <w:t>Инцидентами в тепловых сетях не являются</w:t>
      </w:r>
      <w:r w:rsidRPr="00127C27">
        <w:t xml:space="preserve"> повреждения трубопроводов и оборудования, выявленные во время испытаний, проводимых в неотопительный период.</w:t>
      </w:r>
    </w:p>
    <w:p w14:paraId="639ADB58" w14:textId="77777777" w:rsidR="007E5843" w:rsidRDefault="007E5843" w:rsidP="002E0FC4">
      <w:pPr>
        <w:spacing w:before="100" w:beforeAutospacing="1" w:after="100" w:afterAutospacing="1"/>
        <w:ind w:left="210" w:hanging="210"/>
        <w:contextualSpacing/>
        <w:jc w:val="both"/>
        <w:rPr>
          <w:u w:val="single"/>
        </w:rPr>
      </w:pPr>
    </w:p>
    <w:p w14:paraId="46DDB37B" w14:textId="77777777" w:rsidR="002E0FC4" w:rsidRPr="002E0FC4" w:rsidRDefault="0042598F" w:rsidP="002E0FC4">
      <w:pPr>
        <w:spacing w:before="100" w:beforeAutospacing="1" w:after="100" w:afterAutospacing="1"/>
        <w:ind w:left="210" w:hanging="210"/>
        <w:contextualSpacing/>
        <w:jc w:val="both"/>
        <w:rPr>
          <w:u w:val="single"/>
        </w:rPr>
      </w:pPr>
      <w:r w:rsidRPr="0042598F">
        <w:rPr>
          <w:u w:val="single"/>
        </w:rPr>
        <w:t>Авариями в водопроводных сетях считаются:</w:t>
      </w:r>
    </w:p>
    <w:p w14:paraId="423B60D5" w14:textId="77777777" w:rsidR="002E0FC4" w:rsidRDefault="0042598F" w:rsidP="002E0FC4">
      <w:pPr>
        <w:spacing w:before="100" w:beforeAutospacing="1" w:after="100" w:afterAutospacing="1"/>
        <w:ind w:left="210" w:hanging="210"/>
        <w:contextualSpacing/>
        <w:jc w:val="both"/>
      </w:pPr>
      <w:r w:rsidRPr="0042598F">
        <w:t>- 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w:t>
      </w:r>
    </w:p>
    <w:p w14:paraId="7AFE9B79" w14:textId="77777777" w:rsidR="002E0FC4" w:rsidRDefault="0042598F" w:rsidP="002E0FC4">
      <w:pPr>
        <w:spacing w:before="100" w:beforeAutospacing="1" w:after="100" w:afterAutospacing="1"/>
        <w:ind w:left="210" w:hanging="210"/>
        <w:contextualSpacing/>
        <w:jc w:val="both"/>
      </w:pPr>
      <w:r w:rsidRPr="0042598F">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14:paraId="149F77D5" w14:textId="77777777" w:rsidR="002E0FC4" w:rsidRPr="002E0FC4" w:rsidRDefault="0042598F" w:rsidP="002E0FC4">
      <w:pPr>
        <w:spacing w:before="100" w:beforeAutospacing="1" w:after="100" w:afterAutospacing="1"/>
        <w:ind w:left="210" w:hanging="210"/>
        <w:contextualSpacing/>
        <w:jc w:val="both"/>
        <w:rPr>
          <w:u w:val="single"/>
        </w:rPr>
      </w:pPr>
      <w:r w:rsidRPr="0042598F">
        <w:rPr>
          <w:u w:val="single"/>
        </w:rPr>
        <w:t>Технологическими отказами в водопроводных сетях считаются:</w:t>
      </w:r>
    </w:p>
    <w:p w14:paraId="44C4D80E" w14:textId="77777777" w:rsidR="002E0FC4" w:rsidRDefault="002E0FC4" w:rsidP="002E0FC4">
      <w:pPr>
        <w:spacing w:before="100" w:beforeAutospacing="1" w:after="100" w:afterAutospacing="1"/>
        <w:ind w:left="210" w:hanging="210"/>
        <w:contextualSpacing/>
        <w:jc w:val="both"/>
      </w:pPr>
      <w:r>
        <w:lastRenderedPageBreak/>
        <w:t xml:space="preserve">- </w:t>
      </w:r>
      <w:r w:rsidR="0042598F" w:rsidRPr="0042598F">
        <w:t>неисправности трубопроводов водопроводных сетей, поиск утечек, вызвавшие перерыв в подаче воды потребителям свыше 4-х до 8 часов, прекращение водоснабжения объектов соцкультбыта на срок, превышающий условия таб. 34 СНиП 2.04.02 (не менее 6 часов).</w:t>
      </w:r>
    </w:p>
    <w:p w14:paraId="4EA17B55" w14:textId="77777777" w:rsidR="002E0FC4" w:rsidRDefault="0042598F" w:rsidP="002E0FC4">
      <w:pPr>
        <w:spacing w:before="100" w:beforeAutospacing="1" w:after="100" w:afterAutospacing="1"/>
        <w:contextualSpacing/>
        <w:jc w:val="both"/>
      </w:pPr>
      <w:r w:rsidRPr="0042598F">
        <w:rPr>
          <w:u w:val="single"/>
        </w:rPr>
        <w:t>Функциональными отказами (инцидентами)</w:t>
      </w:r>
      <w:r w:rsidRPr="0042598F">
        <w:t xml:space="preserve"> в водопроводных сетях считаются нарушения режима, не вызвавшие последствий.</w:t>
      </w:r>
    </w:p>
    <w:p w14:paraId="24055B73" w14:textId="77777777" w:rsidR="007E5843" w:rsidRPr="007E5843" w:rsidRDefault="007E5843" w:rsidP="007E5843">
      <w:pPr>
        <w:spacing w:before="100" w:beforeAutospacing="1" w:after="100" w:afterAutospacing="1"/>
        <w:ind w:left="210" w:hanging="210"/>
        <w:contextualSpacing/>
        <w:jc w:val="both"/>
      </w:pPr>
      <w:r w:rsidRPr="007E5843">
        <w:rPr>
          <w:u w:val="single"/>
        </w:rPr>
        <w:t>Инцидентами и водопроводных сетях не являются</w:t>
      </w:r>
      <w:r w:rsidRPr="007E5843">
        <w:t xml:space="preserve"> повреждения трубопроводов и оборудования, выявленные во время испытаний.</w:t>
      </w:r>
    </w:p>
    <w:p w14:paraId="7C921002" w14:textId="77777777" w:rsidR="007E5843" w:rsidRDefault="007E5843" w:rsidP="007E5843">
      <w:pPr>
        <w:spacing w:before="100" w:beforeAutospacing="1" w:after="100" w:afterAutospacing="1"/>
        <w:ind w:left="210" w:hanging="210"/>
        <w:contextualSpacing/>
        <w:jc w:val="both"/>
        <w:rPr>
          <w:u w:val="single"/>
        </w:rPr>
      </w:pPr>
    </w:p>
    <w:p w14:paraId="0A7D16A3" w14:textId="77777777" w:rsidR="007E5843" w:rsidRPr="007E5843" w:rsidRDefault="007E5843" w:rsidP="007E5843">
      <w:pPr>
        <w:spacing w:before="100" w:beforeAutospacing="1" w:after="100" w:afterAutospacing="1"/>
        <w:ind w:left="210" w:hanging="210"/>
        <w:contextualSpacing/>
        <w:jc w:val="both"/>
      </w:pPr>
      <w:r w:rsidRPr="007E5843">
        <w:rPr>
          <w:u w:val="single"/>
        </w:rPr>
        <w:t>Не являются инцидентами потребительские отключения</w:t>
      </w:r>
      <w:r w:rsidRPr="007E5843">
        <w:t xml:space="preserve">, к которым относятся отключения: </w:t>
      </w:r>
    </w:p>
    <w:p w14:paraId="7BDA3311" w14:textId="77777777" w:rsidR="000E64A4" w:rsidRDefault="000E64A4" w:rsidP="007E5843">
      <w:pPr>
        <w:spacing w:before="100" w:beforeAutospacing="1" w:after="100" w:afterAutospacing="1"/>
        <w:ind w:left="210" w:hanging="210"/>
        <w:contextualSpacing/>
        <w:jc w:val="both"/>
      </w:pPr>
      <w:r>
        <w:t>- теплопровода и системы теплопотребления объектов, находящихся на балансе потребителя, если оно произошло не по вине персонала теплоснабжающей организации;</w:t>
      </w:r>
    </w:p>
    <w:p w14:paraId="7CE61ACB" w14:textId="77777777" w:rsidR="000E64A4" w:rsidRPr="007E5843" w:rsidRDefault="000E64A4" w:rsidP="000E64A4">
      <w:pPr>
        <w:spacing w:before="100" w:beforeAutospacing="1" w:after="100" w:afterAutospacing="1"/>
        <w:ind w:left="210" w:hanging="210"/>
        <w:contextualSpacing/>
        <w:jc w:val="both"/>
      </w:pPr>
      <w:r w:rsidRPr="007E5843">
        <w:t>- водопровод</w:t>
      </w:r>
      <w:r>
        <w:t>а</w:t>
      </w:r>
      <w:r w:rsidRPr="007E5843">
        <w:t xml:space="preserve"> и системы водоснабжения объектов, находящихся на балансе потребителя, если оно произошло не по вине персонала водоснабжающей организации</w:t>
      </w:r>
      <w:r>
        <w:t>;</w:t>
      </w:r>
    </w:p>
    <w:p w14:paraId="229ED542" w14:textId="77777777" w:rsidR="007E5843" w:rsidRPr="007E5843" w:rsidRDefault="007E5843" w:rsidP="007E5843">
      <w:pPr>
        <w:spacing w:before="100" w:beforeAutospacing="1" w:after="100" w:afterAutospacing="1"/>
        <w:ind w:left="210" w:hanging="210"/>
        <w:contextualSpacing/>
        <w:jc w:val="both"/>
      </w:pPr>
      <w:r w:rsidRPr="007E5843">
        <w:t xml:space="preserve">- линии электропередачи, подстанции, находящиеся на балансе потребителя, если оно произошло не по вине энергоснабжающей организации; </w:t>
      </w:r>
    </w:p>
    <w:p w14:paraId="42681407" w14:textId="77777777" w:rsidR="007E5843" w:rsidRPr="007E5843" w:rsidRDefault="007E5843" w:rsidP="007E5843">
      <w:pPr>
        <w:spacing w:before="100" w:beforeAutospacing="1" w:after="100" w:afterAutospacing="1"/>
        <w:ind w:left="210" w:hanging="210"/>
        <w:contextualSpacing/>
        <w:jc w:val="both"/>
      </w:pPr>
      <w:r w:rsidRPr="007E5843">
        <w:t>- линии электропередачи, подстанции, находящиеся на балансе предприятия электрических сетей, из-за повреждения оборудования, неправильных действий персонала потребителя или устройства защиты на установке потребителя</w:t>
      </w:r>
      <w:r w:rsidR="000E64A4">
        <w:t>.</w:t>
      </w:r>
      <w:r w:rsidRPr="007E5843">
        <w:t xml:space="preserve"> </w:t>
      </w:r>
    </w:p>
    <w:p w14:paraId="2DD51C39" w14:textId="77777777" w:rsidR="007E5843" w:rsidRDefault="007E5843" w:rsidP="002E0FC4">
      <w:pPr>
        <w:spacing w:before="100" w:beforeAutospacing="1" w:after="100" w:afterAutospacing="1"/>
        <w:ind w:left="210" w:hanging="210"/>
        <w:contextualSpacing/>
        <w:jc w:val="both"/>
      </w:pPr>
    </w:p>
    <w:p w14:paraId="63A87BB7" w14:textId="77777777" w:rsidR="00127C27" w:rsidRDefault="00EC386E" w:rsidP="00EC386E">
      <w:pPr>
        <w:spacing w:before="100" w:beforeAutospacing="1" w:after="100" w:afterAutospacing="1"/>
        <w:contextualSpacing/>
        <w:jc w:val="both"/>
      </w:pPr>
      <w:r w:rsidRPr="00EC386E">
        <w:t>По обеспечению надежности электроснабжения всех потребителей электроэнергии разделяют на три категории</w:t>
      </w:r>
      <w:r w:rsidR="00127C27" w:rsidRPr="0042598F">
        <w:t>:</w:t>
      </w:r>
    </w:p>
    <w:p w14:paraId="519F007C" w14:textId="77777777" w:rsidR="00EC386E" w:rsidRDefault="00127C27" w:rsidP="00EC386E">
      <w:pPr>
        <w:spacing w:before="100" w:beforeAutospacing="1" w:after="100" w:afterAutospacing="1"/>
        <w:contextualSpacing/>
        <w:jc w:val="both"/>
      </w:pPr>
      <w:r>
        <w:t xml:space="preserve">«первая категория» - </w:t>
      </w:r>
      <w:r w:rsidR="00EC386E" w:rsidRPr="00EC386E">
        <w:t>электроприемники, перерыв электроснабжения которых может повлечь за собой: опасность для жизни людей, значительный ущерб народному хозяйству, повреждение дорогостоящего основного оборудования, массовый брак продукции, расстройство сложного технологического процесса, нарушение функционирования особо важных элементов коммунального хозяйства.</w:t>
      </w:r>
    </w:p>
    <w:p w14:paraId="5BE26931" w14:textId="77777777" w:rsidR="00EC386E" w:rsidRDefault="00EC386E" w:rsidP="00EC386E">
      <w:pPr>
        <w:spacing w:before="100" w:beforeAutospacing="1" w:after="100" w:afterAutospacing="1"/>
        <w:contextualSpacing/>
        <w:jc w:val="both"/>
      </w:pPr>
      <w:r>
        <w:t xml:space="preserve"> «вторая категория» -</w:t>
      </w:r>
      <w:r w:rsidRPr="00EC386E">
        <w:t xml:space="preserve">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жителей. </w:t>
      </w:r>
    </w:p>
    <w:p w14:paraId="17EA55F8" w14:textId="77777777" w:rsidR="00127C27" w:rsidRDefault="007E5843" w:rsidP="00EC386E">
      <w:pPr>
        <w:spacing w:before="100" w:beforeAutospacing="1" w:after="100" w:afterAutospacing="1"/>
        <w:contextualSpacing/>
        <w:jc w:val="both"/>
      </w:pPr>
      <w:r>
        <w:t>«третья категория» -</w:t>
      </w:r>
      <w:r w:rsidR="00EC386E" w:rsidRPr="00EC386E">
        <w:t xml:space="preserve"> все остальные электроприемники</w:t>
      </w:r>
      <w:r>
        <w:t xml:space="preserve">. </w:t>
      </w:r>
    </w:p>
    <w:p w14:paraId="13F0C46B" w14:textId="77777777" w:rsidR="000E64A4" w:rsidRDefault="000E64A4" w:rsidP="000E64A4">
      <w:pPr>
        <w:spacing w:before="100" w:beforeAutospacing="1" w:after="100" w:afterAutospacing="1"/>
        <w:contextualSpacing/>
        <w:jc w:val="both"/>
        <w:rPr>
          <w:u w:val="single"/>
        </w:rPr>
      </w:pPr>
    </w:p>
    <w:p w14:paraId="16ABEEA0" w14:textId="77777777" w:rsidR="000E64A4" w:rsidRPr="000E64A4" w:rsidRDefault="000E64A4" w:rsidP="000E64A4">
      <w:pPr>
        <w:spacing w:before="100" w:beforeAutospacing="1" w:after="100" w:afterAutospacing="1"/>
        <w:contextualSpacing/>
        <w:jc w:val="both"/>
        <w:rPr>
          <w:u w:val="single"/>
        </w:rPr>
      </w:pPr>
      <w:r w:rsidRPr="000E64A4">
        <w:rPr>
          <w:u w:val="single"/>
        </w:rPr>
        <w:t xml:space="preserve">Электроприемники аварийной брони электроснабжения </w:t>
      </w:r>
      <w:r w:rsidRPr="000E64A4">
        <w:t>- дежурное и охранное освещение, охранная и пожарная сигнализации, насосы пожаротушения, связь, аварийная вентиляция, отопление в зимнее время.</w:t>
      </w:r>
    </w:p>
    <w:p w14:paraId="5CEE3AFA" w14:textId="77777777" w:rsidR="007E5843" w:rsidRDefault="007E5843" w:rsidP="002E0FC4">
      <w:pPr>
        <w:spacing w:before="100" w:beforeAutospacing="1" w:after="100" w:afterAutospacing="1"/>
        <w:ind w:left="210" w:hanging="210"/>
        <w:contextualSpacing/>
        <w:jc w:val="both"/>
        <w:rPr>
          <w:u w:val="single"/>
        </w:rPr>
      </w:pPr>
    </w:p>
    <w:p w14:paraId="3A597445" w14:textId="77777777" w:rsidR="002E0FC4" w:rsidRPr="00127C27" w:rsidRDefault="0042598F" w:rsidP="002E0FC4">
      <w:pPr>
        <w:spacing w:before="100" w:beforeAutospacing="1" w:after="100" w:afterAutospacing="1"/>
        <w:ind w:left="210" w:hanging="210"/>
        <w:contextualSpacing/>
        <w:jc w:val="both"/>
        <w:rPr>
          <w:u w:val="single"/>
        </w:rPr>
      </w:pPr>
      <w:r w:rsidRPr="0042598F">
        <w:rPr>
          <w:u w:val="single"/>
        </w:rPr>
        <w:t>Авариями в электрических сетях считаются:</w:t>
      </w:r>
      <w:r w:rsidR="002E0FC4" w:rsidRPr="00127C27">
        <w:rPr>
          <w:u w:val="single"/>
        </w:rPr>
        <w:t xml:space="preserve"> </w:t>
      </w:r>
    </w:p>
    <w:p w14:paraId="14CE40AE" w14:textId="77777777" w:rsidR="00127C27" w:rsidRDefault="0042598F" w:rsidP="002E0FC4">
      <w:pPr>
        <w:spacing w:before="100" w:beforeAutospacing="1" w:after="100" w:afterAutospacing="1"/>
        <w:ind w:left="210" w:hanging="210"/>
        <w:contextualSpacing/>
        <w:jc w:val="both"/>
      </w:pPr>
      <w:r w:rsidRPr="0042598F">
        <w:t>- 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p w14:paraId="4793FCDF" w14:textId="77777777" w:rsidR="00127C27" w:rsidRDefault="0042598F" w:rsidP="002E0FC4">
      <w:pPr>
        <w:spacing w:before="100" w:beforeAutospacing="1" w:after="100" w:afterAutospacing="1"/>
        <w:ind w:left="210" w:hanging="210"/>
        <w:contextualSpacing/>
        <w:jc w:val="both"/>
      </w:pPr>
      <w:r w:rsidRPr="0042598F">
        <w:t xml:space="preserve">- повреждение питающей </w:t>
      </w:r>
      <w:r w:rsidR="00127C27" w:rsidRPr="0042598F">
        <w:t>кабельн</w:t>
      </w:r>
      <w:r w:rsidR="00127C27">
        <w:t>ой</w:t>
      </w:r>
      <w:r w:rsidR="00127C27" w:rsidRPr="0042598F">
        <w:t xml:space="preserve"> </w:t>
      </w:r>
      <w:r w:rsidRPr="0042598F">
        <w:t>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r w:rsidR="00127C27" w:rsidRPr="00127C27">
        <w:t xml:space="preserve"> </w:t>
      </w:r>
      <w:r w:rsidR="00127C27" w:rsidRPr="0042598F">
        <w:t>за период более 10 суток</w:t>
      </w:r>
      <w:r w:rsidR="00127C27">
        <w:t>;</w:t>
      </w:r>
    </w:p>
    <w:p w14:paraId="1358D08E" w14:textId="77777777" w:rsidR="007E5843" w:rsidRDefault="0042598F" w:rsidP="002E0FC4">
      <w:pPr>
        <w:spacing w:before="100" w:beforeAutospacing="1" w:after="100" w:afterAutospacing="1"/>
        <w:ind w:left="210" w:hanging="210"/>
        <w:contextualSpacing/>
        <w:jc w:val="both"/>
      </w:pPr>
      <w:r w:rsidRPr="0042598F">
        <w:t>- неисправности оборудования и линий электропередач, вызвавшие перерыв электроснабжения:</w:t>
      </w:r>
      <w:r w:rsidRPr="0042598F">
        <w:br/>
        <w:t>а) одного и более потребителей первой категории, превышающий время действия устройств АПВ или АВР электроснабжающей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r w:rsidRPr="0042598F">
        <w:br/>
        <w:t>б) 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r w:rsidRPr="0042598F">
        <w:br/>
      </w:r>
      <w:r w:rsidRPr="0042598F">
        <w:lastRenderedPageBreak/>
        <w:t>в) одного и более потребителей третьей категории продолжительностью более 24-х часов, если нарушение электроснабжения произошло по вине персонала предприятия электрических сетей.</w:t>
      </w:r>
    </w:p>
    <w:p w14:paraId="51458D62" w14:textId="77777777" w:rsidR="007E5843" w:rsidRDefault="0042598F" w:rsidP="002E0FC4">
      <w:pPr>
        <w:spacing w:before="100" w:beforeAutospacing="1" w:after="100" w:afterAutospacing="1"/>
        <w:ind w:left="210" w:hanging="210"/>
        <w:contextualSpacing/>
        <w:jc w:val="both"/>
      </w:pPr>
      <w:r w:rsidRPr="0042598F">
        <w:rPr>
          <w:u w:val="single"/>
        </w:rPr>
        <w:t>Технологическими отказами</w:t>
      </w:r>
      <w:r w:rsidRPr="0042598F">
        <w:t xml:space="preserve"> в электрических сетях считаются:</w:t>
      </w:r>
    </w:p>
    <w:p w14:paraId="744DD279" w14:textId="77777777" w:rsidR="007E5843" w:rsidRDefault="0042598F" w:rsidP="002E0FC4">
      <w:pPr>
        <w:spacing w:before="100" w:beforeAutospacing="1" w:after="100" w:afterAutospacing="1"/>
        <w:ind w:left="210" w:hanging="210"/>
        <w:contextualSpacing/>
        <w:jc w:val="both"/>
      </w:pPr>
      <w:r w:rsidRPr="0042598F">
        <w:t>- неисправности основного оборудования, восстановление работоспособности которого может быть произведено в течение не более 7 суток после выхода его из строя;</w:t>
      </w:r>
    </w:p>
    <w:p w14:paraId="68905F0B" w14:textId="77777777" w:rsidR="007E5843" w:rsidRDefault="0042598F" w:rsidP="002E0FC4">
      <w:pPr>
        <w:spacing w:before="100" w:beforeAutospacing="1" w:after="100" w:afterAutospacing="1"/>
        <w:ind w:left="210" w:hanging="210"/>
        <w:contextualSpacing/>
        <w:jc w:val="both"/>
      </w:pPr>
      <w:r w:rsidRPr="0042598F">
        <w:t xml:space="preserve">- неисправности питающей </w:t>
      </w:r>
      <w:r w:rsidR="007E5843" w:rsidRPr="0042598F">
        <w:t>кабельн</w:t>
      </w:r>
      <w:r w:rsidR="007E5843">
        <w:t>ой</w:t>
      </w:r>
      <w:r w:rsidR="007E5843" w:rsidRPr="0042598F">
        <w:t xml:space="preserve"> </w:t>
      </w:r>
      <w:r w:rsidRPr="0042598F">
        <w:t>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r w:rsidR="007E5843" w:rsidRPr="007E5843">
        <w:t xml:space="preserve"> </w:t>
      </w:r>
      <w:r w:rsidR="007E5843" w:rsidRPr="0042598F">
        <w:t>за период от 2-х до 10 суток;</w:t>
      </w:r>
    </w:p>
    <w:p w14:paraId="059B2934" w14:textId="77777777" w:rsidR="007E5843" w:rsidRDefault="0042598F" w:rsidP="002E0FC4">
      <w:pPr>
        <w:spacing w:before="100" w:beforeAutospacing="1" w:after="100" w:afterAutospacing="1"/>
        <w:ind w:left="210" w:hanging="210"/>
        <w:contextualSpacing/>
        <w:jc w:val="both"/>
      </w:pPr>
      <w:r w:rsidRPr="0042598F">
        <w:t>- неисправности оборудования и линий электропередач, вызвавшие перерыв электроснабжения:</w:t>
      </w:r>
      <w:r w:rsidRPr="0042598F">
        <w:br/>
        <w:t>а) одного и более потребителей первой категории при несоответствии схемы их питания требованиям ПУЭ, продолжительностью от 3-х до 10 часов, если нарушение электроснабжения потребителей произошло по вине персонала предприятия электрических сетей;</w:t>
      </w:r>
      <w:r w:rsidRPr="0042598F">
        <w:br/>
        <w:t>б) одного и более потребителей второй категории продолжительностью от 3-х до 10 часов;</w:t>
      </w:r>
      <w:r w:rsidRPr="0042598F">
        <w:br/>
        <w:t xml:space="preserve">в) одного и более потребителей третьей категории продолжительностью более 10 до 24-х часов. </w:t>
      </w:r>
    </w:p>
    <w:p w14:paraId="2C885B33" w14:textId="77777777" w:rsidR="007E5843" w:rsidRDefault="0042598F" w:rsidP="002E0FC4">
      <w:pPr>
        <w:spacing w:before="100" w:beforeAutospacing="1" w:after="100" w:afterAutospacing="1"/>
        <w:ind w:left="210" w:hanging="210"/>
        <w:contextualSpacing/>
        <w:jc w:val="both"/>
      </w:pPr>
      <w:r w:rsidRPr="0042598F">
        <w:rPr>
          <w:u w:val="single"/>
        </w:rPr>
        <w:t>Функциональными отказами</w:t>
      </w:r>
      <w:r w:rsidRPr="0042598F">
        <w:t xml:space="preserve"> в электрических сетях считаются нарушения режима работы, не вызвавшие последствий, а также:</w:t>
      </w:r>
    </w:p>
    <w:p w14:paraId="061F8CEC" w14:textId="77777777" w:rsidR="007E5843" w:rsidRDefault="0042598F" w:rsidP="002E0FC4">
      <w:pPr>
        <w:spacing w:before="100" w:beforeAutospacing="1" w:after="100" w:afterAutospacing="1"/>
        <w:ind w:left="210" w:hanging="210"/>
        <w:contextualSpacing/>
        <w:jc w:val="both"/>
      </w:pPr>
      <w:r w:rsidRPr="0042598F">
        <w:t>- выход из строя измерительных трансформаторов, разрядников, трансформаторов и др., не относящихся к основному оборудованию;</w:t>
      </w:r>
    </w:p>
    <w:p w14:paraId="036DE19A" w14:textId="77777777" w:rsidR="00127C27" w:rsidRDefault="0042598F" w:rsidP="002E0FC4">
      <w:pPr>
        <w:spacing w:before="100" w:beforeAutospacing="1" w:after="100" w:afterAutospacing="1"/>
        <w:ind w:left="210" w:hanging="210"/>
        <w:contextualSpacing/>
        <w:jc w:val="both"/>
      </w:pPr>
      <w:r w:rsidRPr="0042598F">
        <w:t>- выход из строя устройств АПВ, АВР, релейной защиты, телемеханики.</w:t>
      </w:r>
    </w:p>
    <w:p w14:paraId="29747656" w14:textId="77777777" w:rsidR="00127C27" w:rsidRDefault="00127C27" w:rsidP="002E0FC4">
      <w:pPr>
        <w:spacing w:before="100" w:beforeAutospacing="1" w:after="100" w:afterAutospacing="1"/>
        <w:ind w:left="210" w:hanging="210"/>
        <w:contextualSpacing/>
        <w:jc w:val="both"/>
      </w:pPr>
    </w:p>
    <w:p w14:paraId="73EC8D37" w14:textId="77777777" w:rsidR="000E64A4" w:rsidRDefault="0042598F" w:rsidP="000E64A4">
      <w:pPr>
        <w:spacing w:before="100" w:beforeAutospacing="1" w:after="100" w:afterAutospacing="1"/>
        <w:contextualSpacing/>
        <w:jc w:val="both"/>
      </w:pPr>
      <w:r w:rsidRPr="0042598F">
        <w:rPr>
          <w:u w:val="single"/>
        </w:rPr>
        <w:t>Не относится к инцидентам</w:t>
      </w:r>
      <w:r w:rsidRPr="0042598F">
        <w:t xml:space="preserve"> в электрических сетях вывод из работы оборудования по оперативной заявке для устранения мелких дефектов и неисправностей (замена элементов опоры, подтяжка бандажей, чистка изоляции, устранение течи масла в трансформаторах, силовых и масляных выключателях, подтяжка болтовых соединений в РП, ТП, выправка опор, устранение, других неисправностей, угрожающих нормальной эксплуатации электроустановок или электроснабжения потребителей и т.д.), выявленных при профилактическом осмотре и контроле.</w:t>
      </w:r>
    </w:p>
    <w:p w14:paraId="54F27E3A" w14:textId="77777777" w:rsidR="000E64A4" w:rsidRDefault="000E64A4" w:rsidP="000E64A4">
      <w:pPr>
        <w:spacing w:before="100" w:beforeAutospacing="1" w:after="100" w:afterAutospacing="1"/>
        <w:contextualSpacing/>
        <w:jc w:val="both"/>
      </w:pPr>
    </w:p>
    <w:p w14:paraId="75E14BA9" w14:textId="77777777" w:rsidR="000E64A4" w:rsidRDefault="0042598F" w:rsidP="000E64A4">
      <w:pPr>
        <w:spacing w:before="100" w:beforeAutospacing="1" w:after="100" w:afterAutospacing="1"/>
        <w:contextualSpacing/>
        <w:jc w:val="both"/>
      </w:pPr>
      <w:r w:rsidRPr="0042598F">
        <w:rPr>
          <w:u w:val="single"/>
        </w:rPr>
        <w:t>Авариями в многоквартирных домах</w:t>
      </w:r>
      <w:r w:rsidRPr="0042598F">
        <w:t>, находящихся на обслуживании управляющих организаций, товариществ собственников жилья (далее - ТСЖ), собственником многоквартирных домов или лиц, оказывающих услуги и (или) выполняющих работы по содержанию и ремонту общего имущества многоквартирного дома считаются:</w:t>
      </w:r>
    </w:p>
    <w:p w14:paraId="5F20955E" w14:textId="77777777" w:rsidR="00016268" w:rsidRDefault="0042598F" w:rsidP="000E64A4">
      <w:pPr>
        <w:spacing w:before="100" w:beforeAutospacing="1" w:after="100" w:afterAutospacing="1"/>
        <w:ind w:left="168" w:hanging="168"/>
        <w:contextualSpacing/>
        <w:jc w:val="both"/>
      </w:pPr>
      <w:r w:rsidRPr="0042598F">
        <w:t>- разрушение (повреждение) зданий, сооружений, инженерных сетей внутридворового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14:paraId="000F2479" w14:textId="77777777" w:rsidR="00016268" w:rsidRDefault="0042598F" w:rsidP="000E64A4">
      <w:pPr>
        <w:spacing w:before="100" w:beforeAutospacing="1" w:after="100" w:afterAutospacing="1"/>
        <w:ind w:left="168" w:hanging="168"/>
        <w:contextualSpacing/>
        <w:jc w:val="both"/>
      </w:pPr>
      <w:r w:rsidRPr="0042598F">
        <w:t>- повреждение трубопроводов тепловой сети, вызвавшее перерыв теплоснабжения потребителей 1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14:paraId="5FF6E9F5" w14:textId="77777777" w:rsidR="00016268" w:rsidRDefault="0042598F" w:rsidP="000E64A4">
      <w:pPr>
        <w:spacing w:before="100" w:beforeAutospacing="1" w:after="100" w:afterAutospacing="1"/>
        <w:ind w:left="168" w:hanging="168"/>
        <w:contextualSpacing/>
        <w:jc w:val="both"/>
      </w:pPr>
      <w:r w:rsidRPr="0042598F">
        <w:t>- трубопроводов водопроводных сетей в течение года, восстановление работоспособности которых продолжается более 24 часов;</w:t>
      </w:r>
    </w:p>
    <w:p w14:paraId="1E7A3818" w14:textId="77777777" w:rsidR="00016268" w:rsidRDefault="0042598F" w:rsidP="000E64A4">
      <w:pPr>
        <w:spacing w:before="100" w:beforeAutospacing="1" w:after="100" w:afterAutospacing="1"/>
        <w:ind w:left="168" w:hanging="168"/>
        <w:contextualSpacing/>
        <w:jc w:val="both"/>
      </w:pPr>
      <w:r w:rsidRPr="0042598F">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14:paraId="51C6BAE6" w14:textId="77777777" w:rsidR="00016268" w:rsidRDefault="0042598F" w:rsidP="000E64A4">
      <w:pPr>
        <w:spacing w:before="100" w:beforeAutospacing="1" w:after="100" w:afterAutospacing="1"/>
        <w:ind w:left="168" w:hanging="168"/>
        <w:contextualSpacing/>
        <w:jc w:val="both"/>
      </w:pPr>
      <w:r w:rsidRPr="0042598F">
        <w:t>- разрушение (повреждение) основного электрооборудования, восстановление работоспособности которого может быть произведено в срок более 7 суток после выхода из строя, а также неисправности оборудования и линий электропередач, вызвавшие перерыв электроснабжения:</w:t>
      </w:r>
    </w:p>
    <w:p w14:paraId="4FFCDCA6" w14:textId="77777777" w:rsidR="00016268" w:rsidRDefault="0042598F" w:rsidP="00016268">
      <w:pPr>
        <w:spacing w:before="100" w:beforeAutospacing="1" w:after="100" w:afterAutospacing="1"/>
        <w:ind w:left="426" w:hanging="284"/>
        <w:contextualSpacing/>
        <w:jc w:val="both"/>
      </w:pPr>
      <w:r w:rsidRPr="0042598F">
        <w:t xml:space="preserve">а) одного и более потребителей первой категории продолжительностью более 10 часов, если нарушение электроснабжения потребителей произошло по вине персонала управляющих </w:t>
      </w:r>
      <w:r w:rsidRPr="0042598F">
        <w:lastRenderedPageBreak/>
        <w:t>организаций, товариществ собственников жилья (далее - ТСЖ), собственников многоквартирных домов или лиц, оказывающих услуги и (или) выполняющих работы по содержанию и ремонту общего имущества многоквартирного дома;</w:t>
      </w:r>
    </w:p>
    <w:p w14:paraId="32A9B701" w14:textId="77777777" w:rsidR="00016268" w:rsidRDefault="0042598F" w:rsidP="00016268">
      <w:pPr>
        <w:spacing w:before="100" w:beforeAutospacing="1" w:after="100" w:afterAutospacing="1"/>
        <w:ind w:left="426" w:hanging="284"/>
        <w:contextualSpacing/>
        <w:jc w:val="both"/>
      </w:pPr>
      <w:r w:rsidRPr="0042598F">
        <w:t>б) одного и более потребителей второй категории продолжительностью более 10 часов, если нарушение: электроснабжения произошло по вине персонала управляющих организаций, товариществ собственников жилья (далее - ТСЖ), собственников многоквартирных домов или лиц, оказывающих услуги и (или) выполняющих работы по содержанию и ремонту общего имущества многоквартирного дома;</w:t>
      </w:r>
    </w:p>
    <w:p w14:paraId="33DE6E04" w14:textId="77777777" w:rsidR="00016268" w:rsidRDefault="0042598F" w:rsidP="00016268">
      <w:pPr>
        <w:spacing w:before="100" w:beforeAutospacing="1" w:after="100" w:afterAutospacing="1"/>
        <w:ind w:left="426" w:hanging="284"/>
        <w:contextualSpacing/>
        <w:jc w:val="both"/>
      </w:pPr>
      <w:r w:rsidRPr="0042598F">
        <w:t>в) одного и более потребителей третьей категории продолжительностью более 24 часов, если нарушение электроснабжения произошло по вине персонала управляющих организаций, товариществ собственников жилья (далее - ТСЖ), собственников многоквартирных домов или лиц, оказывающих услуги и (или) выполняющих работы по содержанию и ремонту общего имущества многоквартирного дома.</w:t>
      </w:r>
    </w:p>
    <w:p w14:paraId="772F6252" w14:textId="77777777" w:rsidR="00016268" w:rsidRDefault="00016268" w:rsidP="00016268">
      <w:pPr>
        <w:spacing w:before="100" w:beforeAutospacing="1" w:after="100" w:afterAutospacing="1"/>
        <w:contextualSpacing/>
        <w:jc w:val="both"/>
      </w:pPr>
    </w:p>
    <w:p w14:paraId="6FDBDFF1" w14:textId="77777777" w:rsidR="00016268" w:rsidRDefault="0042598F" w:rsidP="00016268">
      <w:pPr>
        <w:spacing w:before="100" w:beforeAutospacing="1" w:after="100" w:afterAutospacing="1"/>
        <w:contextualSpacing/>
        <w:jc w:val="both"/>
      </w:pPr>
      <w:r w:rsidRPr="0042598F">
        <w:t>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w:t>
      </w:r>
    </w:p>
    <w:p w14:paraId="612B2001" w14:textId="77777777" w:rsidR="00016268" w:rsidRDefault="0042598F" w:rsidP="00016268">
      <w:pPr>
        <w:spacing w:before="100" w:beforeAutospacing="1" w:after="100" w:afterAutospacing="1"/>
        <w:ind w:left="182" w:hanging="182"/>
        <w:contextualSpacing/>
        <w:jc w:val="both"/>
      </w:pPr>
      <w:r w:rsidRPr="0042598F">
        <w:t>- 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профессиональной подготовки;</w:t>
      </w:r>
    </w:p>
    <w:p w14:paraId="4E779F27" w14:textId="77777777" w:rsidR="00016268" w:rsidRDefault="0042598F" w:rsidP="00016268">
      <w:pPr>
        <w:spacing w:before="100" w:beforeAutospacing="1" w:after="100" w:afterAutospacing="1"/>
        <w:ind w:left="182" w:hanging="182"/>
        <w:contextualSpacing/>
        <w:jc w:val="both"/>
      </w:pPr>
      <w:r w:rsidRPr="0042598F">
        <w:t>- создание необходимых аварийных запасов материалов к оборудованию;</w:t>
      </w:r>
    </w:p>
    <w:p w14:paraId="5E217E5F" w14:textId="77777777" w:rsidR="00016268" w:rsidRDefault="0042598F" w:rsidP="00016268">
      <w:pPr>
        <w:spacing w:before="100" w:beforeAutospacing="1" w:after="100" w:afterAutospacing="1"/>
        <w:ind w:left="182" w:hanging="182"/>
        <w:contextualSpacing/>
        <w:jc w:val="both"/>
      </w:pPr>
      <w:r w:rsidRPr="0042598F">
        <w:t>- обеспечение персонала средствами связи, пожаротушения, автотранспортом и др. механизмами, необходимыми средствами защиты;</w:t>
      </w:r>
    </w:p>
    <w:p w14:paraId="45F9EF3C" w14:textId="77777777" w:rsidR="00016268" w:rsidRDefault="0042598F" w:rsidP="00016268">
      <w:pPr>
        <w:spacing w:before="100" w:beforeAutospacing="1" w:after="100" w:afterAutospacing="1"/>
        <w:ind w:left="182" w:hanging="182"/>
        <w:contextualSpacing/>
        <w:jc w:val="both"/>
      </w:pPr>
      <w:r w:rsidRPr="0042598F">
        <w:t>- 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переключений;</w:t>
      </w:r>
    </w:p>
    <w:p w14:paraId="205B99C7" w14:textId="77777777" w:rsidR="00016268" w:rsidRDefault="0042598F" w:rsidP="00016268">
      <w:pPr>
        <w:spacing w:before="100" w:beforeAutospacing="1" w:after="100" w:afterAutospacing="1"/>
        <w:ind w:left="182" w:hanging="182"/>
        <w:contextualSpacing/>
        <w:jc w:val="both"/>
      </w:pPr>
      <w:r w:rsidRPr="0042598F">
        <w:t>- 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p w14:paraId="75273DFB" w14:textId="77777777" w:rsidR="00016268" w:rsidRDefault="0042598F" w:rsidP="00016268">
      <w:pPr>
        <w:spacing w:before="100" w:beforeAutospacing="1" w:after="100" w:afterAutospacing="1"/>
        <w:ind w:left="182" w:hanging="182"/>
        <w:contextualSpacing/>
        <w:jc w:val="both"/>
      </w:pPr>
      <w:r w:rsidRPr="0042598F">
        <w:t>- тестирование персонала при приеме на работу, а также в процессе трудовой деятельности по готовности к оперативной работе.</w:t>
      </w:r>
    </w:p>
    <w:p w14:paraId="7D81CC74" w14:textId="77777777" w:rsidR="00444CDE" w:rsidRDefault="00444CDE" w:rsidP="00016268">
      <w:pPr>
        <w:spacing w:before="100" w:beforeAutospacing="1" w:after="100" w:afterAutospacing="1"/>
        <w:ind w:left="182" w:hanging="182"/>
        <w:contextualSpacing/>
        <w:jc w:val="both"/>
      </w:pPr>
    </w:p>
    <w:p w14:paraId="778D6B29" w14:textId="77777777" w:rsidR="00251FDD" w:rsidRPr="00444CDE" w:rsidRDefault="00444CDE" w:rsidP="00444CDE">
      <w:pPr>
        <w:spacing w:before="100" w:beforeAutospacing="1" w:after="100" w:afterAutospacing="1"/>
        <w:ind w:left="360"/>
        <w:contextualSpacing/>
        <w:jc w:val="center"/>
        <w:rPr>
          <w:b/>
        </w:rPr>
      </w:pPr>
      <w:r>
        <w:rPr>
          <w:b/>
        </w:rPr>
        <w:t xml:space="preserve">2. </w:t>
      </w:r>
      <w:r w:rsidR="00251FDD" w:rsidRPr="00444CDE">
        <w:rPr>
          <w:b/>
        </w:rPr>
        <w:t xml:space="preserve">Порядок ликвидации аварий и технологических нарушений </w:t>
      </w:r>
      <w:r w:rsidR="00251FDD" w:rsidRPr="00444CDE">
        <w:rPr>
          <w:b/>
        </w:rPr>
        <w:br/>
        <w:t>на объектах жизнеобеспечения ЗАТО Солнечный</w:t>
      </w:r>
    </w:p>
    <w:p w14:paraId="0754E8D4" w14:textId="77777777" w:rsidR="00444CDE" w:rsidRDefault="00444CDE" w:rsidP="00444CDE">
      <w:pPr>
        <w:spacing w:before="100" w:beforeAutospacing="1" w:after="100" w:afterAutospacing="1"/>
        <w:contextualSpacing/>
        <w:jc w:val="both"/>
      </w:pPr>
      <w:r>
        <w:t xml:space="preserve">2.1. </w:t>
      </w:r>
      <w:r w:rsidR="00251FDD" w:rsidRPr="00251FDD">
        <w:t>Руководители предприятий, учреждений, организаций жизнеобеспечения, осуществляющие строительство, реконструкцию, расширение, капитальный ремонт или эксплуатацию здания или сооружения, на котором произошла авария, должны немедленно передать донесения в администрацию</w:t>
      </w:r>
      <w:r w:rsidR="00251FDD">
        <w:t xml:space="preserve"> ЗАТО Солнечный.</w:t>
      </w:r>
    </w:p>
    <w:p w14:paraId="5F74B3E7" w14:textId="77777777" w:rsidR="00561326" w:rsidRDefault="00561326" w:rsidP="00561326">
      <w:pPr>
        <w:spacing w:before="100" w:beforeAutospacing="1" w:after="100" w:afterAutospacing="1"/>
        <w:contextualSpacing/>
        <w:jc w:val="both"/>
      </w:pPr>
      <w:r w:rsidRPr="00561326">
        <w:t xml:space="preserve">2.2. В случае возникновения аварий и технологических нарушений на объектах жизнеобеспечения АДС (аварийно-диспетчерская служба) предприятия жизнеобеспечения в течение </w:t>
      </w:r>
      <w:r w:rsidR="0021264D">
        <w:t>30 минут</w:t>
      </w:r>
      <w:r w:rsidRPr="00561326">
        <w:t xml:space="preserve"> направляет информацию о возникновении аварии:</w:t>
      </w:r>
    </w:p>
    <w:p w14:paraId="1B26892D" w14:textId="77777777" w:rsidR="0021264D" w:rsidRPr="0021264D" w:rsidRDefault="0021264D" w:rsidP="0021264D">
      <w:pPr>
        <w:spacing w:before="100" w:beforeAutospacing="1" w:after="100" w:afterAutospacing="1"/>
        <w:contextualSpacing/>
        <w:jc w:val="both"/>
      </w:pPr>
      <w:r w:rsidRPr="0021264D">
        <w:t xml:space="preserve">- </w:t>
      </w:r>
      <w:r>
        <w:t xml:space="preserve">в </w:t>
      </w:r>
      <w:r w:rsidR="00251FDD" w:rsidRPr="0021264D">
        <w:t xml:space="preserve">ЕДДС МО </w:t>
      </w:r>
      <w:r w:rsidRPr="0021264D">
        <w:t>«</w:t>
      </w:r>
      <w:r w:rsidR="00251FDD" w:rsidRPr="0021264D">
        <w:t xml:space="preserve">Осташковский </w:t>
      </w:r>
      <w:r w:rsidRPr="0021264D">
        <w:t>р</w:t>
      </w:r>
      <w:r w:rsidR="00251FDD" w:rsidRPr="0021264D">
        <w:t>айон</w:t>
      </w:r>
      <w:r w:rsidRPr="0021264D">
        <w:t>»;</w:t>
      </w:r>
    </w:p>
    <w:p w14:paraId="3069382C" w14:textId="77777777" w:rsidR="0021264D" w:rsidRPr="0021264D" w:rsidRDefault="0021264D" w:rsidP="0021264D">
      <w:pPr>
        <w:spacing w:before="100" w:beforeAutospacing="1" w:after="100" w:afterAutospacing="1"/>
        <w:contextualSpacing/>
        <w:jc w:val="both"/>
      </w:pPr>
      <w:r w:rsidRPr="0021264D">
        <w:t>- Глав</w:t>
      </w:r>
      <w:r>
        <w:t>е</w:t>
      </w:r>
      <w:r w:rsidRPr="0021264D">
        <w:t xml:space="preserve"> администрации ЗАТО Солнечный;</w:t>
      </w:r>
    </w:p>
    <w:p w14:paraId="4F9CCBFF" w14:textId="77777777" w:rsidR="00444CDE" w:rsidRPr="0021264D" w:rsidRDefault="0021264D" w:rsidP="0021264D">
      <w:pPr>
        <w:spacing w:before="100" w:beforeAutospacing="1" w:after="100" w:afterAutospacing="1"/>
        <w:contextualSpacing/>
        <w:jc w:val="both"/>
      </w:pPr>
      <w:r w:rsidRPr="0021264D">
        <w:t xml:space="preserve">- </w:t>
      </w:r>
      <w:r>
        <w:t xml:space="preserve">в </w:t>
      </w:r>
      <w:r w:rsidR="0042598F" w:rsidRPr="0021264D">
        <w:t>отдел по делам гражданской обороны и чрезвычайных ситуаций администрации</w:t>
      </w:r>
      <w:r w:rsidRPr="0021264D">
        <w:t xml:space="preserve"> ЗАТО Солнечный.</w:t>
      </w:r>
    </w:p>
    <w:p w14:paraId="4D4AD193" w14:textId="77777777" w:rsidR="0021264D" w:rsidRDefault="00561326" w:rsidP="00561326">
      <w:pPr>
        <w:spacing w:before="100" w:beforeAutospacing="1" w:after="100" w:afterAutospacing="1"/>
        <w:contextualSpacing/>
        <w:jc w:val="both"/>
      </w:pPr>
      <w:r w:rsidRPr="00561326">
        <w:t xml:space="preserve">2.3. Передача донесений может производиться по телефонным и электронным средствам связи с использованием различных систем передачи информации. </w:t>
      </w:r>
    </w:p>
    <w:p w14:paraId="4A56C95F" w14:textId="77777777" w:rsidR="0021264D" w:rsidRDefault="00561326" w:rsidP="00561326">
      <w:pPr>
        <w:spacing w:before="100" w:beforeAutospacing="1" w:after="100" w:afterAutospacing="1"/>
        <w:contextualSpacing/>
        <w:jc w:val="both"/>
      </w:pPr>
      <w:r w:rsidRPr="00561326">
        <w:t>2.4. В донесении должны содержаться следующие сведения: полное наименование и техническая характеристика объекта, наименование эксплуатационной организации, место расположения объекта (почтовый или строительный адрес), дата и время аварии, характер и объем разрушений, сведения о пострадавших и погибших, обстоятельства, при которых произошла авария, сведения о назначении местной комиссии и вероятной причине аварии.</w:t>
      </w:r>
    </w:p>
    <w:p w14:paraId="7E781A99" w14:textId="77777777" w:rsidR="0021264D" w:rsidRDefault="0021264D" w:rsidP="00561326">
      <w:pPr>
        <w:spacing w:before="100" w:beforeAutospacing="1" w:after="100" w:afterAutospacing="1"/>
        <w:contextualSpacing/>
        <w:jc w:val="both"/>
      </w:pPr>
    </w:p>
    <w:p w14:paraId="60A15EA9" w14:textId="77777777" w:rsidR="0021264D" w:rsidRDefault="0021264D" w:rsidP="00561326">
      <w:pPr>
        <w:spacing w:before="100" w:beforeAutospacing="1" w:after="100" w:afterAutospacing="1"/>
        <w:contextualSpacing/>
        <w:jc w:val="both"/>
      </w:pPr>
    </w:p>
    <w:p w14:paraId="29B955A2" w14:textId="77777777" w:rsidR="0021264D" w:rsidRDefault="00561326" w:rsidP="00561326">
      <w:pPr>
        <w:spacing w:before="100" w:beforeAutospacing="1" w:after="100" w:afterAutospacing="1"/>
        <w:contextualSpacing/>
        <w:jc w:val="both"/>
      </w:pPr>
      <w:r w:rsidRPr="00561326">
        <w:t>Информация предприятия жизнеобеспечения должна содержать следующие сведения:</w:t>
      </w:r>
    </w:p>
    <w:p w14:paraId="4616F255" w14:textId="77777777" w:rsidR="0021264D" w:rsidRDefault="00561326" w:rsidP="0021264D">
      <w:pPr>
        <w:spacing w:before="100" w:beforeAutospacing="1" w:after="100" w:afterAutospacing="1"/>
        <w:ind w:left="182" w:hanging="182"/>
        <w:contextualSpacing/>
        <w:jc w:val="both"/>
      </w:pPr>
      <w:r w:rsidRPr="00561326">
        <w:t>- наименование населенного пункта, наименование и адрес объекта аварии;</w:t>
      </w:r>
    </w:p>
    <w:p w14:paraId="795B6F7B" w14:textId="77777777" w:rsidR="0021264D" w:rsidRDefault="00561326" w:rsidP="0021264D">
      <w:pPr>
        <w:spacing w:before="100" w:beforeAutospacing="1" w:after="100" w:afterAutospacing="1"/>
        <w:ind w:left="182" w:hanging="182"/>
        <w:contextualSpacing/>
        <w:jc w:val="both"/>
      </w:pPr>
      <w:r w:rsidRPr="00561326">
        <w:t>- краткое описание причин и характера аварии;</w:t>
      </w:r>
    </w:p>
    <w:p w14:paraId="43D0C243" w14:textId="77777777" w:rsidR="0021264D" w:rsidRDefault="00561326" w:rsidP="0021264D">
      <w:pPr>
        <w:spacing w:before="100" w:beforeAutospacing="1" w:after="100" w:afterAutospacing="1"/>
        <w:ind w:left="182" w:hanging="182"/>
        <w:contextualSpacing/>
        <w:jc w:val="both"/>
      </w:pPr>
      <w:r w:rsidRPr="00561326">
        <w:lastRenderedPageBreak/>
        <w:t>- время начала прекращения подачи энергоресурсов по потребителям;</w:t>
      </w:r>
    </w:p>
    <w:p w14:paraId="3AB9527E" w14:textId="77777777" w:rsidR="0021264D" w:rsidRDefault="00561326" w:rsidP="0021264D">
      <w:pPr>
        <w:spacing w:before="100" w:beforeAutospacing="1" w:after="100" w:afterAutospacing="1"/>
        <w:ind w:left="182" w:hanging="182"/>
        <w:contextualSpacing/>
        <w:jc w:val="both"/>
      </w:pPr>
      <w:r w:rsidRPr="00561326">
        <w:t>- перечень объектов, подлежащих отключению от энергоресурсов, и объектов, которым прекращена подача энергоресурсов;</w:t>
      </w:r>
    </w:p>
    <w:p w14:paraId="729E708E" w14:textId="77777777" w:rsidR="0021264D" w:rsidRDefault="00561326" w:rsidP="0021264D">
      <w:pPr>
        <w:spacing w:before="100" w:beforeAutospacing="1" w:after="100" w:afterAutospacing="1"/>
        <w:ind w:left="182" w:hanging="182"/>
        <w:contextualSpacing/>
        <w:jc w:val="both"/>
      </w:pPr>
      <w:r w:rsidRPr="00561326">
        <w:t>- объем повреждений и разрушений, состояние коммуникаций, вышедших из строя, в том числе по видам:</w:t>
      </w:r>
    </w:p>
    <w:p w14:paraId="4350EE0C" w14:textId="77777777" w:rsidR="0021264D" w:rsidRDefault="00561326" w:rsidP="0021264D">
      <w:pPr>
        <w:spacing w:before="100" w:beforeAutospacing="1" w:after="100" w:afterAutospacing="1"/>
        <w:ind w:left="182" w:firstLine="42"/>
        <w:contextualSpacing/>
      </w:pPr>
      <w:r w:rsidRPr="00561326">
        <w:t>наименование коммуникаций, энергосистем, показатели параметров состояния</w:t>
      </w:r>
      <w:r w:rsidRPr="00561326">
        <w:br/>
      </w:r>
      <w:r w:rsidRPr="00561326">
        <w:rPr>
          <w:u w:val="single"/>
        </w:rPr>
        <w:t>ЛЭП (распределительные линии):</w:t>
      </w:r>
      <w:r w:rsidRPr="00561326">
        <w:t xml:space="preserve"> </w:t>
      </w:r>
      <w:r w:rsidRPr="00561326">
        <w:br/>
        <w:t>- мощность (кВ) -</w:t>
      </w:r>
      <w:r w:rsidRPr="00561326">
        <w:br/>
        <w:t>протяженность (км) -</w:t>
      </w:r>
      <w:r w:rsidRPr="00561326">
        <w:br/>
        <w:t>количество опор (шт.) -</w:t>
      </w:r>
      <w:r w:rsidRPr="00561326">
        <w:br/>
        <w:t>количество трансформаторных подстанций (шт.).</w:t>
      </w:r>
      <w:r w:rsidRPr="00561326">
        <w:br/>
      </w:r>
      <w:r w:rsidRPr="00561326">
        <w:rPr>
          <w:u w:val="single"/>
        </w:rPr>
        <w:t>Системы теплоснабжения</w:t>
      </w:r>
      <w:r w:rsidR="0021264D">
        <w:rPr>
          <w:u w:val="single"/>
        </w:rPr>
        <w:t>, водоснабжения</w:t>
      </w:r>
      <w:r w:rsidRPr="00561326">
        <w:rPr>
          <w:u w:val="single"/>
        </w:rPr>
        <w:t xml:space="preserve">: </w:t>
      </w:r>
      <w:r w:rsidRPr="00561326">
        <w:rPr>
          <w:u w:val="single"/>
        </w:rPr>
        <w:br/>
      </w:r>
      <w:r w:rsidRPr="00561326">
        <w:t xml:space="preserve">протяженность (км), </w:t>
      </w:r>
      <w:r w:rsidRPr="00561326">
        <w:br/>
        <w:t>тип, диаметр труб (км),</w:t>
      </w:r>
      <w:r w:rsidRPr="00561326">
        <w:br/>
        <w:t>давление, для оборудования - мощность, тип и количество</w:t>
      </w:r>
      <w:r w:rsidR="0021264D">
        <w:t>;</w:t>
      </w:r>
    </w:p>
    <w:p w14:paraId="12C922F2" w14:textId="77777777" w:rsidR="0021264D" w:rsidRDefault="00561326" w:rsidP="0021264D">
      <w:pPr>
        <w:spacing w:before="100" w:beforeAutospacing="1" w:after="100" w:afterAutospacing="1"/>
        <w:ind w:left="182" w:hanging="182"/>
        <w:contextualSpacing/>
        <w:jc w:val="both"/>
      </w:pPr>
      <w:r w:rsidRPr="00561326">
        <w:t>- время начала работ по ликвидации аварии, количество аварийных бригад и их численность, ответственное лицо предприятия жизнеобеспечения за организацию и ход работы на объекте аварии, контактный телефон;</w:t>
      </w:r>
    </w:p>
    <w:p w14:paraId="494E568F" w14:textId="77777777" w:rsidR="0021264D" w:rsidRDefault="00561326" w:rsidP="0021264D">
      <w:pPr>
        <w:spacing w:before="100" w:beforeAutospacing="1" w:after="100" w:afterAutospacing="1"/>
        <w:ind w:left="182" w:hanging="182"/>
        <w:contextualSpacing/>
        <w:jc w:val="both"/>
      </w:pPr>
      <w:r w:rsidRPr="00561326">
        <w:t>- планируемое время прекращения работ.</w:t>
      </w:r>
    </w:p>
    <w:p w14:paraId="5D5B9213" w14:textId="77777777" w:rsidR="0021264D" w:rsidRDefault="00561326" w:rsidP="0021264D">
      <w:pPr>
        <w:spacing w:before="100" w:beforeAutospacing="1" w:after="100" w:afterAutospacing="1"/>
        <w:ind w:left="182" w:hanging="182"/>
        <w:contextualSpacing/>
        <w:jc w:val="both"/>
      </w:pPr>
      <w:r w:rsidRPr="00561326">
        <w:t>2.</w:t>
      </w:r>
      <w:r w:rsidR="00E81032">
        <w:t>5</w:t>
      </w:r>
      <w:r w:rsidRPr="00561326">
        <w:t>. Основными задачами диспетчерской службы (управления) при ликвидации</w:t>
      </w:r>
      <w:r w:rsidR="0021264D">
        <w:t xml:space="preserve"> </w:t>
      </w:r>
      <w:r w:rsidRPr="00561326">
        <w:t>технологических нарушений являются:</w:t>
      </w:r>
    </w:p>
    <w:p w14:paraId="1CFFD2D9" w14:textId="77777777" w:rsidR="00E81032" w:rsidRDefault="00561326" w:rsidP="0021264D">
      <w:pPr>
        <w:spacing w:before="100" w:beforeAutospacing="1" w:after="100" w:afterAutospacing="1"/>
        <w:ind w:left="182" w:hanging="182"/>
        <w:contextualSpacing/>
        <w:jc w:val="both"/>
      </w:pPr>
      <w:r w:rsidRPr="00561326">
        <w:t>- предотвращение развития нарушений, предупреждение травм персонала и повреждения оборудования, не затронутого технологическим нарушением;</w:t>
      </w:r>
    </w:p>
    <w:p w14:paraId="1D48908C" w14:textId="77777777" w:rsidR="00E81032" w:rsidRDefault="00561326" w:rsidP="0021264D">
      <w:pPr>
        <w:spacing w:before="100" w:beforeAutospacing="1" w:after="100" w:afterAutospacing="1"/>
        <w:ind w:left="182" w:hanging="182"/>
        <w:contextualSpacing/>
        <w:jc w:val="both"/>
      </w:pPr>
      <w:r w:rsidRPr="00561326">
        <w:t>- создание наиболее надежных послеаварийной схемы и режима работы системы в целом и ее частей;</w:t>
      </w:r>
    </w:p>
    <w:p w14:paraId="03DE09CE" w14:textId="77777777" w:rsidR="00E81032" w:rsidRDefault="00561326" w:rsidP="0021264D">
      <w:pPr>
        <w:spacing w:before="100" w:beforeAutospacing="1" w:after="100" w:afterAutospacing="1"/>
        <w:ind w:left="182" w:hanging="182"/>
        <w:contextualSpacing/>
        <w:jc w:val="both"/>
      </w:pPr>
      <w:r w:rsidRPr="00561326">
        <w:t>- выяснение состояния отключившегося и отключенного оборудования и, при возможности, включение его в работу;</w:t>
      </w:r>
    </w:p>
    <w:p w14:paraId="782AC720" w14:textId="77777777" w:rsidR="00E81032" w:rsidRDefault="00561326" w:rsidP="0021264D">
      <w:pPr>
        <w:spacing w:before="100" w:beforeAutospacing="1" w:after="100" w:afterAutospacing="1"/>
        <w:ind w:left="182" w:hanging="182"/>
        <w:contextualSpacing/>
        <w:jc w:val="both"/>
      </w:pPr>
      <w:r w:rsidRPr="00561326">
        <w:t>- включение оборудования в работу и восстановление схемы сети, работоспособности оборудования.</w:t>
      </w:r>
    </w:p>
    <w:p w14:paraId="1C2605AC" w14:textId="77777777" w:rsidR="00E81032" w:rsidRDefault="00561326" w:rsidP="0021264D">
      <w:pPr>
        <w:spacing w:before="100" w:beforeAutospacing="1" w:after="100" w:afterAutospacing="1"/>
        <w:ind w:left="182" w:hanging="182"/>
        <w:contextualSpacing/>
        <w:jc w:val="both"/>
      </w:pPr>
      <w:r w:rsidRPr="00561326">
        <w:t>2.</w:t>
      </w:r>
      <w:r w:rsidR="00E81032">
        <w:t>6</w:t>
      </w:r>
      <w:r w:rsidRPr="00561326">
        <w:t>. На каждом диспетчерском пункте, щите управления организации должна находиться:</w:t>
      </w:r>
    </w:p>
    <w:p w14:paraId="79B45273" w14:textId="77777777" w:rsidR="00E81032" w:rsidRDefault="00561326" w:rsidP="0021264D">
      <w:pPr>
        <w:spacing w:before="100" w:beforeAutospacing="1" w:after="100" w:afterAutospacing="1"/>
        <w:ind w:left="182" w:hanging="182"/>
        <w:contextualSpacing/>
        <w:jc w:val="both"/>
      </w:pPr>
      <w:r w:rsidRPr="00561326">
        <w:t>- инструкция (порядок) по предотвращению и ликвидации технологических нарушений и аварий, которая составляется в соответствии с типовой инструкцией;</w:t>
      </w:r>
    </w:p>
    <w:p w14:paraId="15CC041C" w14:textId="77777777" w:rsidR="00E81032" w:rsidRDefault="00561326" w:rsidP="0021264D">
      <w:pPr>
        <w:spacing w:before="100" w:beforeAutospacing="1" w:after="100" w:afterAutospacing="1"/>
        <w:ind w:left="182" w:hanging="182"/>
        <w:contextualSpacing/>
        <w:jc w:val="both"/>
      </w:pPr>
      <w:r w:rsidRPr="00561326">
        <w:t>- планы ликвидации технологических нарушений и аварий (в сетях, топливном хозяйстве и котельных и т.п.).</w:t>
      </w:r>
    </w:p>
    <w:p w14:paraId="4EC6633D" w14:textId="77777777" w:rsidR="00E81032" w:rsidRDefault="00561326" w:rsidP="0021264D">
      <w:pPr>
        <w:spacing w:before="100" w:beforeAutospacing="1" w:after="100" w:afterAutospacing="1"/>
        <w:ind w:left="182" w:hanging="182"/>
        <w:contextualSpacing/>
        <w:jc w:val="both"/>
      </w:pPr>
      <w:r w:rsidRPr="00561326">
        <w:t xml:space="preserve">- номера телефонов для связи с руководителями и администрацией </w:t>
      </w:r>
      <w:r w:rsidR="00E81032">
        <w:t>ЗАТО Солнечный</w:t>
      </w:r>
      <w:r w:rsidRPr="00561326">
        <w:t>, в т.ч. номера сотовых телефонов</w:t>
      </w:r>
      <w:r w:rsidR="00E81032">
        <w:t>.</w:t>
      </w:r>
    </w:p>
    <w:p w14:paraId="2BD9F66D" w14:textId="77777777" w:rsidR="00E81032" w:rsidRDefault="00561326" w:rsidP="0021264D">
      <w:pPr>
        <w:spacing w:before="100" w:beforeAutospacing="1" w:after="100" w:afterAutospacing="1"/>
        <w:ind w:left="182" w:hanging="182"/>
        <w:contextualSpacing/>
        <w:jc w:val="both"/>
      </w:pPr>
      <w:r w:rsidRPr="00561326">
        <w:t>2.</w:t>
      </w:r>
      <w:r w:rsidR="00E81032">
        <w:t>7</w:t>
      </w:r>
      <w:r w:rsidRPr="00561326">
        <w:t xml:space="preserve">. Аварийно-диспетчерскими службами предприятий (организаций) жизнеобеспечения согласовываются документы, определяющие их взаимодействие при ликвидации технологических нарушений в смежных предприятиях жизнеобеспечения и </w:t>
      </w:r>
      <w:r w:rsidR="00E81032">
        <w:t>Администрации ЗАТО Солнечный.</w:t>
      </w:r>
    </w:p>
    <w:p w14:paraId="63CF7036" w14:textId="77777777" w:rsidR="00E81032" w:rsidRDefault="00561326" w:rsidP="0021264D">
      <w:pPr>
        <w:spacing w:before="100" w:beforeAutospacing="1" w:after="100" w:afterAutospacing="1"/>
        <w:ind w:left="182" w:hanging="182"/>
        <w:contextualSpacing/>
        <w:jc w:val="both"/>
      </w:pPr>
      <w:r w:rsidRPr="00561326">
        <w:t>2.</w:t>
      </w:r>
      <w:r w:rsidR="00E81032">
        <w:t>8</w:t>
      </w:r>
      <w:r w:rsidRPr="00561326">
        <w:t>. В случае возникновения аварий и технологических нарушений на объектах жизнеобеспечения АДС предприятия жизнеобеспечения должны руководствоваться утвержденным на предприятии "Порядком ликвидации аварий и технологических нарушений на объектах жизнеобеспечения", составленным в соответствии с действующими правилами.</w:t>
      </w:r>
    </w:p>
    <w:p w14:paraId="2810C5CC" w14:textId="77777777" w:rsidR="00561326" w:rsidRDefault="00561326" w:rsidP="0021264D">
      <w:pPr>
        <w:spacing w:before="100" w:beforeAutospacing="1" w:after="100" w:afterAutospacing="1"/>
        <w:ind w:left="182" w:hanging="182"/>
        <w:contextualSpacing/>
        <w:jc w:val="both"/>
      </w:pPr>
      <w:r w:rsidRPr="00561326">
        <w:t>2.</w:t>
      </w:r>
      <w:r w:rsidR="00E81032">
        <w:t>9</w:t>
      </w:r>
      <w:r w:rsidRPr="00561326">
        <w:t xml:space="preserve">. АДС предприятия жизнеобеспечения фиксирует время завершения работ по ликвидации аварий и возобновления подачи энергоснабжения потребителям и направляет соответствующую информацию в </w:t>
      </w:r>
      <w:r w:rsidR="00E81032" w:rsidRPr="00E81032">
        <w:t>Администраци</w:t>
      </w:r>
      <w:r w:rsidR="00E81032">
        <w:t>ю</w:t>
      </w:r>
      <w:r w:rsidR="00E81032" w:rsidRPr="00E81032">
        <w:t xml:space="preserve"> ЗАТО Солнечный</w:t>
      </w:r>
      <w:r w:rsidR="00E81032">
        <w:t>.</w:t>
      </w:r>
    </w:p>
    <w:p w14:paraId="2680F874" w14:textId="77777777" w:rsidR="00E81032" w:rsidRDefault="00561326" w:rsidP="00561326">
      <w:pPr>
        <w:spacing w:before="100" w:beforeAutospacing="1" w:after="100" w:afterAutospacing="1"/>
        <w:contextualSpacing/>
        <w:jc w:val="both"/>
      </w:pPr>
      <w:r w:rsidRPr="00561326">
        <w:t>2.</w:t>
      </w:r>
      <w:r w:rsidR="00E81032">
        <w:t>10</w:t>
      </w:r>
      <w:r w:rsidRPr="00561326">
        <w:t xml:space="preserve">. Предприятие жизнеобеспечения при организации работ и ликвидации аварии и технологических нарушений взаимодействует со смежными предприятиями жизнеобеспечения и </w:t>
      </w:r>
      <w:r w:rsidR="00E81032" w:rsidRPr="00E81032">
        <w:t>Администраци</w:t>
      </w:r>
      <w:r w:rsidR="00E81032">
        <w:t>ей</w:t>
      </w:r>
      <w:r w:rsidR="00E81032" w:rsidRPr="00E81032">
        <w:t xml:space="preserve"> ЗАТО Солнечный</w:t>
      </w:r>
      <w:r w:rsidRPr="00561326">
        <w:t xml:space="preserve"> в соответствии с действующими нормами и правилами. При этом предприятие (организация) жизнеобеспечения, на сетях (системах) которого произошла авария, разрабатывает и осуществляет необходимые мероприятия по устранению причин, препятствующих нормальному энергоснабжению (теплоснабжению).</w:t>
      </w:r>
    </w:p>
    <w:p w14:paraId="3CC84FB6" w14:textId="77777777" w:rsidR="00E81032" w:rsidRDefault="00561326" w:rsidP="00561326">
      <w:pPr>
        <w:spacing w:before="100" w:beforeAutospacing="1" w:after="100" w:afterAutospacing="1"/>
        <w:contextualSpacing/>
        <w:jc w:val="both"/>
      </w:pPr>
      <w:r w:rsidRPr="00561326">
        <w:t>2.1</w:t>
      </w:r>
      <w:r w:rsidR="00E81032">
        <w:t>1</w:t>
      </w:r>
      <w:r w:rsidRPr="00561326">
        <w:t xml:space="preserve">. В указанный срок смежные предприятия жизнеобеспечения и </w:t>
      </w:r>
      <w:r w:rsidR="00E81032" w:rsidRPr="00E81032">
        <w:t>Администраци</w:t>
      </w:r>
      <w:r w:rsidR="00E81032">
        <w:t>я</w:t>
      </w:r>
      <w:r w:rsidR="00E81032" w:rsidRPr="00E81032">
        <w:t xml:space="preserve"> ЗАТО Солнечный</w:t>
      </w:r>
      <w:r w:rsidRPr="00561326">
        <w:t xml:space="preserve"> должны принять меры к безаварийному прекращению технологического процесса, </w:t>
      </w:r>
      <w:r w:rsidRPr="00561326">
        <w:lastRenderedPageBreak/>
        <w:t>меры по обеспечению безопасности людей, по охране окружающей среды и сохранности оборудования в связи с прекращением подачи энергоресурсов.</w:t>
      </w:r>
      <w:r w:rsidR="00E81032">
        <w:t xml:space="preserve"> </w:t>
      </w:r>
    </w:p>
    <w:p w14:paraId="6BA6BD3A" w14:textId="77777777" w:rsidR="00561326" w:rsidRPr="00561326" w:rsidRDefault="00561326" w:rsidP="00561326">
      <w:pPr>
        <w:spacing w:before="100" w:beforeAutospacing="1" w:after="100" w:afterAutospacing="1"/>
        <w:contextualSpacing/>
        <w:jc w:val="both"/>
      </w:pPr>
      <w:r w:rsidRPr="00561326">
        <w:t>2.1</w:t>
      </w:r>
      <w:r w:rsidR="00E81032">
        <w:t>2</w:t>
      </w:r>
      <w:r w:rsidRPr="00561326">
        <w:t>. Предприятие жизнеобеспечения обязано организовать временное</w:t>
      </w:r>
      <w:r w:rsidR="00E81032">
        <w:t xml:space="preserve"> </w:t>
      </w:r>
      <w:r w:rsidRPr="00561326">
        <w:t>обеспечение энергоресурсами потребителей из резервных источников для</w:t>
      </w:r>
      <w:r w:rsidR="00E81032">
        <w:t xml:space="preserve"> </w:t>
      </w:r>
      <w:r w:rsidRPr="00561326">
        <w:t>снижения негативных последствий аварии и ущерба.</w:t>
      </w:r>
    </w:p>
    <w:p w14:paraId="76B6382D" w14:textId="77777777" w:rsidR="00E81032" w:rsidRDefault="00561326" w:rsidP="00561326">
      <w:pPr>
        <w:spacing w:before="100" w:beforeAutospacing="1" w:after="100" w:afterAutospacing="1"/>
        <w:contextualSpacing/>
        <w:jc w:val="both"/>
      </w:pPr>
      <w:r w:rsidRPr="00561326">
        <w:t>2.1</w:t>
      </w:r>
      <w:r w:rsidR="00E81032">
        <w:t>3</w:t>
      </w:r>
      <w:r w:rsidRPr="00561326">
        <w:t xml:space="preserve">. На время ликвидации аварии и технологических нарушений предприятие (организация) жизнеобеспечения по согласованию с </w:t>
      </w:r>
      <w:r w:rsidR="00E81032" w:rsidRPr="00E81032">
        <w:t>Администраци</w:t>
      </w:r>
      <w:r w:rsidR="00E81032">
        <w:t>ей</w:t>
      </w:r>
      <w:r w:rsidR="00E81032" w:rsidRPr="00E81032">
        <w:t xml:space="preserve"> ЗАТО Солнечный</w:t>
      </w:r>
      <w:r w:rsidRPr="00561326">
        <w:t xml:space="preserve"> и службами Роспотребнадзора организует подачу энергоресурсов в отдельные районы населенного пункта по графикам с обязательным оповещением потребителей о режимах их обеспечения (отпуска).</w:t>
      </w:r>
    </w:p>
    <w:p w14:paraId="47961BF2" w14:textId="77777777" w:rsidR="00E81032" w:rsidRDefault="00561326" w:rsidP="00561326">
      <w:pPr>
        <w:spacing w:before="100" w:beforeAutospacing="1" w:after="100" w:afterAutospacing="1"/>
        <w:contextualSpacing/>
        <w:jc w:val="both"/>
      </w:pPr>
      <w:r w:rsidRPr="00561326">
        <w:t>2.1</w:t>
      </w:r>
      <w:r w:rsidR="00E81032">
        <w:t>4</w:t>
      </w:r>
      <w:r w:rsidRPr="00561326">
        <w:t>.</w:t>
      </w:r>
      <w:r w:rsidR="00E81032">
        <w:t xml:space="preserve"> </w:t>
      </w:r>
      <w:r w:rsidRPr="00561326">
        <w:t xml:space="preserve">Органы местного самоуправления ведут контроль за ходом работ по ликвидации аварий и взаимодействием предприятий жизнеобеспечения в целях ликвидации негативных последствий аварий в случае необходимости принимают решения о привлечении дополнительных сил и средств. </w:t>
      </w:r>
    </w:p>
    <w:p w14:paraId="64BAE7A8" w14:textId="77777777" w:rsidR="00E81032" w:rsidRDefault="00E81032">
      <w:r>
        <w:br w:type="page"/>
      </w:r>
    </w:p>
    <w:p w14:paraId="71560294" w14:textId="77777777" w:rsidR="00BE4740" w:rsidRDefault="00033337" w:rsidP="00BE4740">
      <w:pPr>
        <w:ind w:left="6237"/>
        <w:jc w:val="right"/>
        <w:rPr>
          <w:sz w:val="20"/>
          <w:szCs w:val="20"/>
        </w:rPr>
      </w:pPr>
      <w:r w:rsidRPr="00BE4740">
        <w:rPr>
          <w:sz w:val="20"/>
          <w:szCs w:val="20"/>
        </w:rPr>
        <w:lastRenderedPageBreak/>
        <w:t xml:space="preserve">Приложение </w:t>
      </w:r>
      <w:r w:rsidR="00F33440" w:rsidRPr="00BE4740">
        <w:rPr>
          <w:sz w:val="20"/>
          <w:szCs w:val="20"/>
        </w:rPr>
        <w:t>2</w:t>
      </w:r>
      <w:r w:rsidRPr="00BE4740">
        <w:rPr>
          <w:sz w:val="20"/>
          <w:szCs w:val="20"/>
        </w:rPr>
        <w:br/>
        <w:t xml:space="preserve">к Постановлению Администрации </w:t>
      </w:r>
    </w:p>
    <w:p w14:paraId="0BADCCD9" w14:textId="1B58EB43" w:rsidR="00033337" w:rsidRPr="00BE4740" w:rsidRDefault="00033337" w:rsidP="00BE4740">
      <w:pPr>
        <w:ind w:left="6237"/>
        <w:jc w:val="right"/>
        <w:rPr>
          <w:sz w:val="20"/>
          <w:szCs w:val="20"/>
        </w:rPr>
      </w:pPr>
      <w:r w:rsidRPr="00BE4740">
        <w:rPr>
          <w:sz w:val="20"/>
          <w:szCs w:val="20"/>
        </w:rPr>
        <w:t>ЗАТО Солнечный</w:t>
      </w:r>
      <w:r w:rsidRPr="00BE4740">
        <w:rPr>
          <w:sz w:val="20"/>
          <w:szCs w:val="20"/>
        </w:rPr>
        <w:br/>
        <w:t>№</w:t>
      </w:r>
      <w:r w:rsidR="00BE4740">
        <w:rPr>
          <w:sz w:val="20"/>
          <w:szCs w:val="20"/>
          <w:u w:val="single"/>
        </w:rPr>
        <w:t>1</w:t>
      </w:r>
      <w:r w:rsidR="00B44B94">
        <w:rPr>
          <w:sz w:val="20"/>
          <w:szCs w:val="20"/>
          <w:u w:val="single"/>
        </w:rPr>
        <w:t>32</w:t>
      </w:r>
      <w:r w:rsidRPr="00BE4740">
        <w:rPr>
          <w:sz w:val="20"/>
          <w:szCs w:val="20"/>
        </w:rPr>
        <w:t xml:space="preserve"> от </w:t>
      </w:r>
      <w:r w:rsidR="00BE4740" w:rsidRPr="00BE4740">
        <w:rPr>
          <w:sz w:val="20"/>
          <w:szCs w:val="20"/>
          <w:u w:val="single"/>
        </w:rPr>
        <w:t>30.08.202</w:t>
      </w:r>
      <w:r w:rsidR="00B44B94">
        <w:rPr>
          <w:sz w:val="20"/>
          <w:szCs w:val="20"/>
          <w:u w:val="single"/>
        </w:rPr>
        <w:t>2</w:t>
      </w:r>
      <w:r w:rsidRPr="00BE4740">
        <w:rPr>
          <w:sz w:val="20"/>
          <w:szCs w:val="20"/>
          <w:u w:val="single"/>
        </w:rPr>
        <w:t>г</w:t>
      </w:r>
      <w:r w:rsidRPr="00BE4740">
        <w:rPr>
          <w:sz w:val="20"/>
          <w:szCs w:val="20"/>
        </w:rPr>
        <w:t>.</w:t>
      </w:r>
    </w:p>
    <w:p w14:paraId="259855A9" w14:textId="77777777" w:rsidR="0042598F" w:rsidRPr="0042598F" w:rsidRDefault="0042598F" w:rsidP="00033337">
      <w:pPr>
        <w:spacing w:before="100" w:beforeAutospacing="1" w:after="100" w:afterAutospacing="1"/>
        <w:ind w:left="360"/>
        <w:jc w:val="center"/>
        <w:outlineLvl w:val="1"/>
        <w:rPr>
          <w:b/>
          <w:bCs/>
        </w:rPr>
      </w:pPr>
      <w:r w:rsidRPr="0042598F">
        <w:rPr>
          <w:b/>
          <w:bCs/>
        </w:rPr>
        <w:t xml:space="preserve">Расчет допустимого времени устранения аварии и инцидентов </w:t>
      </w:r>
      <w:r w:rsidR="00033337">
        <w:rPr>
          <w:b/>
          <w:bCs/>
        </w:rPr>
        <w:br/>
      </w:r>
      <w:r w:rsidRPr="0042598F">
        <w:rPr>
          <w:b/>
          <w:bCs/>
        </w:rPr>
        <w:t>в системах отопления жилых домов</w:t>
      </w:r>
    </w:p>
    <w:p w14:paraId="601AEA0B" w14:textId="77777777" w:rsidR="0042598F" w:rsidRPr="0042598F" w:rsidRDefault="0042598F" w:rsidP="003F5E4A">
      <w:pPr>
        <w:spacing w:before="100" w:beforeAutospacing="1" w:after="100" w:afterAutospacing="1"/>
        <w:ind w:left="360"/>
        <w:contextualSpacing/>
      </w:pPr>
      <w:r w:rsidRPr="0042598F">
        <w:t xml:space="preserve">Таблица 1 </w:t>
      </w:r>
    </w:p>
    <w:p w14:paraId="039183F0" w14:textId="77777777" w:rsidR="0042598F" w:rsidRPr="0042598F" w:rsidRDefault="0042598F" w:rsidP="003F5E4A">
      <w:pPr>
        <w:spacing w:before="100" w:beforeAutospacing="1" w:after="100" w:afterAutospacing="1"/>
        <w:ind w:left="360"/>
        <w:contextualSpacing/>
      </w:pPr>
      <w:r w:rsidRPr="0042598F">
        <w:t xml:space="preserve">Среднее время восстановления </w:t>
      </w:r>
      <w:r w:rsidR="00F33440" w:rsidRPr="00F33440">
        <w:rPr>
          <w:b/>
          <w:lang w:val="en-US"/>
        </w:rPr>
        <w:t>Z</w:t>
      </w:r>
      <w:r w:rsidR="00F33440" w:rsidRPr="00F33440">
        <w:rPr>
          <w:b/>
          <w:vertAlign w:val="subscript"/>
          <w:lang w:val="en-US"/>
        </w:rPr>
        <w:t>p</w:t>
      </w:r>
      <w:r w:rsidRPr="0042598F">
        <w:t xml:space="preserve">, ч, </w:t>
      </w:r>
    </w:p>
    <w:p w14:paraId="007F3CCC" w14:textId="77777777" w:rsidR="0042598F" w:rsidRDefault="0042598F" w:rsidP="003F5E4A">
      <w:pPr>
        <w:spacing w:before="100" w:beforeAutospacing="1" w:after="100" w:afterAutospacing="1"/>
        <w:ind w:left="360"/>
        <w:contextualSpacing/>
        <w:rPr>
          <w:lang w:val="en-US"/>
        </w:rPr>
      </w:pPr>
      <w:r w:rsidRPr="0042598F">
        <w:t xml:space="preserve">поврежденного участка тепловой сети </w:t>
      </w:r>
    </w:p>
    <w:p w14:paraId="2C4C10D6" w14:textId="77777777" w:rsidR="00D12531" w:rsidRPr="00D12531" w:rsidRDefault="00D12531" w:rsidP="003F5E4A">
      <w:pPr>
        <w:spacing w:before="100" w:beforeAutospacing="1" w:after="100" w:afterAutospacing="1"/>
        <w:ind w:left="360"/>
        <w:contextualSpacing/>
        <w:rPr>
          <w:lang w:val="en-US"/>
        </w:rPr>
      </w:pPr>
    </w:p>
    <w:tbl>
      <w:tblPr>
        <w:tblW w:w="0" w:type="auto"/>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3711"/>
        <w:gridCol w:w="3143"/>
        <w:gridCol w:w="2899"/>
      </w:tblGrid>
      <w:tr w:rsidR="00D12531" w:rsidRPr="00EF3147" w14:paraId="5036687E" w14:textId="77777777" w:rsidTr="00D12531">
        <w:trPr>
          <w:tblCellSpacing w:w="15" w:type="dxa"/>
          <w:jc w:val="center"/>
        </w:trPr>
        <w:tc>
          <w:tcPr>
            <w:tcW w:w="3666" w:type="dxa"/>
            <w:vAlign w:val="center"/>
            <w:hideMark/>
          </w:tcPr>
          <w:p w14:paraId="7D2EBA74" w14:textId="77777777" w:rsidR="00D12531" w:rsidRPr="00EF3147" w:rsidRDefault="00D12531" w:rsidP="00D12531">
            <w:pPr>
              <w:jc w:val="center"/>
            </w:pPr>
            <w:r w:rsidRPr="00EF3147">
              <w:t>Диаметр труб d, м</w:t>
            </w:r>
          </w:p>
        </w:tc>
        <w:tc>
          <w:tcPr>
            <w:tcW w:w="3113" w:type="dxa"/>
            <w:vAlign w:val="center"/>
            <w:hideMark/>
          </w:tcPr>
          <w:p w14:paraId="04B4023F" w14:textId="77777777" w:rsidR="00D12531" w:rsidRPr="00EF3147" w:rsidRDefault="00D12531" w:rsidP="00D12531">
            <w:pPr>
              <w:jc w:val="center"/>
            </w:pPr>
            <w:r w:rsidRPr="00EF3147">
              <w:t>Расстояние между секционирующими задвижками l, км</w:t>
            </w:r>
          </w:p>
        </w:tc>
        <w:tc>
          <w:tcPr>
            <w:tcW w:w="0" w:type="auto"/>
            <w:vAlign w:val="center"/>
            <w:hideMark/>
          </w:tcPr>
          <w:p w14:paraId="08C6DDC4" w14:textId="77777777" w:rsidR="00D12531" w:rsidRPr="00EF3147" w:rsidRDefault="00D12531" w:rsidP="008258A9">
            <w:r w:rsidRPr="00EF3147">
              <w:t>Среднее время восстановления , ч</w:t>
            </w:r>
          </w:p>
        </w:tc>
      </w:tr>
      <w:tr w:rsidR="00D12531" w:rsidRPr="00EF3147" w14:paraId="05C805DB" w14:textId="77777777" w:rsidTr="00D12531">
        <w:trPr>
          <w:tblCellSpacing w:w="15" w:type="dxa"/>
          <w:jc w:val="center"/>
        </w:trPr>
        <w:tc>
          <w:tcPr>
            <w:tcW w:w="3666" w:type="dxa"/>
            <w:vAlign w:val="center"/>
            <w:hideMark/>
          </w:tcPr>
          <w:p w14:paraId="52537DC4" w14:textId="77777777" w:rsidR="00D12531" w:rsidRPr="00EF3147" w:rsidRDefault="00D12531" w:rsidP="00D12531">
            <w:pPr>
              <w:jc w:val="center"/>
            </w:pPr>
            <w:r w:rsidRPr="00EF3147">
              <w:t>0,1 - 0,2</w:t>
            </w:r>
          </w:p>
        </w:tc>
        <w:tc>
          <w:tcPr>
            <w:tcW w:w="3113" w:type="dxa"/>
            <w:vAlign w:val="center"/>
            <w:hideMark/>
          </w:tcPr>
          <w:p w14:paraId="680CB9CB" w14:textId="77777777" w:rsidR="00D12531" w:rsidRPr="00EF3147" w:rsidRDefault="00D12531" w:rsidP="00D12531">
            <w:pPr>
              <w:jc w:val="center"/>
            </w:pPr>
            <w:r w:rsidRPr="00EF3147">
              <w:t>-</w:t>
            </w:r>
          </w:p>
        </w:tc>
        <w:tc>
          <w:tcPr>
            <w:tcW w:w="0" w:type="auto"/>
            <w:vAlign w:val="center"/>
            <w:hideMark/>
          </w:tcPr>
          <w:p w14:paraId="4B4088AC" w14:textId="77777777" w:rsidR="00D12531" w:rsidRPr="00EF3147" w:rsidRDefault="00D12531" w:rsidP="00D12531">
            <w:pPr>
              <w:jc w:val="center"/>
            </w:pPr>
            <w:r w:rsidRPr="00EF3147">
              <w:t>5</w:t>
            </w:r>
          </w:p>
        </w:tc>
      </w:tr>
      <w:tr w:rsidR="00D12531" w:rsidRPr="00EF3147" w14:paraId="7520BC48" w14:textId="77777777" w:rsidTr="00D12531">
        <w:trPr>
          <w:tblCellSpacing w:w="15" w:type="dxa"/>
          <w:jc w:val="center"/>
        </w:trPr>
        <w:tc>
          <w:tcPr>
            <w:tcW w:w="3666" w:type="dxa"/>
            <w:vAlign w:val="center"/>
            <w:hideMark/>
          </w:tcPr>
          <w:p w14:paraId="65954E17" w14:textId="77777777" w:rsidR="00D12531" w:rsidRPr="00EF3147" w:rsidRDefault="00D12531" w:rsidP="00D12531">
            <w:pPr>
              <w:jc w:val="center"/>
            </w:pPr>
            <w:r w:rsidRPr="00EF3147">
              <w:t>0,4 - 0,5</w:t>
            </w:r>
          </w:p>
        </w:tc>
        <w:tc>
          <w:tcPr>
            <w:tcW w:w="3113" w:type="dxa"/>
            <w:vAlign w:val="center"/>
            <w:hideMark/>
          </w:tcPr>
          <w:p w14:paraId="2BE1B6A7" w14:textId="77777777" w:rsidR="00D12531" w:rsidRPr="00EF3147" w:rsidRDefault="00D12531" w:rsidP="00D12531">
            <w:pPr>
              <w:jc w:val="center"/>
            </w:pPr>
            <w:r w:rsidRPr="00EF3147">
              <w:t>1,5</w:t>
            </w:r>
          </w:p>
        </w:tc>
        <w:tc>
          <w:tcPr>
            <w:tcW w:w="0" w:type="auto"/>
            <w:vAlign w:val="center"/>
            <w:hideMark/>
          </w:tcPr>
          <w:p w14:paraId="0D28E689" w14:textId="77777777" w:rsidR="00D12531" w:rsidRPr="00EF3147" w:rsidRDefault="00D12531" w:rsidP="00D12531">
            <w:pPr>
              <w:jc w:val="center"/>
            </w:pPr>
            <w:r w:rsidRPr="00EF3147">
              <w:t>10-12</w:t>
            </w:r>
          </w:p>
        </w:tc>
      </w:tr>
    </w:tbl>
    <w:p w14:paraId="03E3FDF0" w14:textId="77777777" w:rsidR="00D12531" w:rsidRDefault="00D12531" w:rsidP="003F5E4A">
      <w:pPr>
        <w:spacing w:before="100" w:beforeAutospacing="1" w:after="100" w:afterAutospacing="1"/>
        <w:contextualSpacing/>
        <w:jc w:val="both"/>
        <w:rPr>
          <w:lang w:val="en-US"/>
        </w:rPr>
      </w:pPr>
    </w:p>
    <w:p w14:paraId="5C918354" w14:textId="77777777" w:rsidR="0042598F" w:rsidRDefault="0042598F" w:rsidP="003F5E4A">
      <w:pPr>
        <w:spacing w:before="100" w:beforeAutospacing="1" w:after="100" w:afterAutospacing="1"/>
        <w:contextualSpacing/>
        <w:jc w:val="both"/>
      </w:pPr>
      <w:r w:rsidRPr="0042598F">
        <w:t xml:space="preserve">Время </w:t>
      </w:r>
      <w:r w:rsidR="00F33440" w:rsidRPr="00F33440">
        <w:rPr>
          <w:b/>
          <w:lang w:val="en-US"/>
        </w:rPr>
        <w:t>Z</w:t>
      </w:r>
      <w:r w:rsidR="00F33440" w:rsidRPr="00F33440">
        <w:rPr>
          <w:b/>
          <w:vertAlign w:val="subscript"/>
          <w:lang w:val="en-US"/>
        </w:rPr>
        <w:t>p</w:t>
      </w:r>
      <w:r w:rsidRPr="0042598F">
        <w:t xml:space="preserve">, ч, необходимое для восстановления поврежденного участка магистральной тепловой сети с диаметром труб d, м, и расстоянием между секционирующими задвижками l, км, можно рассчитать по следующей эмпирической формуле: </w:t>
      </w:r>
    </w:p>
    <w:p w14:paraId="55680E9F" w14:textId="77777777" w:rsidR="00607422" w:rsidRDefault="00607422" w:rsidP="003F5E4A">
      <w:pPr>
        <w:spacing w:before="100" w:beforeAutospacing="1" w:after="100" w:afterAutospacing="1"/>
        <w:contextualSpacing/>
        <w:jc w:val="both"/>
      </w:pPr>
    </w:p>
    <w:p w14:paraId="1405D330" w14:textId="77777777" w:rsidR="00607422" w:rsidRPr="00E45D60" w:rsidRDefault="00607422" w:rsidP="003F5E4A">
      <w:pPr>
        <w:spacing w:before="100" w:beforeAutospacing="1" w:after="100" w:afterAutospacing="1"/>
        <w:contextualSpacing/>
        <w:jc w:val="both"/>
      </w:pPr>
      <w:r>
        <w:rPr>
          <w:lang w:val="en-US"/>
        </w:rPr>
        <w:t>Z</w:t>
      </w:r>
      <w:r>
        <w:rPr>
          <w:sz w:val="16"/>
          <w:lang w:val="en-US"/>
        </w:rPr>
        <w:t>p</w:t>
      </w:r>
      <w:r w:rsidRPr="00E45D60">
        <w:t xml:space="preserve"> = 6</w:t>
      </w:r>
      <w:r>
        <w:rPr>
          <w:lang w:val="en-US"/>
        </w:rPr>
        <w:t>x</w:t>
      </w:r>
      <w:r w:rsidRPr="00E45D60">
        <w:t>(1+(0,5+1,5</w:t>
      </w:r>
      <w:r>
        <w:rPr>
          <w:lang w:val="en-US"/>
        </w:rPr>
        <w:t>l</w:t>
      </w:r>
      <w:r w:rsidRPr="00E45D60">
        <w:t>)</w:t>
      </w:r>
      <w:r>
        <w:rPr>
          <w:lang w:val="en-US"/>
        </w:rPr>
        <w:t>d</w:t>
      </w:r>
      <w:r w:rsidR="00F33440" w:rsidRPr="00E45D60">
        <w:rPr>
          <w:vertAlign w:val="superscript"/>
        </w:rPr>
        <w:t>1.2</w:t>
      </w:r>
      <w:r w:rsidR="00F33440" w:rsidRPr="00E45D60">
        <w:t>)</w:t>
      </w:r>
    </w:p>
    <w:p w14:paraId="3E83A1B8" w14:textId="77777777" w:rsidR="003F5E4A" w:rsidRDefault="003F5E4A" w:rsidP="003F5E4A">
      <w:pPr>
        <w:spacing w:before="100" w:beforeAutospacing="1" w:after="100" w:afterAutospacing="1"/>
        <w:ind w:left="357"/>
        <w:contextualSpacing/>
      </w:pPr>
    </w:p>
    <w:p w14:paraId="5ADFDC0B" w14:textId="77777777" w:rsidR="0042598F" w:rsidRPr="0042598F" w:rsidRDefault="0042598F" w:rsidP="00F33440">
      <w:pPr>
        <w:spacing w:before="100" w:beforeAutospacing="1" w:after="100" w:afterAutospacing="1"/>
        <w:contextualSpacing/>
        <w:jc w:val="both"/>
      </w:pPr>
      <w:r w:rsidRPr="0042598F">
        <w:t xml:space="preserve">Теплоснабжающей организации с привлечением собственников жилых домов или уполномоченных ими организаций - исполнителей коммунальных услуг рекомендуется выполнить расчеты допустимого времени устранения аварий и восстановления теплоснабжения по методике, приведенной в Указаниях по повышению надежности систем коммунального теплоснабжения, разработанных АКХ им. К.Д. Памфилова и утвержденных ОАО "Роскоммунэнерго" 26.06.1989, и в рекомендациях СНиП 41-02-2003. </w:t>
      </w:r>
    </w:p>
    <w:p w14:paraId="590987C8" w14:textId="77777777" w:rsidR="0042598F" w:rsidRPr="0042598F" w:rsidRDefault="0042598F" w:rsidP="00F33440">
      <w:pPr>
        <w:spacing w:before="100" w:beforeAutospacing="1" w:after="100" w:afterAutospacing="1"/>
        <w:contextualSpacing/>
        <w:jc w:val="both"/>
      </w:pPr>
      <w:r w:rsidRPr="0042598F">
        <w:t xml:space="preserve">Замораживание трубопроводов в подвалах, лестничных клетках и на чердаках зданий может произойти в случае прекращения подачи теплоты при снижении температуры воздуха внутри жилых помещений до 8 градусов Цельсия и ниже. Примерный темп падения температуры в отапливаемых помещениях (градусы Цельсия/ч) при полном отключении подачи теплоты приведен в табл. 2, по нему определены коэффициенты аккумуляции зданий. </w:t>
      </w:r>
    </w:p>
    <w:p w14:paraId="5DAAF22D" w14:textId="77777777" w:rsidR="00F33440" w:rsidRPr="00B44B94" w:rsidRDefault="00F33440" w:rsidP="00F33440">
      <w:pPr>
        <w:spacing w:before="100" w:beforeAutospacing="1" w:after="100" w:afterAutospacing="1"/>
        <w:ind w:left="357"/>
        <w:contextualSpacing/>
      </w:pPr>
    </w:p>
    <w:p w14:paraId="02197F1E" w14:textId="77777777" w:rsidR="0042598F" w:rsidRPr="0042598F" w:rsidRDefault="0042598F" w:rsidP="00F33440">
      <w:pPr>
        <w:spacing w:before="100" w:beforeAutospacing="1" w:after="100" w:afterAutospacing="1"/>
        <w:ind w:left="357"/>
        <w:contextualSpacing/>
      </w:pPr>
      <w:r w:rsidRPr="0042598F">
        <w:t xml:space="preserve">Таблица 2 </w:t>
      </w:r>
    </w:p>
    <w:p w14:paraId="272E626A" w14:textId="77777777" w:rsidR="0042598F" w:rsidRPr="0042598F" w:rsidRDefault="0042598F" w:rsidP="00F33440">
      <w:pPr>
        <w:spacing w:before="100" w:beforeAutospacing="1" w:after="100" w:afterAutospacing="1"/>
        <w:ind w:left="357"/>
        <w:contextualSpacing/>
      </w:pPr>
      <w:r w:rsidRPr="0042598F">
        <w:t xml:space="preserve">Темпы падения внутренней температуры здания </w:t>
      </w:r>
    </w:p>
    <w:p w14:paraId="39823F0C" w14:textId="77777777" w:rsidR="0042598F" w:rsidRDefault="0042598F" w:rsidP="00F33440">
      <w:pPr>
        <w:spacing w:before="100" w:beforeAutospacing="1" w:after="100" w:afterAutospacing="1"/>
        <w:ind w:left="357"/>
        <w:contextualSpacing/>
        <w:rPr>
          <w:lang w:val="en-US"/>
        </w:rPr>
      </w:pPr>
      <w:r w:rsidRPr="0042598F">
        <w:t xml:space="preserve">при различных температурах наружного воздуха </w:t>
      </w:r>
    </w:p>
    <w:p w14:paraId="54B9853A" w14:textId="77777777" w:rsidR="002B2180" w:rsidRPr="002B2180" w:rsidRDefault="002B2180" w:rsidP="00F33440">
      <w:pPr>
        <w:spacing w:before="100" w:beforeAutospacing="1" w:after="100" w:afterAutospacing="1"/>
        <w:ind w:left="357"/>
        <w:contextualSpacing/>
        <w:rPr>
          <w:lang w:val="en-US"/>
        </w:rPr>
      </w:pPr>
    </w:p>
    <w:tbl>
      <w:tblPr>
        <w:tblW w:w="0" w:type="auto"/>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543"/>
        <w:gridCol w:w="1127"/>
        <w:gridCol w:w="1146"/>
        <w:gridCol w:w="1146"/>
        <w:gridCol w:w="1146"/>
        <w:gridCol w:w="1315"/>
        <w:gridCol w:w="1330"/>
      </w:tblGrid>
      <w:tr w:rsidR="00D12531" w:rsidRPr="0042598F" w14:paraId="3B3926DA" w14:textId="77777777" w:rsidTr="00D12531">
        <w:trPr>
          <w:tblCellSpacing w:w="15" w:type="dxa"/>
          <w:jc w:val="center"/>
        </w:trPr>
        <w:tc>
          <w:tcPr>
            <w:tcW w:w="0" w:type="auto"/>
            <w:vMerge w:val="restart"/>
            <w:vAlign w:val="center"/>
            <w:hideMark/>
          </w:tcPr>
          <w:p w14:paraId="6C38E20D" w14:textId="77777777" w:rsidR="00D12531" w:rsidRPr="0042598F" w:rsidRDefault="00D12531" w:rsidP="00D12531">
            <w:pPr>
              <w:ind w:left="360"/>
              <w:jc w:val="center"/>
            </w:pPr>
            <w:r w:rsidRPr="0042598F">
              <w:t>Коэффициент аккумуляции, ч.</w:t>
            </w:r>
          </w:p>
        </w:tc>
        <w:tc>
          <w:tcPr>
            <w:tcW w:w="0" w:type="auto"/>
            <w:gridSpan w:val="6"/>
            <w:vAlign w:val="center"/>
            <w:hideMark/>
          </w:tcPr>
          <w:p w14:paraId="5D4500B6" w14:textId="77777777" w:rsidR="00D12531" w:rsidRPr="0042598F" w:rsidRDefault="00D12531" w:rsidP="00D12531">
            <w:pPr>
              <w:ind w:left="360"/>
              <w:jc w:val="center"/>
            </w:pPr>
            <w:r w:rsidRPr="0042598F">
              <w:t>Темп падения температуры, градусы Цельсия/ч, при температуре наружного воздуха, градусов Цельсия</w:t>
            </w:r>
          </w:p>
        </w:tc>
      </w:tr>
      <w:tr w:rsidR="00D12531" w:rsidRPr="0042598F" w14:paraId="687E2AE8" w14:textId="77777777" w:rsidTr="00D12531">
        <w:trPr>
          <w:tblCellSpacing w:w="15" w:type="dxa"/>
          <w:jc w:val="center"/>
        </w:trPr>
        <w:tc>
          <w:tcPr>
            <w:tcW w:w="0" w:type="auto"/>
            <w:vMerge/>
            <w:vAlign w:val="center"/>
            <w:hideMark/>
          </w:tcPr>
          <w:p w14:paraId="1A943FC8" w14:textId="77777777" w:rsidR="00D12531" w:rsidRPr="0042598F" w:rsidRDefault="00D12531" w:rsidP="00D12531">
            <w:pPr>
              <w:ind w:left="360"/>
              <w:jc w:val="center"/>
            </w:pPr>
          </w:p>
        </w:tc>
        <w:tc>
          <w:tcPr>
            <w:tcW w:w="0" w:type="auto"/>
            <w:vAlign w:val="center"/>
            <w:hideMark/>
          </w:tcPr>
          <w:p w14:paraId="445F932E" w14:textId="77777777" w:rsidR="00D12531" w:rsidRPr="0042598F" w:rsidRDefault="00D12531" w:rsidP="00D12531">
            <w:pPr>
              <w:ind w:left="360"/>
              <w:jc w:val="center"/>
            </w:pPr>
            <w:r w:rsidRPr="0042598F">
              <w:t>0</w:t>
            </w:r>
          </w:p>
        </w:tc>
        <w:tc>
          <w:tcPr>
            <w:tcW w:w="0" w:type="auto"/>
            <w:vAlign w:val="center"/>
            <w:hideMark/>
          </w:tcPr>
          <w:p w14:paraId="219E160B" w14:textId="77777777" w:rsidR="00D12531" w:rsidRPr="0042598F" w:rsidRDefault="00D12531" w:rsidP="00D12531">
            <w:pPr>
              <w:ind w:left="360"/>
              <w:jc w:val="center"/>
            </w:pPr>
            <w:r w:rsidRPr="0042598F">
              <w:t>-10</w:t>
            </w:r>
          </w:p>
        </w:tc>
        <w:tc>
          <w:tcPr>
            <w:tcW w:w="0" w:type="auto"/>
            <w:vAlign w:val="center"/>
            <w:hideMark/>
          </w:tcPr>
          <w:p w14:paraId="48C05EAA" w14:textId="77777777" w:rsidR="00D12531" w:rsidRPr="0042598F" w:rsidRDefault="00D12531" w:rsidP="00D12531">
            <w:pPr>
              <w:ind w:left="360"/>
              <w:jc w:val="center"/>
            </w:pPr>
            <w:r w:rsidRPr="0042598F">
              <w:t>-20</w:t>
            </w:r>
          </w:p>
        </w:tc>
        <w:tc>
          <w:tcPr>
            <w:tcW w:w="0" w:type="auto"/>
            <w:vAlign w:val="center"/>
            <w:hideMark/>
          </w:tcPr>
          <w:p w14:paraId="16FC8237" w14:textId="77777777" w:rsidR="00D12531" w:rsidRPr="0042598F" w:rsidRDefault="00D12531" w:rsidP="00D12531">
            <w:pPr>
              <w:ind w:left="360"/>
              <w:jc w:val="center"/>
            </w:pPr>
            <w:r w:rsidRPr="0042598F">
              <w:t>-30</w:t>
            </w:r>
          </w:p>
        </w:tc>
        <w:tc>
          <w:tcPr>
            <w:tcW w:w="0" w:type="auto"/>
            <w:vAlign w:val="center"/>
            <w:hideMark/>
          </w:tcPr>
          <w:p w14:paraId="701C4561" w14:textId="77777777" w:rsidR="00D12531" w:rsidRPr="0042598F" w:rsidRDefault="00D12531" w:rsidP="00D12531">
            <w:pPr>
              <w:ind w:left="360"/>
              <w:jc w:val="center"/>
            </w:pPr>
            <w:r w:rsidRPr="0042598F">
              <w:t>-31</w:t>
            </w:r>
          </w:p>
        </w:tc>
        <w:tc>
          <w:tcPr>
            <w:tcW w:w="0" w:type="auto"/>
            <w:vAlign w:val="center"/>
            <w:hideMark/>
          </w:tcPr>
          <w:p w14:paraId="079E8C6F" w14:textId="77777777" w:rsidR="00D12531" w:rsidRPr="0042598F" w:rsidRDefault="00D12531" w:rsidP="00D12531">
            <w:pPr>
              <w:ind w:left="360"/>
              <w:jc w:val="center"/>
            </w:pPr>
            <w:r w:rsidRPr="0042598F">
              <w:t>-33</w:t>
            </w:r>
          </w:p>
        </w:tc>
      </w:tr>
      <w:tr w:rsidR="00D12531" w:rsidRPr="0042598F" w14:paraId="049BC928" w14:textId="77777777" w:rsidTr="00D12531">
        <w:trPr>
          <w:tblCellSpacing w:w="15" w:type="dxa"/>
          <w:jc w:val="center"/>
        </w:trPr>
        <w:tc>
          <w:tcPr>
            <w:tcW w:w="0" w:type="auto"/>
            <w:vAlign w:val="center"/>
            <w:hideMark/>
          </w:tcPr>
          <w:p w14:paraId="4B40E30B" w14:textId="77777777" w:rsidR="0042598F" w:rsidRPr="0042598F" w:rsidRDefault="0042598F" w:rsidP="00D12531">
            <w:pPr>
              <w:ind w:left="360"/>
              <w:jc w:val="center"/>
            </w:pPr>
            <w:r w:rsidRPr="0042598F">
              <w:t>20</w:t>
            </w:r>
          </w:p>
        </w:tc>
        <w:tc>
          <w:tcPr>
            <w:tcW w:w="0" w:type="auto"/>
            <w:vAlign w:val="center"/>
            <w:hideMark/>
          </w:tcPr>
          <w:p w14:paraId="1352F1E5" w14:textId="77777777" w:rsidR="0042598F" w:rsidRPr="0042598F" w:rsidRDefault="0042598F" w:rsidP="00D12531">
            <w:pPr>
              <w:ind w:left="360"/>
              <w:jc w:val="center"/>
            </w:pPr>
            <w:r w:rsidRPr="0042598F">
              <w:t>0,8</w:t>
            </w:r>
          </w:p>
        </w:tc>
        <w:tc>
          <w:tcPr>
            <w:tcW w:w="0" w:type="auto"/>
            <w:vAlign w:val="center"/>
            <w:hideMark/>
          </w:tcPr>
          <w:p w14:paraId="701689F2" w14:textId="77777777" w:rsidR="0042598F" w:rsidRPr="0042598F" w:rsidRDefault="0042598F" w:rsidP="00D12531">
            <w:pPr>
              <w:ind w:left="360"/>
              <w:jc w:val="center"/>
            </w:pPr>
            <w:r w:rsidRPr="0042598F">
              <w:t>1,4</w:t>
            </w:r>
          </w:p>
        </w:tc>
        <w:tc>
          <w:tcPr>
            <w:tcW w:w="0" w:type="auto"/>
            <w:vAlign w:val="center"/>
            <w:hideMark/>
          </w:tcPr>
          <w:p w14:paraId="2BB70C1D" w14:textId="77777777" w:rsidR="0042598F" w:rsidRPr="0042598F" w:rsidRDefault="0042598F" w:rsidP="00D12531">
            <w:pPr>
              <w:ind w:left="360"/>
              <w:jc w:val="center"/>
            </w:pPr>
            <w:r w:rsidRPr="0042598F">
              <w:t>1,8</w:t>
            </w:r>
          </w:p>
        </w:tc>
        <w:tc>
          <w:tcPr>
            <w:tcW w:w="0" w:type="auto"/>
            <w:vAlign w:val="center"/>
            <w:hideMark/>
          </w:tcPr>
          <w:p w14:paraId="28589079" w14:textId="77777777" w:rsidR="0042598F" w:rsidRPr="0042598F" w:rsidRDefault="0042598F" w:rsidP="00D12531">
            <w:pPr>
              <w:ind w:left="360"/>
              <w:jc w:val="center"/>
            </w:pPr>
            <w:r w:rsidRPr="0042598F">
              <w:t>2,4</w:t>
            </w:r>
          </w:p>
        </w:tc>
        <w:tc>
          <w:tcPr>
            <w:tcW w:w="0" w:type="auto"/>
            <w:vAlign w:val="center"/>
            <w:hideMark/>
          </w:tcPr>
          <w:p w14:paraId="68AB46EC" w14:textId="77777777" w:rsidR="0042598F" w:rsidRPr="0042598F" w:rsidRDefault="0042598F" w:rsidP="00D12531">
            <w:pPr>
              <w:ind w:left="360"/>
              <w:jc w:val="center"/>
            </w:pPr>
            <w:r w:rsidRPr="0042598F">
              <w:t>2,46</w:t>
            </w:r>
          </w:p>
        </w:tc>
        <w:tc>
          <w:tcPr>
            <w:tcW w:w="0" w:type="auto"/>
            <w:vAlign w:val="center"/>
            <w:hideMark/>
          </w:tcPr>
          <w:p w14:paraId="0DCCCB31" w14:textId="77777777" w:rsidR="0042598F" w:rsidRPr="0042598F" w:rsidRDefault="0042598F" w:rsidP="00D12531">
            <w:pPr>
              <w:ind w:left="360"/>
              <w:jc w:val="center"/>
            </w:pPr>
            <w:r w:rsidRPr="0042598F">
              <w:t>2,58</w:t>
            </w:r>
          </w:p>
        </w:tc>
      </w:tr>
      <w:tr w:rsidR="00D12531" w:rsidRPr="0042598F" w14:paraId="44EE6C1C" w14:textId="77777777" w:rsidTr="00D12531">
        <w:trPr>
          <w:tblCellSpacing w:w="15" w:type="dxa"/>
          <w:jc w:val="center"/>
        </w:trPr>
        <w:tc>
          <w:tcPr>
            <w:tcW w:w="0" w:type="auto"/>
            <w:vAlign w:val="center"/>
            <w:hideMark/>
          </w:tcPr>
          <w:p w14:paraId="6780B967" w14:textId="77777777" w:rsidR="0042598F" w:rsidRPr="0042598F" w:rsidRDefault="0042598F" w:rsidP="00D12531">
            <w:pPr>
              <w:ind w:left="360"/>
              <w:jc w:val="center"/>
            </w:pPr>
            <w:r w:rsidRPr="0042598F">
              <w:t>40</w:t>
            </w:r>
          </w:p>
        </w:tc>
        <w:tc>
          <w:tcPr>
            <w:tcW w:w="0" w:type="auto"/>
            <w:vAlign w:val="center"/>
            <w:hideMark/>
          </w:tcPr>
          <w:p w14:paraId="50559542" w14:textId="77777777" w:rsidR="0042598F" w:rsidRPr="0042598F" w:rsidRDefault="0042598F" w:rsidP="00D12531">
            <w:pPr>
              <w:ind w:left="360"/>
              <w:jc w:val="center"/>
            </w:pPr>
            <w:r w:rsidRPr="0042598F">
              <w:t>0,5</w:t>
            </w:r>
          </w:p>
        </w:tc>
        <w:tc>
          <w:tcPr>
            <w:tcW w:w="0" w:type="auto"/>
            <w:vAlign w:val="center"/>
            <w:hideMark/>
          </w:tcPr>
          <w:p w14:paraId="7E4BF3F1" w14:textId="77777777" w:rsidR="0042598F" w:rsidRPr="0042598F" w:rsidRDefault="0042598F" w:rsidP="00D12531">
            <w:pPr>
              <w:ind w:left="360"/>
              <w:jc w:val="center"/>
            </w:pPr>
            <w:r w:rsidRPr="0042598F">
              <w:t>0,8</w:t>
            </w:r>
          </w:p>
        </w:tc>
        <w:tc>
          <w:tcPr>
            <w:tcW w:w="0" w:type="auto"/>
            <w:vAlign w:val="center"/>
            <w:hideMark/>
          </w:tcPr>
          <w:p w14:paraId="42DA6521" w14:textId="77777777" w:rsidR="0042598F" w:rsidRPr="0042598F" w:rsidRDefault="0042598F" w:rsidP="00D12531">
            <w:pPr>
              <w:ind w:left="360"/>
              <w:jc w:val="center"/>
            </w:pPr>
            <w:r w:rsidRPr="0042598F">
              <w:t>1.1</w:t>
            </w:r>
          </w:p>
        </w:tc>
        <w:tc>
          <w:tcPr>
            <w:tcW w:w="0" w:type="auto"/>
            <w:vAlign w:val="center"/>
            <w:hideMark/>
          </w:tcPr>
          <w:p w14:paraId="4F667123" w14:textId="77777777" w:rsidR="0042598F" w:rsidRPr="0042598F" w:rsidRDefault="0042598F" w:rsidP="00D12531">
            <w:pPr>
              <w:ind w:left="360"/>
              <w:jc w:val="center"/>
            </w:pPr>
            <w:r w:rsidRPr="0042598F">
              <w:t>1,5</w:t>
            </w:r>
          </w:p>
        </w:tc>
        <w:tc>
          <w:tcPr>
            <w:tcW w:w="0" w:type="auto"/>
            <w:vAlign w:val="center"/>
            <w:hideMark/>
          </w:tcPr>
          <w:p w14:paraId="280F36DD" w14:textId="77777777" w:rsidR="0042598F" w:rsidRPr="0042598F" w:rsidRDefault="0042598F" w:rsidP="00D12531">
            <w:pPr>
              <w:ind w:left="360"/>
              <w:jc w:val="center"/>
            </w:pPr>
            <w:r w:rsidRPr="0042598F">
              <w:t>1,54</w:t>
            </w:r>
          </w:p>
        </w:tc>
        <w:tc>
          <w:tcPr>
            <w:tcW w:w="0" w:type="auto"/>
            <w:vAlign w:val="center"/>
            <w:hideMark/>
          </w:tcPr>
          <w:p w14:paraId="6AB88C62" w14:textId="77777777" w:rsidR="0042598F" w:rsidRPr="0042598F" w:rsidRDefault="0042598F" w:rsidP="00D12531">
            <w:pPr>
              <w:ind w:left="360"/>
              <w:jc w:val="center"/>
            </w:pPr>
            <w:r w:rsidRPr="0042598F">
              <w:t>1,62</w:t>
            </w:r>
          </w:p>
        </w:tc>
      </w:tr>
      <w:tr w:rsidR="00D12531" w:rsidRPr="0042598F" w14:paraId="5924CC7F" w14:textId="77777777" w:rsidTr="00D12531">
        <w:trPr>
          <w:tblCellSpacing w:w="15" w:type="dxa"/>
          <w:jc w:val="center"/>
        </w:trPr>
        <w:tc>
          <w:tcPr>
            <w:tcW w:w="0" w:type="auto"/>
            <w:vAlign w:val="center"/>
            <w:hideMark/>
          </w:tcPr>
          <w:p w14:paraId="09B64637" w14:textId="77777777" w:rsidR="0042598F" w:rsidRPr="0042598F" w:rsidRDefault="0042598F" w:rsidP="00D12531">
            <w:pPr>
              <w:ind w:left="360"/>
              <w:jc w:val="center"/>
            </w:pPr>
            <w:r w:rsidRPr="0042598F">
              <w:t>60</w:t>
            </w:r>
          </w:p>
        </w:tc>
        <w:tc>
          <w:tcPr>
            <w:tcW w:w="0" w:type="auto"/>
            <w:vAlign w:val="center"/>
            <w:hideMark/>
          </w:tcPr>
          <w:p w14:paraId="30B06FDE" w14:textId="77777777" w:rsidR="0042598F" w:rsidRPr="0042598F" w:rsidRDefault="0042598F" w:rsidP="00D12531">
            <w:pPr>
              <w:ind w:left="360"/>
              <w:jc w:val="center"/>
            </w:pPr>
            <w:r w:rsidRPr="0042598F">
              <w:t>0,4</w:t>
            </w:r>
          </w:p>
        </w:tc>
        <w:tc>
          <w:tcPr>
            <w:tcW w:w="0" w:type="auto"/>
            <w:vAlign w:val="center"/>
            <w:hideMark/>
          </w:tcPr>
          <w:p w14:paraId="7BC060DA" w14:textId="77777777" w:rsidR="0042598F" w:rsidRPr="0042598F" w:rsidRDefault="0042598F" w:rsidP="00D12531">
            <w:pPr>
              <w:ind w:left="360"/>
              <w:jc w:val="center"/>
            </w:pPr>
            <w:r w:rsidRPr="0042598F">
              <w:t>0,6</w:t>
            </w:r>
          </w:p>
        </w:tc>
        <w:tc>
          <w:tcPr>
            <w:tcW w:w="0" w:type="auto"/>
            <w:vAlign w:val="center"/>
            <w:hideMark/>
          </w:tcPr>
          <w:p w14:paraId="1E5076CB" w14:textId="77777777" w:rsidR="0042598F" w:rsidRPr="0042598F" w:rsidRDefault="0042598F" w:rsidP="00D12531">
            <w:pPr>
              <w:ind w:left="360"/>
              <w:jc w:val="center"/>
            </w:pPr>
            <w:r w:rsidRPr="0042598F">
              <w:t>0,8</w:t>
            </w:r>
          </w:p>
        </w:tc>
        <w:tc>
          <w:tcPr>
            <w:tcW w:w="0" w:type="auto"/>
            <w:vAlign w:val="center"/>
            <w:hideMark/>
          </w:tcPr>
          <w:p w14:paraId="0FEA1D4B" w14:textId="77777777" w:rsidR="0042598F" w:rsidRPr="0042598F" w:rsidRDefault="0042598F" w:rsidP="00D12531">
            <w:pPr>
              <w:ind w:left="360"/>
              <w:jc w:val="center"/>
            </w:pPr>
            <w:r w:rsidRPr="0042598F">
              <w:t>1,0</w:t>
            </w:r>
          </w:p>
        </w:tc>
        <w:tc>
          <w:tcPr>
            <w:tcW w:w="0" w:type="auto"/>
            <w:vAlign w:val="center"/>
            <w:hideMark/>
          </w:tcPr>
          <w:p w14:paraId="23728E08" w14:textId="77777777" w:rsidR="0042598F" w:rsidRPr="0042598F" w:rsidRDefault="0042598F" w:rsidP="00D12531">
            <w:pPr>
              <w:ind w:left="360"/>
              <w:jc w:val="center"/>
            </w:pPr>
            <w:r w:rsidRPr="0042598F">
              <w:t>1,02</w:t>
            </w:r>
          </w:p>
        </w:tc>
        <w:tc>
          <w:tcPr>
            <w:tcW w:w="0" w:type="auto"/>
            <w:vAlign w:val="center"/>
            <w:hideMark/>
          </w:tcPr>
          <w:p w14:paraId="7CBF7CD4" w14:textId="77777777" w:rsidR="0042598F" w:rsidRPr="0042598F" w:rsidRDefault="0042598F" w:rsidP="00D12531">
            <w:pPr>
              <w:ind w:left="360"/>
              <w:jc w:val="center"/>
            </w:pPr>
            <w:r w:rsidRPr="0042598F">
              <w:t>1,06</w:t>
            </w:r>
          </w:p>
        </w:tc>
      </w:tr>
    </w:tbl>
    <w:p w14:paraId="73C60B29" w14:textId="77777777" w:rsidR="0042598F" w:rsidRDefault="0042598F" w:rsidP="00F33440">
      <w:pPr>
        <w:spacing w:before="100" w:beforeAutospacing="1" w:after="100" w:afterAutospacing="1"/>
        <w:jc w:val="both"/>
        <w:rPr>
          <w:lang w:val="en-US"/>
        </w:rPr>
      </w:pPr>
      <w:r w:rsidRPr="0042598F">
        <w:t xml:space="preserve">Коэффициент аккумуляции характеризует величину тепловой аккумуляции зданий и зависит от толщины стен, коэффициента теплопередачи остекления. Коэффициенты аккумуляции теплоты для жилых зданий и промышленных зданий массового строительства приведены в табл. 3. </w:t>
      </w:r>
    </w:p>
    <w:p w14:paraId="0FA71ABC" w14:textId="77777777" w:rsidR="00F33440" w:rsidRPr="00F33440" w:rsidRDefault="00F33440" w:rsidP="00F33440">
      <w:pPr>
        <w:spacing w:before="100" w:beforeAutospacing="1" w:after="100" w:afterAutospacing="1"/>
        <w:jc w:val="both"/>
        <w:rPr>
          <w:lang w:val="en-US"/>
        </w:rPr>
      </w:pPr>
    </w:p>
    <w:p w14:paraId="18B95512" w14:textId="77777777" w:rsidR="0042598F" w:rsidRPr="0042598F" w:rsidRDefault="0042598F" w:rsidP="00F33440">
      <w:pPr>
        <w:spacing w:before="100" w:beforeAutospacing="1" w:after="100" w:afterAutospacing="1"/>
        <w:ind w:left="142"/>
      </w:pPr>
      <w:r w:rsidRPr="0042598F">
        <w:t xml:space="preserve">Таблица 3 </w:t>
      </w:r>
    </w:p>
    <w:p w14:paraId="190164EA" w14:textId="77777777" w:rsidR="0042598F" w:rsidRPr="0042598F" w:rsidRDefault="0042598F" w:rsidP="00F33440">
      <w:pPr>
        <w:spacing w:before="100" w:beforeAutospacing="1" w:after="100" w:afterAutospacing="1"/>
        <w:ind w:left="142"/>
      </w:pPr>
      <w:r w:rsidRPr="0042598F">
        <w:lastRenderedPageBreak/>
        <w:t xml:space="preserve">Коэффициенты аккумуляции для зданий типового строительства </w:t>
      </w:r>
    </w:p>
    <w:tbl>
      <w:tblPr>
        <w:tblW w:w="0" w:type="auto"/>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68"/>
        <w:gridCol w:w="1639"/>
        <w:gridCol w:w="1887"/>
      </w:tblGrid>
      <w:tr w:rsidR="002039FF" w:rsidRPr="0042598F" w14:paraId="25219132" w14:textId="77777777" w:rsidTr="00D12531">
        <w:trPr>
          <w:tblCellSpacing w:w="15" w:type="dxa"/>
        </w:trPr>
        <w:tc>
          <w:tcPr>
            <w:tcW w:w="0" w:type="auto"/>
            <w:vAlign w:val="center"/>
            <w:hideMark/>
          </w:tcPr>
          <w:p w14:paraId="65892286" w14:textId="77777777" w:rsidR="002039FF" w:rsidRPr="0042598F" w:rsidRDefault="002039FF" w:rsidP="00D12531">
            <w:pPr>
              <w:ind w:left="142"/>
              <w:jc w:val="center"/>
            </w:pPr>
            <w:r w:rsidRPr="0042598F">
              <w:t>Характеристика зданий</w:t>
            </w:r>
          </w:p>
        </w:tc>
        <w:tc>
          <w:tcPr>
            <w:tcW w:w="0" w:type="auto"/>
            <w:vAlign w:val="center"/>
            <w:hideMark/>
          </w:tcPr>
          <w:p w14:paraId="58FE4D63" w14:textId="77777777" w:rsidR="002039FF" w:rsidRPr="0042598F" w:rsidRDefault="002039FF" w:rsidP="00D12531">
            <w:pPr>
              <w:ind w:left="142"/>
              <w:jc w:val="center"/>
            </w:pPr>
            <w:r w:rsidRPr="0042598F">
              <w:t>Помещения</w:t>
            </w:r>
          </w:p>
        </w:tc>
        <w:tc>
          <w:tcPr>
            <w:tcW w:w="0" w:type="auto"/>
            <w:vAlign w:val="center"/>
            <w:hideMark/>
          </w:tcPr>
          <w:p w14:paraId="2EEBBF95" w14:textId="77777777" w:rsidR="002039FF" w:rsidRPr="0042598F" w:rsidRDefault="002039FF" w:rsidP="00D12531">
            <w:pPr>
              <w:ind w:left="142"/>
              <w:jc w:val="center"/>
            </w:pPr>
            <w:r w:rsidRPr="0042598F">
              <w:t>Коэффициент аккумуляции, ч.</w:t>
            </w:r>
          </w:p>
        </w:tc>
      </w:tr>
      <w:tr w:rsidR="002039FF" w:rsidRPr="0042598F" w14:paraId="60F1F746" w14:textId="77777777" w:rsidTr="00D12531">
        <w:trPr>
          <w:tblCellSpacing w:w="15" w:type="dxa"/>
        </w:trPr>
        <w:tc>
          <w:tcPr>
            <w:tcW w:w="0" w:type="auto"/>
            <w:vAlign w:val="center"/>
            <w:hideMark/>
          </w:tcPr>
          <w:p w14:paraId="13CBEB61" w14:textId="77777777" w:rsidR="002039FF" w:rsidRPr="0042598F" w:rsidRDefault="002039FF" w:rsidP="00D12531">
            <w:pPr>
              <w:ind w:left="142"/>
              <w:jc w:val="center"/>
            </w:pPr>
            <w:r w:rsidRPr="0042598F">
              <w:t>1</w:t>
            </w:r>
          </w:p>
        </w:tc>
        <w:tc>
          <w:tcPr>
            <w:tcW w:w="0" w:type="auto"/>
            <w:vAlign w:val="center"/>
            <w:hideMark/>
          </w:tcPr>
          <w:p w14:paraId="1111B545" w14:textId="77777777" w:rsidR="002039FF" w:rsidRPr="0042598F" w:rsidRDefault="002039FF" w:rsidP="00D12531">
            <w:pPr>
              <w:ind w:left="142"/>
              <w:jc w:val="center"/>
            </w:pPr>
            <w:r w:rsidRPr="0042598F">
              <w:t>2</w:t>
            </w:r>
          </w:p>
        </w:tc>
        <w:tc>
          <w:tcPr>
            <w:tcW w:w="0" w:type="auto"/>
            <w:vAlign w:val="center"/>
            <w:hideMark/>
          </w:tcPr>
          <w:p w14:paraId="6F63C10D" w14:textId="77777777" w:rsidR="002039FF" w:rsidRPr="0042598F" w:rsidRDefault="002039FF" w:rsidP="00D12531">
            <w:pPr>
              <w:ind w:left="142"/>
              <w:jc w:val="center"/>
            </w:pPr>
            <w:r w:rsidRPr="0042598F">
              <w:t>3</w:t>
            </w:r>
          </w:p>
        </w:tc>
      </w:tr>
      <w:tr w:rsidR="002039FF" w:rsidRPr="0042598F" w14:paraId="585F8244" w14:textId="77777777" w:rsidTr="00D12531">
        <w:trPr>
          <w:tblCellSpacing w:w="15" w:type="dxa"/>
        </w:trPr>
        <w:tc>
          <w:tcPr>
            <w:tcW w:w="0" w:type="auto"/>
            <w:vMerge w:val="restart"/>
            <w:vAlign w:val="center"/>
            <w:hideMark/>
          </w:tcPr>
          <w:p w14:paraId="3DA81378" w14:textId="77777777" w:rsidR="002039FF" w:rsidRPr="0042598F" w:rsidRDefault="002039FF" w:rsidP="00D12531">
            <w:pPr>
              <w:ind w:left="142"/>
              <w:jc w:val="center"/>
            </w:pPr>
            <w:r w:rsidRPr="0042598F">
              <w:t>1. Крупнопанельный дом серии 1-605А с трехслойными наружными стенами, утепленными минераловатными плитами с железобетонными фактурными слоями: (толщина стены 21 см, из них толщина утеплителя 12 см</w:t>
            </w:r>
          </w:p>
        </w:tc>
        <w:tc>
          <w:tcPr>
            <w:tcW w:w="0" w:type="auto"/>
            <w:vAlign w:val="center"/>
            <w:hideMark/>
          </w:tcPr>
          <w:p w14:paraId="73FFB0AB" w14:textId="77777777" w:rsidR="002039FF" w:rsidRPr="0042598F" w:rsidRDefault="002039FF" w:rsidP="00D12531">
            <w:pPr>
              <w:ind w:left="142"/>
              <w:jc w:val="center"/>
            </w:pPr>
            <w:r w:rsidRPr="0042598F">
              <w:t>Угловые:</w:t>
            </w:r>
          </w:p>
        </w:tc>
        <w:tc>
          <w:tcPr>
            <w:tcW w:w="0" w:type="auto"/>
            <w:vAlign w:val="center"/>
            <w:hideMark/>
          </w:tcPr>
          <w:p w14:paraId="3329744D" w14:textId="77777777" w:rsidR="002039FF" w:rsidRPr="0042598F" w:rsidRDefault="002039FF" w:rsidP="00D12531">
            <w:pPr>
              <w:ind w:left="142"/>
              <w:jc w:val="center"/>
            </w:pPr>
          </w:p>
        </w:tc>
      </w:tr>
      <w:tr w:rsidR="002039FF" w:rsidRPr="0042598F" w14:paraId="2D789E35" w14:textId="77777777" w:rsidTr="00D12531">
        <w:trPr>
          <w:tblCellSpacing w:w="15" w:type="dxa"/>
        </w:trPr>
        <w:tc>
          <w:tcPr>
            <w:tcW w:w="0" w:type="auto"/>
            <w:vMerge/>
            <w:vAlign w:val="center"/>
            <w:hideMark/>
          </w:tcPr>
          <w:p w14:paraId="631551CD" w14:textId="77777777" w:rsidR="002039FF" w:rsidRPr="0042598F" w:rsidRDefault="002039FF" w:rsidP="00D12531">
            <w:pPr>
              <w:ind w:left="142"/>
              <w:jc w:val="center"/>
            </w:pPr>
          </w:p>
        </w:tc>
        <w:tc>
          <w:tcPr>
            <w:tcW w:w="0" w:type="auto"/>
            <w:vAlign w:val="center"/>
            <w:hideMark/>
          </w:tcPr>
          <w:p w14:paraId="43F02347" w14:textId="77777777" w:rsidR="002039FF" w:rsidRPr="0042598F" w:rsidRDefault="002039FF" w:rsidP="00D12531">
            <w:pPr>
              <w:ind w:left="142"/>
              <w:jc w:val="center"/>
            </w:pPr>
            <w:r w:rsidRPr="0042598F">
              <w:t>верхнего этажа</w:t>
            </w:r>
          </w:p>
        </w:tc>
        <w:tc>
          <w:tcPr>
            <w:tcW w:w="0" w:type="auto"/>
            <w:vAlign w:val="center"/>
            <w:hideMark/>
          </w:tcPr>
          <w:p w14:paraId="6E8633A8" w14:textId="77777777" w:rsidR="002039FF" w:rsidRPr="0042598F" w:rsidRDefault="002039FF" w:rsidP="00D12531">
            <w:pPr>
              <w:ind w:left="142"/>
              <w:jc w:val="center"/>
            </w:pPr>
            <w:r w:rsidRPr="0042598F">
              <w:t>42</w:t>
            </w:r>
          </w:p>
        </w:tc>
      </w:tr>
      <w:tr w:rsidR="002039FF" w:rsidRPr="0042598F" w14:paraId="7C789166" w14:textId="77777777" w:rsidTr="00D12531">
        <w:trPr>
          <w:tblCellSpacing w:w="15" w:type="dxa"/>
        </w:trPr>
        <w:tc>
          <w:tcPr>
            <w:tcW w:w="0" w:type="auto"/>
            <w:vMerge/>
            <w:vAlign w:val="center"/>
            <w:hideMark/>
          </w:tcPr>
          <w:p w14:paraId="075A1992" w14:textId="77777777" w:rsidR="002039FF" w:rsidRPr="0042598F" w:rsidRDefault="002039FF" w:rsidP="00D12531">
            <w:pPr>
              <w:ind w:left="142"/>
              <w:jc w:val="center"/>
            </w:pPr>
          </w:p>
        </w:tc>
        <w:tc>
          <w:tcPr>
            <w:tcW w:w="0" w:type="auto"/>
            <w:vAlign w:val="center"/>
            <w:hideMark/>
          </w:tcPr>
          <w:p w14:paraId="2693A000" w14:textId="77777777" w:rsidR="002039FF" w:rsidRPr="0042598F" w:rsidRDefault="002039FF" w:rsidP="00D12531">
            <w:pPr>
              <w:ind w:left="142"/>
              <w:jc w:val="center"/>
            </w:pPr>
            <w:r w:rsidRPr="0042598F">
              <w:t>среднего и первого этажей</w:t>
            </w:r>
          </w:p>
        </w:tc>
        <w:tc>
          <w:tcPr>
            <w:tcW w:w="0" w:type="auto"/>
            <w:vAlign w:val="center"/>
            <w:hideMark/>
          </w:tcPr>
          <w:p w14:paraId="086DEF0E" w14:textId="77777777" w:rsidR="002039FF" w:rsidRPr="0042598F" w:rsidRDefault="002039FF" w:rsidP="00D12531">
            <w:pPr>
              <w:ind w:left="142"/>
              <w:jc w:val="center"/>
            </w:pPr>
            <w:r w:rsidRPr="0042598F">
              <w:t>46</w:t>
            </w:r>
          </w:p>
        </w:tc>
      </w:tr>
      <w:tr w:rsidR="002039FF" w:rsidRPr="0042598F" w14:paraId="0A88EC6A" w14:textId="77777777" w:rsidTr="00D12531">
        <w:trPr>
          <w:tblCellSpacing w:w="15" w:type="dxa"/>
        </w:trPr>
        <w:tc>
          <w:tcPr>
            <w:tcW w:w="0" w:type="auto"/>
            <w:vMerge/>
            <w:vAlign w:val="center"/>
            <w:hideMark/>
          </w:tcPr>
          <w:p w14:paraId="386EE16D" w14:textId="77777777" w:rsidR="002039FF" w:rsidRPr="0042598F" w:rsidRDefault="002039FF" w:rsidP="00D12531">
            <w:pPr>
              <w:ind w:left="142"/>
              <w:jc w:val="center"/>
            </w:pPr>
          </w:p>
        </w:tc>
        <w:tc>
          <w:tcPr>
            <w:tcW w:w="0" w:type="auto"/>
            <w:vAlign w:val="center"/>
            <w:hideMark/>
          </w:tcPr>
          <w:p w14:paraId="10CAF7AE" w14:textId="77777777" w:rsidR="002039FF" w:rsidRPr="0042598F" w:rsidRDefault="002039FF" w:rsidP="00D12531">
            <w:pPr>
              <w:ind w:left="142"/>
              <w:jc w:val="center"/>
            </w:pPr>
            <w:r w:rsidRPr="0042598F">
              <w:t>Средние</w:t>
            </w:r>
          </w:p>
        </w:tc>
        <w:tc>
          <w:tcPr>
            <w:tcW w:w="0" w:type="auto"/>
            <w:vAlign w:val="center"/>
            <w:hideMark/>
          </w:tcPr>
          <w:p w14:paraId="558C82F6" w14:textId="77777777" w:rsidR="002039FF" w:rsidRPr="0042598F" w:rsidRDefault="002039FF" w:rsidP="00D12531">
            <w:pPr>
              <w:ind w:left="142"/>
              <w:jc w:val="center"/>
            </w:pPr>
            <w:r w:rsidRPr="0042598F">
              <w:t>77</w:t>
            </w:r>
          </w:p>
        </w:tc>
      </w:tr>
      <w:tr w:rsidR="002039FF" w:rsidRPr="0042598F" w14:paraId="6417B65A" w14:textId="77777777" w:rsidTr="00D12531">
        <w:trPr>
          <w:tblCellSpacing w:w="15" w:type="dxa"/>
        </w:trPr>
        <w:tc>
          <w:tcPr>
            <w:tcW w:w="0" w:type="auto"/>
            <w:vMerge w:val="restart"/>
            <w:vAlign w:val="center"/>
            <w:hideMark/>
          </w:tcPr>
          <w:p w14:paraId="41E25834" w14:textId="77777777" w:rsidR="002039FF" w:rsidRPr="0042598F" w:rsidRDefault="002039FF" w:rsidP="00D12531">
            <w:pPr>
              <w:ind w:left="142"/>
              <w:jc w:val="center"/>
            </w:pPr>
            <w:r w:rsidRPr="0042598F">
              <w:t>2. Крупнопанельный жилой дом серии К7-3 (конструкции инж. Лагутенко) с наружными стенами толщиной 16 см, утепленными минераловатными плитами с железобетонными фактурными слоями</w:t>
            </w:r>
          </w:p>
        </w:tc>
        <w:tc>
          <w:tcPr>
            <w:tcW w:w="0" w:type="auto"/>
            <w:vAlign w:val="center"/>
            <w:hideMark/>
          </w:tcPr>
          <w:p w14:paraId="235E977D" w14:textId="77777777" w:rsidR="002039FF" w:rsidRPr="0042598F" w:rsidRDefault="002039FF" w:rsidP="00D12531">
            <w:pPr>
              <w:ind w:left="142"/>
              <w:jc w:val="center"/>
            </w:pPr>
            <w:r w:rsidRPr="0042598F">
              <w:t>Угловые:</w:t>
            </w:r>
          </w:p>
        </w:tc>
        <w:tc>
          <w:tcPr>
            <w:tcW w:w="0" w:type="auto"/>
            <w:vAlign w:val="center"/>
            <w:hideMark/>
          </w:tcPr>
          <w:p w14:paraId="7EE64CA8" w14:textId="77777777" w:rsidR="002039FF" w:rsidRPr="0042598F" w:rsidRDefault="002039FF" w:rsidP="00D12531">
            <w:pPr>
              <w:ind w:left="142"/>
              <w:jc w:val="center"/>
            </w:pPr>
          </w:p>
        </w:tc>
      </w:tr>
      <w:tr w:rsidR="002039FF" w:rsidRPr="0042598F" w14:paraId="4C34CBA4" w14:textId="77777777" w:rsidTr="00D12531">
        <w:trPr>
          <w:tblCellSpacing w:w="15" w:type="dxa"/>
        </w:trPr>
        <w:tc>
          <w:tcPr>
            <w:tcW w:w="0" w:type="auto"/>
            <w:vMerge/>
            <w:vAlign w:val="center"/>
            <w:hideMark/>
          </w:tcPr>
          <w:p w14:paraId="7CBB7521" w14:textId="77777777" w:rsidR="002039FF" w:rsidRPr="0042598F" w:rsidRDefault="002039FF" w:rsidP="00D12531">
            <w:pPr>
              <w:ind w:left="142"/>
              <w:jc w:val="center"/>
            </w:pPr>
          </w:p>
        </w:tc>
        <w:tc>
          <w:tcPr>
            <w:tcW w:w="0" w:type="auto"/>
            <w:vAlign w:val="center"/>
            <w:hideMark/>
          </w:tcPr>
          <w:p w14:paraId="3E897C68" w14:textId="77777777" w:rsidR="002039FF" w:rsidRPr="0042598F" w:rsidRDefault="002039FF" w:rsidP="00D12531">
            <w:pPr>
              <w:ind w:left="142"/>
              <w:jc w:val="center"/>
            </w:pPr>
            <w:r w:rsidRPr="0042598F">
              <w:t>верхнего этажа</w:t>
            </w:r>
          </w:p>
        </w:tc>
        <w:tc>
          <w:tcPr>
            <w:tcW w:w="0" w:type="auto"/>
            <w:vAlign w:val="center"/>
            <w:hideMark/>
          </w:tcPr>
          <w:p w14:paraId="3B7680B7" w14:textId="77777777" w:rsidR="002039FF" w:rsidRPr="0042598F" w:rsidRDefault="002039FF" w:rsidP="00D12531">
            <w:pPr>
              <w:ind w:left="142"/>
              <w:jc w:val="center"/>
            </w:pPr>
            <w:r w:rsidRPr="0042598F">
              <w:t>32</w:t>
            </w:r>
          </w:p>
        </w:tc>
      </w:tr>
      <w:tr w:rsidR="002039FF" w:rsidRPr="0042598F" w14:paraId="0D10F0D8" w14:textId="77777777" w:rsidTr="00D12531">
        <w:trPr>
          <w:tblCellSpacing w:w="15" w:type="dxa"/>
        </w:trPr>
        <w:tc>
          <w:tcPr>
            <w:tcW w:w="0" w:type="auto"/>
            <w:vMerge/>
            <w:vAlign w:val="center"/>
            <w:hideMark/>
          </w:tcPr>
          <w:p w14:paraId="20752048" w14:textId="77777777" w:rsidR="002039FF" w:rsidRPr="0042598F" w:rsidRDefault="002039FF" w:rsidP="00D12531">
            <w:pPr>
              <w:ind w:left="142"/>
              <w:jc w:val="center"/>
            </w:pPr>
          </w:p>
        </w:tc>
        <w:tc>
          <w:tcPr>
            <w:tcW w:w="0" w:type="auto"/>
            <w:vAlign w:val="center"/>
            <w:hideMark/>
          </w:tcPr>
          <w:p w14:paraId="48642B7E" w14:textId="77777777" w:rsidR="002039FF" w:rsidRPr="0042598F" w:rsidRDefault="002039FF" w:rsidP="00D12531">
            <w:pPr>
              <w:ind w:left="142"/>
              <w:jc w:val="center"/>
            </w:pPr>
            <w:r w:rsidRPr="0042598F">
              <w:t>среднего и первого этажей</w:t>
            </w:r>
          </w:p>
        </w:tc>
        <w:tc>
          <w:tcPr>
            <w:tcW w:w="0" w:type="auto"/>
            <w:vAlign w:val="center"/>
            <w:hideMark/>
          </w:tcPr>
          <w:p w14:paraId="45E56999" w14:textId="77777777" w:rsidR="002039FF" w:rsidRPr="0042598F" w:rsidRDefault="002039FF" w:rsidP="00D12531">
            <w:pPr>
              <w:ind w:left="142"/>
              <w:jc w:val="center"/>
            </w:pPr>
            <w:r w:rsidRPr="0042598F">
              <w:t>40</w:t>
            </w:r>
          </w:p>
        </w:tc>
      </w:tr>
      <w:tr w:rsidR="002039FF" w:rsidRPr="0042598F" w14:paraId="04D669A5" w14:textId="77777777" w:rsidTr="00D12531">
        <w:trPr>
          <w:tblCellSpacing w:w="15" w:type="dxa"/>
        </w:trPr>
        <w:tc>
          <w:tcPr>
            <w:tcW w:w="0" w:type="auto"/>
            <w:vMerge/>
            <w:vAlign w:val="center"/>
            <w:hideMark/>
          </w:tcPr>
          <w:p w14:paraId="5DF45546" w14:textId="77777777" w:rsidR="002039FF" w:rsidRPr="0042598F" w:rsidRDefault="002039FF" w:rsidP="00D12531">
            <w:pPr>
              <w:ind w:left="142"/>
              <w:jc w:val="center"/>
            </w:pPr>
          </w:p>
        </w:tc>
        <w:tc>
          <w:tcPr>
            <w:tcW w:w="0" w:type="auto"/>
            <w:vAlign w:val="center"/>
            <w:hideMark/>
          </w:tcPr>
          <w:p w14:paraId="01785139" w14:textId="77777777" w:rsidR="002039FF" w:rsidRPr="0042598F" w:rsidRDefault="002039FF" w:rsidP="00D12531">
            <w:pPr>
              <w:ind w:left="142"/>
              <w:jc w:val="center"/>
            </w:pPr>
            <w:r w:rsidRPr="0042598F">
              <w:t>Средние</w:t>
            </w:r>
          </w:p>
        </w:tc>
        <w:tc>
          <w:tcPr>
            <w:tcW w:w="0" w:type="auto"/>
            <w:vAlign w:val="center"/>
            <w:hideMark/>
          </w:tcPr>
          <w:p w14:paraId="7FD0B5AB" w14:textId="77777777" w:rsidR="002039FF" w:rsidRPr="0042598F" w:rsidRDefault="002039FF" w:rsidP="00D12531">
            <w:pPr>
              <w:ind w:left="142"/>
              <w:jc w:val="center"/>
            </w:pPr>
            <w:r w:rsidRPr="0042598F">
              <w:t>51</w:t>
            </w:r>
          </w:p>
        </w:tc>
      </w:tr>
      <w:tr w:rsidR="002039FF" w:rsidRPr="0042598F" w14:paraId="61D27427" w14:textId="77777777" w:rsidTr="00766278">
        <w:trPr>
          <w:trHeight w:val="2770"/>
          <w:tblCellSpacing w:w="15" w:type="dxa"/>
        </w:trPr>
        <w:tc>
          <w:tcPr>
            <w:tcW w:w="0" w:type="auto"/>
            <w:vAlign w:val="center"/>
            <w:hideMark/>
          </w:tcPr>
          <w:p w14:paraId="309F9C02" w14:textId="77777777" w:rsidR="002039FF" w:rsidRPr="0042598F" w:rsidRDefault="002039FF" w:rsidP="00D12531">
            <w:pPr>
              <w:ind w:left="142"/>
              <w:jc w:val="center"/>
            </w:pPr>
            <w:r w:rsidRPr="0042598F">
              <w:t>3. Дом из объемных элементов с наружными ограждениями из вибропрокатных элементов, утепленных минераловатными плитами. Толщина наружной стены 22 см, толщина слоя утеплителя в зоне стыкования с ребрами 5 см, между ребрами 7 см. Общая толщина железобетонных элементов между ребрами 30 - 40 см</w:t>
            </w:r>
          </w:p>
        </w:tc>
        <w:tc>
          <w:tcPr>
            <w:tcW w:w="0" w:type="auto"/>
            <w:vAlign w:val="center"/>
            <w:hideMark/>
          </w:tcPr>
          <w:p w14:paraId="7630D3FC" w14:textId="77777777" w:rsidR="002039FF" w:rsidRPr="0042598F" w:rsidRDefault="002039FF" w:rsidP="00D12531">
            <w:pPr>
              <w:ind w:left="142"/>
              <w:jc w:val="center"/>
            </w:pPr>
            <w:r w:rsidRPr="0042598F">
              <w:t>Угловые:</w:t>
            </w:r>
          </w:p>
          <w:p w14:paraId="4A4173E4" w14:textId="77777777" w:rsidR="002039FF" w:rsidRPr="0042598F" w:rsidRDefault="002039FF" w:rsidP="00D12531">
            <w:pPr>
              <w:ind w:left="142"/>
              <w:jc w:val="center"/>
            </w:pPr>
            <w:r w:rsidRPr="0042598F">
              <w:t>верхнего этажа</w:t>
            </w:r>
          </w:p>
        </w:tc>
        <w:tc>
          <w:tcPr>
            <w:tcW w:w="0" w:type="auto"/>
            <w:vAlign w:val="center"/>
            <w:hideMark/>
          </w:tcPr>
          <w:p w14:paraId="4C07C9B8" w14:textId="77777777" w:rsidR="002039FF" w:rsidRPr="0042598F" w:rsidRDefault="002039FF" w:rsidP="00D12531">
            <w:pPr>
              <w:ind w:left="142"/>
              <w:jc w:val="center"/>
            </w:pPr>
            <w:r w:rsidRPr="0042598F">
              <w:t>40</w:t>
            </w:r>
          </w:p>
        </w:tc>
      </w:tr>
      <w:tr w:rsidR="002039FF" w:rsidRPr="0042598F" w14:paraId="78FC4AD1" w14:textId="77777777" w:rsidTr="00D12531">
        <w:trPr>
          <w:tblCellSpacing w:w="15" w:type="dxa"/>
        </w:trPr>
        <w:tc>
          <w:tcPr>
            <w:tcW w:w="0" w:type="auto"/>
            <w:vMerge w:val="restart"/>
            <w:vAlign w:val="center"/>
            <w:hideMark/>
          </w:tcPr>
          <w:p w14:paraId="61BEF3FA" w14:textId="77777777" w:rsidR="002039FF" w:rsidRPr="0042598F" w:rsidRDefault="002039FF" w:rsidP="00D12531">
            <w:pPr>
              <w:ind w:left="142"/>
              <w:jc w:val="center"/>
            </w:pPr>
            <w:r w:rsidRPr="0042598F">
              <w:t>4. Кирпичные жилые здания с толщиной стен в 2,5 кирпича и коэффициентом остекления 0,18 - 0,25</w:t>
            </w:r>
          </w:p>
        </w:tc>
        <w:tc>
          <w:tcPr>
            <w:tcW w:w="0" w:type="auto"/>
            <w:vAlign w:val="center"/>
            <w:hideMark/>
          </w:tcPr>
          <w:p w14:paraId="75A2A8AA" w14:textId="77777777" w:rsidR="002039FF" w:rsidRPr="0042598F" w:rsidRDefault="002039FF" w:rsidP="00D12531">
            <w:pPr>
              <w:ind w:left="142"/>
              <w:jc w:val="center"/>
            </w:pPr>
            <w:r w:rsidRPr="0042598F">
              <w:t>угловые</w:t>
            </w:r>
          </w:p>
        </w:tc>
        <w:tc>
          <w:tcPr>
            <w:tcW w:w="0" w:type="auto"/>
            <w:vAlign w:val="center"/>
            <w:hideMark/>
          </w:tcPr>
          <w:p w14:paraId="7C2D82B5" w14:textId="77777777" w:rsidR="002039FF" w:rsidRPr="0042598F" w:rsidRDefault="002039FF" w:rsidP="00D12531">
            <w:pPr>
              <w:ind w:left="142"/>
              <w:jc w:val="center"/>
            </w:pPr>
            <w:r w:rsidRPr="0042598F">
              <w:t>65 - 60</w:t>
            </w:r>
          </w:p>
        </w:tc>
      </w:tr>
      <w:tr w:rsidR="002039FF" w:rsidRPr="0042598F" w14:paraId="56543344" w14:textId="77777777" w:rsidTr="00D12531">
        <w:trPr>
          <w:tblCellSpacing w:w="15" w:type="dxa"/>
        </w:trPr>
        <w:tc>
          <w:tcPr>
            <w:tcW w:w="0" w:type="auto"/>
            <w:vMerge/>
            <w:vAlign w:val="center"/>
            <w:hideMark/>
          </w:tcPr>
          <w:p w14:paraId="01CF37E1" w14:textId="77777777" w:rsidR="002039FF" w:rsidRPr="0042598F" w:rsidRDefault="002039FF" w:rsidP="00D12531">
            <w:pPr>
              <w:ind w:left="142"/>
              <w:jc w:val="center"/>
            </w:pPr>
          </w:p>
        </w:tc>
        <w:tc>
          <w:tcPr>
            <w:tcW w:w="0" w:type="auto"/>
            <w:vAlign w:val="center"/>
            <w:hideMark/>
          </w:tcPr>
          <w:p w14:paraId="059F6146" w14:textId="77777777" w:rsidR="002039FF" w:rsidRPr="0042598F" w:rsidRDefault="002039FF" w:rsidP="00D12531">
            <w:pPr>
              <w:ind w:left="142"/>
              <w:jc w:val="center"/>
            </w:pPr>
            <w:r w:rsidRPr="0042598F">
              <w:t>средние</w:t>
            </w:r>
          </w:p>
        </w:tc>
        <w:tc>
          <w:tcPr>
            <w:tcW w:w="0" w:type="auto"/>
            <w:vAlign w:val="center"/>
            <w:hideMark/>
          </w:tcPr>
          <w:p w14:paraId="4E636631" w14:textId="77777777" w:rsidR="002039FF" w:rsidRPr="0042598F" w:rsidRDefault="002039FF" w:rsidP="00D12531">
            <w:pPr>
              <w:ind w:left="142"/>
              <w:jc w:val="center"/>
            </w:pPr>
            <w:r w:rsidRPr="0042598F">
              <w:t>100 - 65</w:t>
            </w:r>
          </w:p>
        </w:tc>
      </w:tr>
      <w:tr w:rsidR="002039FF" w:rsidRPr="0042598F" w14:paraId="0F7BB6B6" w14:textId="77777777" w:rsidTr="00D12531">
        <w:trPr>
          <w:tblCellSpacing w:w="15" w:type="dxa"/>
        </w:trPr>
        <w:tc>
          <w:tcPr>
            <w:tcW w:w="0" w:type="auto"/>
            <w:vAlign w:val="center"/>
            <w:hideMark/>
          </w:tcPr>
          <w:p w14:paraId="773FA193" w14:textId="77777777" w:rsidR="002039FF" w:rsidRPr="0042598F" w:rsidRDefault="002039FF" w:rsidP="00D12531">
            <w:pPr>
              <w:ind w:left="142"/>
              <w:jc w:val="center"/>
            </w:pPr>
            <w:r w:rsidRPr="0042598F">
              <w:t>5. Промышленные здания с незначительными внутренними тепловыделениями (стены в 2 кирпича, коэффициент остекления 0,15 - 0,3)</w:t>
            </w:r>
          </w:p>
        </w:tc>
        <w:tc>
          <w:tcPr>
            <w:tcW w:w="0" w:type="auto"/>
            <w:vAlign w:val="center"/>
            <w:hideMark/>
          </w:tcPr>
          <w:p w14:paraId="5F26777E" w14:textId="77777777" w:rsidR="002039FF" w:rsidRPr="0042598F" w:rsidRDefault="002039FF" w:rsidP="00D12531">
            <w:pPr>
              <w:ind w:left="142"/>
              <w:jc w:val="center"/>
            </w:pPr>
          </w:p>
        </w:tc>
        <w:tc>
          <w:tcPr>
            <w:tcW w:w="0" w:type="auto"/>
            <w:vAlign w:val="center"/>
            <w:hideMark/>
          </w:tcPr>
          <w:p w14:paraId="61C2F69C" w14:textId="77777777" w:rsidR="002039FF" w:rsidRPr="0042598F" w:rsidRDefault="002039FF" w:rsidP="00D12531">
            <w:pPr>
              <w:ind w:left="142"/>
              <w:jc w:val="center"/>
            </w:pPr>
            <w:r w:rsidRPr="0042598F">
              <w:t>25 - 14</w:t>
            </w:r>
          </w:p>
        </w:tc>
      </w:tr>
    </w:tbl>
    <w:p w14:paraId="181D1725" w14:textId="77777777" w:rsidR="0042598F" w:rsidRPr="0042598F" w:rsidRDefault="0042598F" w:rsidP="00F33440">
      <w:pPr>
        <w:spacing w:before="100" w:beforeAutospacing="1" w:after="100" w:afterAutospacing="1"/>
        <w:jc w:val="both"/>
      </w:pPr>
      <w:r w:rsidRPr="0042598F">
        <w:t xml:space="preserve">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теплоты. </w:t>
      </w:r>
    </w:p>
    <w:p w14:paraId="2F0DB4AB" w14:textId="77777777" w:rsidR="0042598F" w:rsidRPr="0042598F" w:rsidRDefault="0042598F" w:rsidP="00F33440">
      <w:pPr>
        <w:spacing w:before="100" w:beforeAutospacing="1" w:after="100" w:afterAutospacing="1"/>
        <w:jc w:val="both"/>
      </w:pPr>
      <w:r w:rsidRPr="0042598F">
        <w:t xml:space="preserve">Если в результате аварии отключено несколько зданий, то определение времени, имеющегося в распоряжении на ликвидацию аварии или принятия мер по предотвращению развития аварии, производится по зданию, имеющему наименьший коэффициент аккумуляции. </w:t>
      </w:r>
    </w:p>
    <w:sectPr w:rsidR="0042598F" w:rsidRPr="0042598F" w:rsidSect="002039FF">
      <w:pgSz w:w="11906" w:h="16838"/>
      <w:pgMar w:top="426" w:right="707"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3F017" w14:textId="77777777" w:rsidR="0032609B" w:rsidRDefault="0032609B">
      <w:r>
        <w:separator/>
      </w:r>
    </w:p>
  </w:endnote>
  <w:endnote w:type="continuationSeparator" w:id="0">
    <w:p w14:paraId="1508019A" w14:textId="77777777" w:rsidR="0032609B" w:rsidRDefault="0032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BACDF" w14:textId="77777777" w:rsidR="0032609B" w:rsidRDefault="0032609B">
      <w:r>
        <w:separator/>
      </w:r>
    </w:p>
  </w:footnote>
  <w:footnote w:type="continuationSeparator" w:id="0">
    <w:p w14:paraId="5D77317C" w14:textId="77777777" w:rsidR="0032609B" w:rsidRDefault="00326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0ED2"/>
    <w:multiLevelType w:val="hybridMultilevel"/>
    <w:tmpl w:val="AD7ACEE0"/>
    <w:lvl w:ilvl="0" w:tplc="2606369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B2256C2"/>
    <w:multiLevelType w:val="multilevel"/>
    <w:tmpl w:val="2A7C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45843"/>
    <w:multiLevelType w:val="hybridMultilevel"/>
    <w:tmpl w:val="B4CEC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490EDE"/>
    <w:multiLevelType w:val="multilevel"/>
    <w:tmpl w:val="2DFE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67B0D"/>
    <w:multiLevelType w:val="multilevel"/>
    <w:tmpl w:val="F8624BD0"/>
    <w:lvl w:ilvl="0">
      <w:start w:val="1"/>
      <w:numFmt w:val="decimal"/>
      <w:lvlText w:val="%1."/>
      <w:lvlJc w:val="left"/>
      <w:pPr>
        <w:ind w:left="720" w:hanging="360"/>
      </w:pPr>
    </w:lvl>
    <w:lvl w:ilvl="1">
      <w:start w:val="2"/>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501980"/>
    <w:multiLevelType w:val="hybridMultilevel"/>
    <w:tmpl w:val="DF3ED50E"/>
    <w:lvl w:ilvl="0" w:tplc="2606369E">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15:restartNumberingAfterBreak="0">
    <w:nsid w:val="20F935E6"/>
    <w:multiLevelType w:val="hybridMultilevel"/>
    <w:tmpl w:val="DB90C76A"/>
    <w:lvl w:ilvl="0" w:tplc="26063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613859"/>
    <w:multiLevelType w:val="multilevel"/>
    <w:tmpl w:val="118EB8B4"/>
    <w:lvl w:ilvl="0">
      <w:start w:val="2"/>
      <w:numFmt w:val="decimal"/>
      <w:lvlText w:val="%1."/>
      <w:lvlJc w:val="left"/>
      <w:pPr>
        <w:ind w:left="720" w:hanging="360"/>
      </w:pPr>
      <w:rPr>
        <w:rFonts w:hint="default"/>
      </w:rPr>
    </w:lvl>
    <w:lvl w:ilvl="1">
      <w:start w:val="1"/>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F4796A"/>
    <w:multiLevelType w:val="hybridMultilevel"/>
    <w:tmpl w:val="5470E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F56F43"/>
    <w:multiLevelType w:val="multilevel"/>
    <w:tmpl w:val="5A725D4C"/>
    <w:lvl w:ilvl="0">
      <w:start w:val="1"/>
      <w:numFmt w:val="decimal"/>
      <w:lvlText w:val="%1."/>
      <w:lvlJc w:val="left"/>
      <w:pPr>
        <w:ind w:left="720" w:hanging="360"/>
      </w:pPr>
      <w:rPr>
        <w:rFonts w:hint="default"/>
      </w:rPr>
    </w:lvl>
    <w:lvl w:ilvl="1">
      <w:start w:val="1"/>
      <w:numFmt w:val="decimal"/>
      <w:isLgl/>
      <w:lvlText w:val="%1.%2."/>
      <w:lvlJc w:val="left"/>
      <w:pPr>
        <w:ind w:left="100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CF6669"/>
    <w:multiLevelType w:val="hybridMultilevel"/>
    <w:tmpl w:val="B6F0B602"/>
    <w:lvl w:ilvl="0" w:tplc="0419000F">
      <w:start w:val="1"/>
      <w:numFmt w:val="decimal"/>
      <w:lvlText w:val="%1."/>
      <w:lvlJc w:val="left"/>
      <w:pPr>
        <w:ind w:left="502" w:hanging="360"/>
      </w:pPr>
    </w:lvl>
    <w:lvl w:ilvl="1" w:tplc="06CC3742">
      <w:start w:val="25"/>
      <w:numFmt w:val="bullet"/>
      <w:lvlText w:val=""/>
      <w:lvlJc w:val="left"/>
      <w:pPr>
        <w:ind w:left="1582" w:hanging="720"/>
      </w:pPr>
      <w:rPr>
        <w:rFonts w:ascii="Symbol" w:eastAsia="Times New Roman" w:hAnsi="Symbol" w:cs="Times New Roman"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AF75E1C"/>
    <w:multiLevelType w:val="hybridMultilevel"/>
    <w:tmpl w:val="A7CEF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62947BC"/>
    <w:multiLevelType w:val="multilevel"/>
    <w:tmpl w:val="651E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F84C6F"/>
    <w:multiLevelType w:val="hybridMultilevel"/>
    <w:tmpl w:val="2D1E51BC"/>
    <w:lvl w:ilvl="0" w:tplc="F4AA9F2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55B54C5E"/>
    <w:multiLevelType w:val="hybridMultilevel"/>
    <w:tmpl w:val="F7DC3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C8200F"/>
    <w:multiLevelType w:val="multilevel"/>
    <w:tmpl w:val="09B2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40F"/>
    <w:multiLevelType w:val="multilevel"/>
    <w:tmpl w:val="7B3E8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3B1590"/>
    <w:multiLevelType w:val="multilevel"/>
    <w:tmpl w:val="EE24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6912E3"/>
    <w:multiLevelType w:val="multilevel"/>
    <w:tmpl w:val="9C84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D0D31"/>
    <w:multiLevelType w:val="hybridMultilevel"/>
    <w:tmpl w:val="1A160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7E3BE6"/>
    <w:multiLevelType w:val="multilevel"/>
    <w:tmpl w:val="C178A456"/>
    <w:lvl w:ilvl="0">
      <w:start w:val="1"/>
      <w:numFmt w:val="decimal"/>
      <w:lvlText w:val="%1."/>
      <w:lvlJc w:val="left"/>
      <w:pPr>
        <w:ind w:left="644" w:hanging="36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1"/>
  </w:num>
  <w:num w:numId="2">
    <w:abstractNumId w:val="13"/>
  </w:num>
  <w:num w:numId="3">
    <w:abstractNumId w:val="19"/>
  </w:num>
  <w:num w:numId="4">
    <w:abstractNumId w:val="20"/>
  </w:num>
  <w:num w:numId="5">
    <w:abstractNumId w:val="8"/>
  </w:num>
  <w:num w:numId="6">
    <w:abstractNumId w:val="5"/>
  </w:num>
  <w:num w:numId="7">
    <w:abstractNumId w:val="1"/>
  </w:num>
  <w:num w:numId="8">
    <w:abstractNumId w:val="3"/>
  </w:num>
  <w:num w:numId="9">
    <w:abstractNumId w:val="16"/>
  </w:num>
  <w:num w:numId="10">
    <w:abstractNumId w:val="17"/>
  </w:num>
  <w:num w:numId="11">
    <w:abstractNumId w:val="12"/>
  </w:num>
  <w:num w:numId="12">
    <w:abstractNumId w:val="15"/>
  </w:num>
  <w:num w:numId="13">
    <w:abstractNumId w:val="18"/>
  </w:num>
  <w:num w:numId="14">
    <w:abstractNumId w:val="9"/>
  </w:num>
  <w:num w:numId="15">
    <w:abstractNumId w:val="10"/>
  </w:num>
  <w:num w:numId="16">
    <w:abstractNumId w:val="4"/>
  </w:num>
  <w:num w:numId="17">
    <w:abstractNumId w:val="2"/>
  </w:num>
  <w:num w:numId="18">
    <w:abstractNumId w:val="6"/>
  </w:num>
  <w:num w:numId="19">
    <w:abstractNumId w:val="0"/>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74"/>
    <w:rsid w:val="000012F5"/>
    <w:rsid w:val="00014ABD"/>
    <w:rsid w:val="00016268"/>
    <w:rsid w:val="000216BF"/>
    <w:rsid w:val="00025E4B"/>
    <w:rsid w:val="00033337"/>
    <w:rsid w:val="00041FFB"/>
    <w:rsid w:val="0004470E"/>
    <w:rsid w:val="00045148"/>
    <w:rsid w:val="000730DD"/>
    <w:rsid w:val="00075E12"/>
    <w:rsid w:val="00084329"/>
    <w:rsid w:val="000A6DAC"/>
    <w:rsid w:val="000B1354"/>
    <w:rsid w:val="000C4056"/>
    <w:rsid w:val="000D2117"/>
    <w:rsid w:val="000E5371"/>
    <w:rsid w:val="000E64A4"/>
    <w:rsid w:val="000F53B9"/>
    <w:rsid w:val="00127C27"/>
    <w:rsid w:val="00140C56"/>
    <w:rsid w:val="00163941"/>
    <w:rsid w:val="001744E8"/>
    <w:rsid w:val="00191483"/>
    <w:rsid w:val="001A4E25"/>
    <w:rsid w:val="001B7FAC"/>
    <w:rsid w:val="001C0FE3"/>
    <w:rsid w:val="001D4903"/>
    <w:rsid w:val="001E1CFA"/>
    <w:rsid w:val="002039FF"/>
    <w:rsid w:val="00205D2D"/>
    <w:rsid w:val="0021264D"/>
    <w:rsid w:val="00220321"/>
    <w:rsid w:val="00220D7D"/>
    <w:rsid w:val="002237AE"/>
    <w:rsid w:val="00227CBF"/>
    <w:rsid w:val="0024548C"/>
    <w:rsid w:val="002458C9"/>
    <w:rsid w:val="00245C86"/>
    <w:rsid w:val="00251FDD"/>
    <w:rsid w:val="002531C4"/>
    <w:rsid w:val="00273DA5"/>
    <w:rsid w:val="00280CC2"/>
    <w:rsid w:val="00284D59"/>
    <w:rsid w:val="002B2180"/>
    <w:rsid w:val="002B22D3"/>
    <w:rsid w:val="002E0FC4"/>
    <w:rsid w:val="002E5829"/>
    <w:rsid w:val="002E5A58"/>
    <w:rsid w:val="002F7DFE"/>
    <w:rsid w:val="00303ECE"/>
    <w:rsid w:val="0031587F"/>
    <w:rsid w:val="0032609B"/>
    <w:rsid w:val="0032631F"/>
    <w:rsid w:val="00333428"/>
    <w:rsid w:val="003352D3"/>
    <w:rsid w:val="00343243"/>
    <w:rsid w:val="00365CE6"/>
    <w:rsid w:val="00386368"/>
    <w:rsid w:val="003A58AF"/>
    <w:rsid w:val="003B5560"/>
    <w:rsid w:val="003D0C86"/>
    <w:rsid w:val="003F03E7"/>
    <w:rsid w:val="003F5E4A"/>
    <w:rsid w:val="004002B4"/>
    <w:rsid w:val="0040073E"/>
    <w:rsid w:val="00402EB9"/>
    <w:rsid w:val="004147E3"/>
    <w:rsid w:val="0042598F"/>
    <w:rsid w:val="004362A6"/>
    <w:rsid w:val="00436ED7"/>
    <w:rsid w:val="00444CDE"/>
    <w:rsid w:val="004457AC"/>
    <w:rsid w:val="00450D36"/>
    <w:rsid w:val="00450FB3"/>
    <w:rsid w:val="004A5774"/>
    <w:rsid w:val="004B63A1"/>
    <w:rsid w:val="004B752E"/>
    <w:rsid w:val="004E249E"/>
    <w:rsid w:val="004E2FE7"/>
    <w:rsid w:val="004F3C56"/>
    <w:rsid w:val="00512D2C"/>
    <w:rsid w:val="00515CB1"/>
    <w:rsid w:val="00524743"/>
    <w:rsid w:val="0053225A"/>
    <w:rsid w:val="0053580A"/>
    <w:rsid w:val="00555CC3"/>
    <w:rsid w:val="00561326"/>
    <w:rsid w:val="0058450E"/>
    <w:rsid w:val="005D66EC"/>
    <w:rsid w:val="005F04B4"/>
    <w:rsid w:val="005F29FF"/>
    <w:rsid w:val="00607422"/>
    <w:rsid w:val="00611480"/>
    <w:rsid w:val="00612893"/>
    <w:rsid w:val="006145E8"/>
    <w:rsid w:val="006163FC"/>
    <w:rsid w:val="00622ECA"/>
    <w:rsid w:val="006333EC"/>
    <w:rsid w:val="00645D30"/>
    <w:rsid w:val="0066007B"/>
    <w:rsid w:val="0066184B"/>
    <w:rsid w:val="0066423D"/>
    <w:rsid w:val="00667055"/>
    <w:rsid w:val="00672BD0"/>
    <w:rsid w:val="0068458C"/>
    <w:rsid w:val="006A1C98"/>
    <w:rsid w:val="006B4D63"/>
    <w:rsid w:val="006B500D"/>
    <w:rsid w:val="006C41B0"/>
    <w:rsid w:val="006E67E7"/>
    <w:rsid w:val="00700F4C"/>
    <w:rsid w:val="0071537C"/>
    <w:rsid w:val="00723484"/>
    <w:rsid w:val="00731107"/>
    <w:rsid w:val="00746AF3"/>
    <w:rsid w:val="00771DD8"/>
    <w:rsid w:val="00777FDE"/>
    <w:rsid w:val="00784E67"/>
    <w:rsid w:val="007B788C"/>
    <w:rsid w:val="007E5843"/>
    <w:rsid w:val="007F2E27"/>
    <w:rsid w:val="00827B0B"/>
    <w:rsid w:val="008468F9"/>
    <w:rsid w:val="008632BE"/>
    <w:rsid w:val="00867DC8"/>
    <w:rsid w:val="00874A99"/>
    <w:rsid w:val="008900C4"/>
    <w:rsid w:val="00943631"/>
    <w:rsid w:val="00953832"/>
    <w:rsid w:val="009908C4"/>
    <w:rsid w:val="00990BD1"/>
    <w:rsid w:val="009C6C85"/>
    <w:rsid w:val="009D7349"/>
    <w:rsid w:val="009E0E3B"/>
    <w:rsid w:val="009F0642"/>
    <w:rsid w:val="009F6BE2"/>
    <w:rsid w:val="00A323A3"/>
    <w:rsid w:val="00A5336F"/>
    <w:rsid w:val="00A822CD"/>
    <w:rsid w:val="00AA4A68"/>
    <w:rsid w:val="00AA52B2"/>
    <w:rsid w:val="00B04DA8"/>
    <w:rsid w:val="00B1711E"/>
    <w:rsid w:val="00B233BA"/>
    <w:rsid w:val="00B31A06"/>
    <w:rsid w:val="00B44B94"/>
    <w:rsid w:val="00B55BF0"/>
    <w:rsid w:val="00B86BCE"/>
    <w:rsid w:val="00B93558"/>
    <w:rsid w:val="00BA61ED"/>
    <w:rsid w:val="00BA7757"/>
    <w:rsid w:val="00BC7636"/>
    <w:rsid w:val="00BE4740"/>
    <w:rsid w:val="00BF1739"/>
    <w:rsid w:val="00BF2B22"/>
    <w:rsid w:val="00C0302A"/>
    <w:rsid w:val="00C05662"/>
    <w:rsid w:val="00C26338"/>
    <w:rsid w:val="00C27579"/>
    <w:rsid w:val="00C27791"/>
    <w:rsid w:val="00C342F3"/>
    <w:rsid w:val="00C53F95"/>
    <w:rsid w:val="00C75F74"/>
    <w:rsid w:val="00C920BA"/>
    <w:rsid w:val="00CC2CA7"/>
    <w:rsid w:val="00CC7A2E"/>
    <w:rsid w:val="00CF017B"/>
    <w:rsid w:val="00D12531"/>
    <w:rsid w:val="00D13A76"/>
    <w:rsid w:val="00D20E86"/>
    <w:rsid w:val="00D2702A"/>
    <w:rsid w:val="00D32CAD"/>
    <w:rsid w:val="00D33B0E"/>
    <w:rsid w:val="00D44D17"/>
    <w:rsid w:val="00D608AE"/>
    <w:rsid w:val="00D65BF4"/>
    <w:rsid w:val="00D85123"/>
    <w:rsid w:val="00D87244"/>
    <w:rsid w:val="00DB5ECB"/>
    <w:rsid w:val="00DC7470"/>
    <w:rsid w:val="00DE1A4A"/>
    <w:rsid w:val="00DF6B92"/>
    <w:rsid w:val="00E04927"/>
    <w:rsid w:val="00E05253"/>
    <w:rsid w:val="00E06F73"/>
    <w:rsid w:val="00E247B0"/>
    <w:rsid w:val="00E26BB3"/>
    <w:rsid w:val="00E432FD"/>
    <w:rsid w:val="00E45D60"/>
    <w:rsid w:val="00E54D3F"/>
    <w:rsid w:val="00E655CF"/>
    <w:rsid w:val="00E77A2F"/>
    <w:rsid w:val="00E81032"/>
    <w:rsid w:val="00E9329B"/>
    <w:rsid w:val="00EA022B"/>
    <w:rsid w:val="00EA1EA4"/>
    <w:rsid w:val="00EA4659"/>
    <w:rsid w:val="00EB70C6"/>
    <w:rsid w:val="00EC0D39"/>
    <w:rsid w:val="00EC386E"/>
    <w:rsid w:val="00EE3DD4"/>
    <w:rsid w:val="00F05971"/>
    <w:rsid w:val="00F07274"/>
    <w:rsid w:val="00F33440"/>
    <w:rsid w:val="00FA5515"/>
    <w:rsid w:val="00FA7FB0"/>
    <w:rsid w:val="00FB4925"/>
    <w:rsid w:val="00FB5B0A"/>
    <w:rsid w:val="00FC04AB"/>
    <w:rsid w:val="00FC1E99"/>
    <w:rsid w:val="00FC7860"/>
    <w:rsid w:val="00FE6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6D26A"/>
  <w15:docId w15:val="{DBE7CD1D-EDBF-4D99-9FE2-F43786EF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739"/>
    <w:rPr>
      <w:sz w:val="24"/>
      <w:szCs w:val="24"/>
    </w:rPr>
  </w:style>
  <w:style w:type="paragraph" w:styleId="1">
    <w:name w:val="heading 1"/>
    <w:basedOn w:val="a"/>
    <w:next w:val="a0"/>
    <w:link w:val="10"/>
    <w:qFormat/>
    <w:rsid w:val="00DB5ECB"/>
    <w:pPr>
      <w:keepNext/>
      <w:overflowPunct w:val="0"/>
      <w:autoSpaceDE w:val="0"/>
      <w:autoSpaceDN w:val="0"/>
      <w:adjustRightInd w:val="0"/>
      <w:jc w:val="center"/>
      <w:textAlignment w:val="baseline"/>
      <w:outlineLvl w:val="0"/>
    </w:pPr>
    <w:rPr>
      <w:b/>
      <w:sz w:val="36"/>
      <w:szCs w:val="20"/>
      <w:lang w:eastAsia="en-US"/>
    </w:rPr>
  </w:style>
  <w:style w:type="paragraph" w:styleId="2">
    <w:name w:val="heading 2"/>
    <w:basedOn w:val="a"/>
    <w:next w:val="a"/>
    <w:link w:val="20"/>
    <w:semiHidden/>
    <w:unhideWhenUsed/>
    <w:qFormat/>
    <w:rsid w:val="004259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025E4B"/>
    <w:rPr>
      <w:rFonts w:ascii="Tahoma" w:hAnsi="Tahoma" w:cs="Tahoma"/>
      <w:sz w:val="16"/>
      <w:szCs w:val="16"/>
    </w:rPr>
  </w:style>
  <w:style w:type="character" w:customStyle="1" w:styleId="10">
    <w:name w:val="Заголовок 1 Знак"/>
    <w:basedOn w:val="a1"/>
    <w:link w:val="1"/>
    <w:rsid w:val="00DB5ECB"/>
    <w:rPr>
      <w:b/>
      <w:sz w:val="36"/>
      <w:lang w:eastAsia="en-US"/>
    </w:rPr>
  </w:style>
  <w:style w:type="paragraph" w:styleId="a5">
    <w:name w:val="List Paragraph"/>
    <w:basedOn w:val="a"/>
    <w:uiPriority w:val="34"/>
    <w:qFormat/>
    <w:rsid w:val="00DB5ECB"/>
    <w:pPr>
      <w:overflowPunct w:val="0"/>
      <w:autoSpaceDE w:val="0"/>
      <w:autoSpaceDN w:val="0"/>
      <w:adjustRightInd w:val="0"/>
      <w:ind w:left="720"/>
      <w:contextualSpacing/>
      <w:textAlignment w:val="baseline"/>
    </w:pPr>
    <w:rPr>
      <w:szCs w:val="20"/>
      <w:lang w:eastAsia="en-US"/>
    </w:rPr>
  </w:style>
  <w:style w:type="paragraph" w:styleId="a0">
    <w:name w:val="Body Text Indent"/>
    <w:basedOn w:val="a"/>
    <w:link w:val="a6"/>
    <w:rsid w:val="00DB5ECB"/>
    <w:pPr>
      <w:spacing w:after="120"/>
      <w:ind w:left="283"/>
    </w:pPr>
  </w:style>
  <w:style w:type="character" w:customStyle="1" w:styleId="a6">
    <w:name w:val="Основной текст с отступом Знак"/>
    <w:basedOn w:val="a1"/>
    <w:link w:val="a0"/>
    <w:rsid w:val="00DB5ECB"/>
    <w:rPr>
      <w:sz w:val="24"/>
      <w:szCs w:val="24"/>
    </w:rPr>
  </w:style>
  <w:style w:type="table" w:styleId="a7">
    <w:name w:val="Table Grid"/>
    <w:basedOn w:val="a2"/>
    <w:uiPriority w:val="59"/>
    <w:rsid w:val="003B55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semiHidden/>
    <w:rsid w:val="0042598F"/>
    <w:rPr>
      <w:rFonts w:asciiTheme="majorHAnsi" w:eastAsiaTheme="majorEastAsia" w:hAnsiTheme="majorHAnsi" w:cstheme="majorBidi"/>
      <w:b/>
      <w:bCs/>
      <w:color w:val="4F81BD" w:themeColor="accent1"/>
      <w:sz w:val="26"/>
      <w:szCs w:val="26"/>
    </w:rPr>
  </w:style>
  <w:style w:type="character" w:styleId="a8">
    <w:name w:val="Hyperlink"/>
    <w:basedOn w:val="a1"/>
    <w:unhideWhenUsed/>
    <w:rsid w:val="00784E67"/>
    <w:rPr>
      <w:color w:val="0000FF" w:themeColor="hyperlink"/>
      <w:u w:val="single"/>
    </w:rPr>
  </w:style>
  <w:style w:type="character" w:styleId="a9">
    <w:name w:val="FollowedHyperlink"/>
    <w:basedOn w:val="a1"/>
    <w:semiHidden/>
    <w:unhideWhenUsed/>
    <w:rsid w:val="00784E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87490">
      <w:bodyDiv w:val="1"/>
      <w:marLeft w:val="0"/>
      <w:marRight w:val="0"/>
      <w:marTop w:val="0"/>
      <w:marBottom w:val="0"/>
      <w:divBdr>
        <w:top w:val="none" w:sz="0" w:space="0" w:color="auto"/>
        <w:left w:val="none" w:sz="0" w:space="0" w:color="auto"/>
        <w:bottom w:val="none" w:sz="0" w:space="0" w:color="auto"/>
        <w:right w:val="none" w:sz="0" w:space="0" w:color="auto"/>
      </w:divBdr>
      <w:divsChild>
        <w:div w:id="2049790370">
          <w:marLeft w:val="0"/>
          <w:marRight w:val="5250"/>
          <w:marTop w:val="0"/>
          <w:marBottom w:val="0"/>
          <w:divBdr>
            <w:top w:val="none" w:sz="0" w:space="0" w:color="auto"/>
            <w:left w:val="none" w:sz="0" w:space="0" w:color="auto"/>
            <w:bottom w:val="none" w:sz="0" w:space="0" w:color="auto"/>
            <w:right w:val="none" w:sz="0" w:space="0" w:color="auto"/>
          </w:divBdr>
          <w:divsChild>
            <w:div w:id="814567559">
              <w:marLeft w:val="0"/>
              <w:marRight w:val="0"/>
              <w:marTop w:val="0"/>
              <w:marBottom w:val="0"/>
              <w:divBdr>
                <w:top w:val="none" w:sz="0" w:space="0" w:color="auto"/>
                <w:left w:val="none" w:sz="0" w:space="0" w:color="auto"/>
                <w:bottom w:val="none" w:sz="0" w:space="0" w:color="auto"/>
                <w:right w:val="none" w:sz="0" w:space="0" w:color="auto"/>
              </w:divBdr>
              <w:divsChild>
                <w:div w:id="576332203">
                  <w:marLeft w:val="0"/>
                  <w:marRight w:val="0"/>
                  <w:marTop w:val="0"/>
                  <w:marBottom w:val="0"/>
                  <w:divBdr>
                    <w:top w:val="none" w:sz="0" w:space="0" w:color="auto"/>
                    <w:left w:val="none" w:sz="0" w:space="0" w:color="auto"/>
                    <w:bottom w:val="none" w:sz="0" w:space="0" w:color="auto"/>
                    <w:right w:val="none" w:sz="0" w:space="0" w:color="auto"/>
                  </w:divBdr>
                  <w:divsChild>
                    <w:div w:id="995182715">
                      <w:marLeft w:val="0"/>
                      <w:marRight w:val="0"/>
                      <w:marTop w:val="0"/>
                      <w:marBottom w:val="0"/>
                      <w:divBdr>
                        <w:top w:val="none" w:sz="0" w:space="0" w:color="auto"/>
                        <w:left w:val="none" w:sz="0" w:space="0" w:color="auto"/>
                        <w:bottom w:val="none" w:sz="0" w:space="0" w:color="auto"/>
                        <w:right w:val="none" w:sz="0" w:space="0" w:color="auto"/>
                      </w:divBdr>
                      <w:divsChild>
                        <w:div w:id="1431781515">
                          <w:marLeft w:val="0"/>
                          <w:marRight w:val="0"/>
                          <w:marTop w:val="0"/>
                          <w:marBottom w:val="0"/>
                          <w:divBdr>
                            <w:top w:val="none" w:sz="0" w:space="0" w:color="auto"/>
                            <w:left w:val="none" w:sz="0" w:space="0" w:color="auto"/>
                            <w:bottom w:val="none" w:sz="0" w:space="0" w:color="auto"/>
                            <w:right w:val="none" w:sz="0" w:space="0" w:color="auto"/>
                          </w:divBdr>
                          <w:divsChild>
                            <w:div w:id="1015110242">
                              <w:marLeft w:val="0"/>
                              <w:marRight w:val="0"/>
                              <w:marTop w:val="0"/>
                              <w:marBottom w:val="0"/>
                              <w:divBdr>
                                <w:top w:val="none" w:sz="0" w:space="0" w:color="auto"/>
                                <w:left w:val="none" w:sz="0" w:space="0" w:color="auto"/>
                                <w:bottom w:val="none" w:sz="0" w:space="0" w:color="auto"/>
                                <w:right w:val="none" w:sz="0" w:space="0" w:color="auto"/>
                              </w:divBdr>
                              <w:divsChild>
                                <w:div w:id="724643564">
                                  <w:marLeft w:val="0"/>
                                  <w:marRight w:val="0"/>
                                  <w:marTop w:val="0"/>
                                  <w:marBottom w:val="0"/>
                                  <w:divBdr>
                                    <w:top w:val="none" w:sz="0" w:space="0" w:color="auto"/>
                                    <w:left w:val="none" w:sz="0" w:space="0" w:color="auto"/>
                                    <w:bottom w:val="none" w:sz="0" w:space="0" w:color="auto"/>
                                    <w:right w:val="none" w:sz="0" w:space="0" w:color="auto"/>
                                  </w:divBdr>
                                </w:div>
                                <w:div w:id="895818218">
                                  <w:marLeft w:val="0"/>
                                  <w:marRight w:val="0"/>
                                  <w:marTop w:val="0"/>
                                  <w:marBottom w:val="0"/>
                                  <w:divBdr>
                                    <w:top w:val="none" w:sz="0" w:space="0" w:color="auto"/>
                                    <w:left w:val="none" w:sz="0" w:space="0" w:color="auto"/>
                                    <w:bottom w:val="none" w:sz="0" w:space="0" w:color="auto"/>
                                    <w:right w:val="none" w:sz="0" w:space="0" w:color="auto"/>
                                  </w:divBdr>
                                </w:div>
                              </w:divsChild>
                            </w:div>
                            <w:div w:id="1063598121">
                              <w:marLeft w:val="0"/>
                              <w:marRight w:val="0"/>
                              <w:marTop w:val="0"/>
                              <w:marBottom w:val="0"/>
                              <w:divBdr>
                                <w:top w:val="none" w:sz="0" w:space="0" w:color="auto"/>
                                <w:left w:val="none" w:sz="0" w:space="0" w:color="auto"/>
                                <w:bottom w:val="none" w:sz="0" w:space="0" w:color="auto"/>
                                <w:right w:val="none" w:sz="0" w:space="0" w:color="auto"/>
                              </w:divBdr>
                              <w:divsChild>
                                <w:div w:id="112869248">
                                  <w:marLeft w:val="0"/>
                                  <w:marRight w:val="0"/>
                                  <w:marTop w:val="0"/>
                                  <w:marBottom w:val="0"/>
                                  <w:divBdr>
                                    <w:top w:val="none" w:sz="0" w:space="0" w:color="auto"/>
                                    <w:left w:val="none" w:sz="0" w:space="0" w:color="auto"/>
                                    <w:bottom w:val="none" w:sz="0" w:space="0" w:color="auto"/>
                                    <w:right w:val="none" w:sz="0" w:space="0" w:color="auto"/>
                                  </w:divBdr>
                                </w:div>
                              </w:divsChild>
                            </w:div>
                            <w:div w:id="1591811857">
                              <w:blockQuote w:val="1"/>
                              <w:marLeft w:val="720"/>
                              <w:marRight w:val="720"/>
                              <w:marTop w:val="100"/>
                              <w:marBottom w:val="100"/>
                              <w:divBdr>
                                <w:top w:val="none" w:sz="0" w:space="0" w:color="auto"/>
                                <w:left w:val="none" w:sz="0" w:space="0" w:color="auto"/>
                                <w:bottom w:val="none" w:sz="0" w:space="0" w:color="auto"/>
                                <w:right w:val="none" w:sz="0" w:space="0" w:color="auto"/>
                              </w:divBdr>
                            </w:div>
                            <w:div w:id="523860242">
                              <w:marLeft w:val="0"/>
                              <w:marRight w:val="0"/>
                              <w:marTop w:val="0"/>
                              <w:marBottom w:val="0"/>
                              <w:divBdr>
                                <w:top w:val="none" w:sz="0" w:space="0" w:color="auto"/>
                                <w:left w:val="none" w:sz="0" w:space="0" w:color="auto"/>
                                <w:bottom w:val="none" w:sz="0" w:space="0" w:color="auto"/>
                                <w:right w:val="none" w:sz="0" w:space="0" w:color="auto"/>
                              </w:divBdr>
                              <w:divsChild>
                                <w:div w:id="1687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85279">
          <w:marLeft w:val="0"/>
          <w:marRight w:val="0"/>
          <w:marTop w:val="0"/>
          <w:marBottom w:val="0"/>
          <w:divBdr>
            <w:top w:val="none" w:sz="0" w:space="0" w:color="auto"/>
            <w:left w:val="none" w:sz="0" w:space="0" w:color="auto"/>
            <w:bottom w:val="none" w:sz="0" w:space="0" w:color="auto"/>
            <w:right w:val="none" w:sz="0" w:space="0" w:color="auto"/>
          </w:divBdr>
        </w:div>
        <w:div w:id="1615675361">
          <w:marLeft w:val="0"/>
          <w:marRight w:val="0"/>
          <w:marTop w:val="0"/>
          <w:marBottom w:val="0"/>
          <w:divBdr>
            <w:top w:val="none" w:sz="0" w:space="0" w:color="auto"/>
            <w:left w:val="none" w:sz="0" w:space="0" w:color="auto"/>
            <w:bottom w:val="none" w:sz="0" w:space="0" w:color="auto"/>
            <w:right w:val="none" w:sz="0" w:space="0" w:color="auto"/>
          </w:divBdr>
          <w:divsChild>
            <w:div w:id="1213998769">
              <w:marLeft w:val="0"/>
              <w:marRight w:val="0"/>
              <w:marTop w:val="0"/>
              <w:marBottom w:val="0"/>
              <w:divBdr>
                <w:top w:val="none" w:sz="0" w:space="0" w:color="auto"/>
                <w:left w:val="none" w:sz="0" w:space="0" w:color="auto"/>
                <w:bottom w:val="none" w:sz="0" w:space="0" w:color="auto"/>
                <w:right w:val="none" w:sz="0" w:space="0" w:color="auto"/>
              </w:divBdr>
              <w:divsChild>
                <w:div w:id="919144724">
                  <w:marLeft w:val="0"/>
                  <w:marRight w:val="0"/>
                  <w:marTop w:val="0"/>
                  <w:marBottom w:val="0"/>
                  <w:divBdr>
                    <w:top w:val="none" w:sz="0" w:space="0" w:color="auto"/>
                    <w:left w:val="none" w:sz="0" w:space="0" w:color="auto"/>
                    <w:bottom w:val="none" w:sz="0" w:space="0" w:color="auto"/>
                    <w:right w:val="none" w:sz="0" w:space="0" w:color="auto"/>
                  </w:divBdr>
                  <w:divsChild>
                    <w:div w:id="1793288084">
                      <w:marLeft w:val="0"/>
                      <w:marRight w:val="0"/>
                      <w:marTop w:val="0"/>
                      <w:marBottom w:val="0"/>
                      <w:divBdr>
                        <w:top w:val="none" w:sz="0" w:space="0" w:color="auto"/>
                        <w:left w:val="none" w:sz="0" w:space="0" w:color="auto"/>
                        <w:bottom w:val="none" w:sz="0" w:space="0" w:color="auto"/>
                        <w:right w:val="none" w:sz="0" w:space="0" w:color="auto"/>
                      </w:divBdr>
                      <w:divsChild>
                        <w:div w:id="2016835575">
                          <w:marLeft w:val="0"/>
                          <w:marRight w:val="0"/>
                          <w:marTop w:val="0"/>
                          <w:marBottom w:val="0"/>
                          <w:divBdr>
                            <w:top w:val="none" w:sz="0" w:space="0" w:color="auto"/>
                            <w:left w:val="none" w:sz="0" w:space="0" w:color="auto"/>
                            <w:bottom w:val="none" w:sz="0" w:space="0" w:color="auto"/>
                            <w:right w:val="none" w:sz="0" w:space="0" w:color="auto"/>
                          </w:divBdr>
                          <w:divsChild>
                            <w:div w:id="1943758208">
                              <w:marLeft w:val="0"/>
                              <w:marRight w:val="0"/>
                              <w:marTop w:val="0"/>
                              <w:marBottom w:val="0"/>
                              <w:divBdr>
                                <w:top w:val="none" w:sz="0" w:space="0" w:color="auto"/>
                                <w:left w:val="none" w:sz="0" w:space="0" w:color="auto"/>
                                <w:bottom w:val="none" w:sz="0" w:space="0" w:color="auto"/>
                                <w:right w:val="none" w:sz="0" w:space="0" w:color="auto"/>
                              </w:divBdr>
                              <w:divsChild>
                                <w:div w:id="5019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C8F1F-5340-411A-A2A0-BC3A048D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3968</Words>
  <Characters>22621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Бухгалтерия ЗАТО Солнечный</Company>
  <LinksUpToDate>false</LinksUpToDate>
  <CharactersWithSpaces>26536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Лиля</dc:creator>
  <cp:lastModifiedBy>Балагаева</cp:lastModifiedBy>
  <cp:revision>2</cp:revision>
  <cp:lastPrinted>2022-09-28T11:05:00Z</cp:lastPrinted>
  <dcterms:created xsi:type="dcterms:W3CDTF">2022-09-28T11:31:00Z</dcterms:created>
  <dcterms:modified xsi:type="dcterms:W3CDTF">2022-09-28T11:31:00Z</dcterms:modified>
</cp:coreProperties>
</file>