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334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D40AD9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4AA5">
              <w:rPr>
                <w:rFonts w:ascii="Times New Roman" w:hAnsi="Times New Roman" w:cs="Times New Roman"/>
              </w:rPr>
              <w:t xml:space="preserve"> </w:t>
            </w:r>
            <w:r w:rsidR="00D40AD9">
              <w:rPr>
                <w:rFonts w:ascii="Times New Roman" w:hAnsi="Times New Roman" w:cs="Times New Roman"/>
              </w:rPr>
              <w:t>158</w:t>
            </w:r>
            <w:bookmarkStart w:id="0" w:name="_GoBack"/>
            <w:bookmarkEnd w:id="0"/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C142D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C142DB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C142DB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C142DB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C142DB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C142DB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C142DB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C142DB">
        <w:rPr>
          <w:rFonts w:ascii="Times New Roman" w:eastAsiaTheme="minorHAnsi" w:hAnsi="Times New Roman"/>
          <w:sz w:val="24"/>
          <w:szCs w:val="24"/>
        </w:rPr>
        <w:t>80</w:t>
      </w:r>
      <w:r w:rsidRPr="00C142DB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946633" w:rsidRPr="00C142DB" w:rsidRDefault="00946633" w:rsidP="00946633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42DB">
        <w:rPr>
          <w:rFonts w:ascii="Times New Roman" w:hAnsi="Times New Roman"/>
          <w:sz w:val="24"/>
          <w:szCs w:val="24"/>
        </w:rPr>
        <w:t>в паспорте Программы слова «6 388,2 тыс. рублей» заменить словами «</w:t>
      </w:r>
      <w:r w:rsidR="00C142DB" w:rsidRPr="00C142DB">
        <w:rPr>
          <w:rFonts w:ascii="Times New Roman" w:hAnsi="Times New Roman"/>
          <w:sz w:val="24"/>
          <w:szCs w:val="24"/>
        </w:rPr>
        <w:t>6 375,08</w:t>
      </w:r>
      <w:r w:rsidRPr="00C142DB">
        <w:rPr>
          <w:rFonts w:ascii="Times New Roman" w:hAnsi="Times New Roman"/>
          <w:sz w:val="24"/>
          <w:szCs w:val="24"/>
        </w:rPr>
        <w:t xml:space="preserve"> тыс. руб.»; слова «2018 год – </w:t>
      </w:r>
      <w:r w:rsidR="00C142DB" w:rsidRPr="00C142DB">
        <w:rPr>
          <w:rFonts w:ascii="Times New Roman" w:hAnsi="Times New Roman"/>
          <w:sz w:val="24"/>
          <w:szCs w:val="24"/>
        </w:rPr>
        <w:t>1 064,7</w:t>
      </w:r>
      <w:r w:rsidRPr="00C142DB">
        <w:rPr>
          <w:rFonts w:ascii="Times New Roman" w:hAnsi="Times New Roman"/>
          <w:sz w:val="24"/>
          <w:szCs w:val="24"/>
        </w:rPr>
        <w:t xml:space="preserve"> тыс. рублей» заменить словами «2018 год – </w:t>
      </w:r>
      <w:r w:rsidR="00C142DB" w:rsidRPr="00C142DB">
        <w:rPr>
          <w:rFonts w:ascii="Times New Roman" w:hAnsi="Times New Roman"/>
          <w:sz w:val="24"/>
          <w:szCs w:val="24"/>
        </w:rPr>
        <w:t>1 051,58</w:t>
      </w:r>
      <w:r w:rsidRPr="00C142DB">
        <w:rPr>
          <w:rFonts w:ascii="Times New Roman" w:hAnsi="Times New Roman"/>
          <w:sz w:val="24"/>
          <w:szCs w:val="24"/>
        </w:rPr>
        <w:t xml:space="preserve"> тыс. рублей», слова «подпрограмма 1 – 944,7 тыс. рублей, подпрограмма 2 – 120,00 тыс. рублей» заменить словами </w:t>
      </w:r>
      <w:r w:rsidR="00C142DB" w:rsidRPr="00C142DB">
        <w:rPr>
          <w:rFonts w:ascii="Times New Roman" w:hAnsi="Times New Roman"/>
          <w:sz w:val="24"/>
          <w:szCs w:val="24"/>
        </w:rPr>
        <w:t xml:space="preserve">«подпрограмма 1 – </w:t>
      </w:r>
      <w:r w:rsidR="00C142DB">
        <w:rPr>
          <w:rFonts w:ascii="Times New Roman" w:hAnsi="Times New Roman"/>
          <w:sz w:val="24"/>
          <w:szCs w:val="24"/>
        </w:rPr>
        <w:t>1 031,58</w:t>
      </w:r>
      <w:r w:rsidR="00C142DB" w:rsidRPr="00C142DB">
        <w:rPr>
          <w:rFonts w:ascii="Times New Roman" w:hAnsi="Times New Roman"/>
          <w:sz w:val="24"/>
          <w:szCs w:val="24"/>
        </w:rPr>
        <w:t xml:space="preserve"> тыс. рублей, подпрограмма 2 – 20,00 тыс. рублей»;</w:t>
      </w:r>
    </w:p>
    <w:p w:rsidR="00946633" w:rsidRPr="00C142DB" w:rsidRDefault="00946633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</w:p>
    <w:p w:rsidR="0039691B" w:rsidRPr="00C142DB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C142DB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C142DB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C142DB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D40AD9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1300D">
        <w:rPr>
          <w:rFonts w:ascii="Times New Roman" w:hAnsi="Times New Roman"/>
        </w:rPr>
        <w:t xml:space="preserve"> </w:t>
      </w:r>
      <w:r w:rsidR="00D40AD9">
        <w:rPr>
          <w:rFonts w:ascii="Times New Roman" w:hAnsi="Times New Roman"/>
        </w:rPr>
        <w:t>11.09.2018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D40AD9">
        <w:rPr>
          <w:rFonts w:ascii="Times New Roman" w:hAnsi="Times New Roman"/>
        </w:rPr>
        <w:t xml:space="preserve"> 158</w:t>
      </w:r>
      <w:r w:rsidR="00E1300D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477"/>
        <w:gridCol w:w="1367"/>
        <w:gridCol w:w="916"/>
        <w:gridCol w:w="766"/>
        <w:gridCol w:w="866"/>
        <w:gridCol w:w="866"/>
        <w:gridCol w:w="866"/>
        <w:gridCol w:w="866"/>
        <w:gridCol w:w="1164"/>
        <w:gridCol w:w="1572"/>
      </w:tblGrid>
      <w:tr w:rsidR="002F3A8B" w:rsidRPr="00146992" w:rsidTr="00946633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946633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946633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9466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946633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946633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946633">
              <w:rPr>
                <w:rFonts w:ascii="Times New Roman" w:hAnsi="Times New Roman"/>
                <w:b/>
                <w:bCs/>
                <w:sz w:val="20"/>
              </w:rPr>
              <w:t>75,08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946633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142DB">
              <w:rPr>
                <w:rFonts w:ascii="Times New Roman" w:hAnsi="Times New Roman"/>
                <w:sz w:val="20"/>
              </w:rPr>
              <w:t> 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C142DB">
              <w:rPr>
                <w:rFonts w:ascii="Times New Roman" w:hAnsi="Times New Roman"/>
                <w:b/>
                <w:bCs/>
                <w:sz w:val="20"/>
              </w:rPr>
              <w:t> 755,08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  <w:r w:rsidR="00C142DB">
              <w:rPr>
                <w:rFonts w:ascii="Times New Roman" w:hAnsi="Times New Roman"/>
                <w:sz w:val="20"/>
              </w:rPr>
              <w:t> 755,08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 xml:space="preserve">1 </w:t>
            </w:r>
            <w:r w:rsidR="00C142DB">
              <w:rPr>
                <w:rFonts w:ascii="Times New Roman" w:hAnsi="Times New Roman"/>
                <w:sz w:val="20"/>
              </w:rPr>
              <w:t>1</w:t>
            </w:r>
            <w:r w:rsidRPr="00146992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  <w:r w:rsidR="00C142DB">
              <w:rPr>
                <w:rFonts w:ascii="Times New Roman" w:hAnsi="Times New Roman"/>
                <w:sz w:val="20"/>
              </w:rPr>
              <w:t> 595,08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9E" w:rsidRDefault="008C2C9E">
      <w:pPr>
        <w:spacing w:after="0" w:line="240" w:lineRule="auto"/>
      </w:pPr>
      <w:r>
        <w:separator/>
      </w:r>
    </w:p>
  </w:endnote>
  <w:endnote w:type="continuationSeparator" w:id="0">
    <w:p w:rsidR="008C2C9E" w:rsidRDefault="008C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>
    <w:pPr>
      <w:pStyle w:val="a9"/>
      <w:jc w:val="right"/>
    </w:pPr>
  </w:p>
  <w:p w:rsidR="00946633" w:rsidRDefault="009466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9E" w:rsidRDefault="008C2C9E">
      <w:pPr>
        <w:spacing w:after="0" w:line="240" w:lineRule="auto"/>
      </w:pPr>
      <w:r>
        <w:separator/>
      </w:r>
    </w:p>
  </w:footnote>
  <w:footnote w:type="continuationSeparator" w:id="0">
    <w:p w:rsidR="008C2C9E" w:rsidRDefault="008C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46633" w:rsidRDefault="009466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56F8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92C1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C2C9E"/>
    <w:rsid w:val="008D0882"/>
    <w:rsid w:val="008E1F38"/>
    <w:rsid w:val="0092601A"/>
    <w:rsid w:val="00932145"/>
    <w:rsid w:val="00946633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142DB"/>
    <w:rsid w:val="00C42B83"/>
    <w:rsid w:val="00C44AA5"/>
    <w:rsid w:val="00C44BB5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A3EE7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A2FA-09E0-4701-9A93-1347159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2018-10-09T10:19:00Z</dcterms:created>
  <dcterms:modified xsi:type="dcterms:W3CDTF">2018-10-09T10:19:00Z</dcterms:modified>
</cp:coreProperties>
</file>