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39FF" w14:textId="77777777" w:rsidR="00902A8E" w:rsidRPr="00902A8E" w:rsidRDefault="00902A8E" w:rsidP="00902A8E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902A8E">
        <w:rPr>
          <w:b/>
          <w:bCs/>
        </w:rPr>
        <w:t>ПЛАН МЕРОПРИЯТИЙ</w:t>
      </w:r>
    </w:p>
    <w:p w14:paraId="56D86132" w14:textId="1840F888" w:rsidR="00902A8E" w:rsidRPr="00902A8E" w:rsidRDefault="00902A8E" w:rsidP="00902A8E">
      <w:pPr>
        <w:spacing w:after="0"/>
        <w:ind w:firstLine="709"/>
        <w:jc w:val="center"/>
        <w:rPr>
          <w:b/>
          <w:bCs/>
        </w:rPr>
      </w:pPr>
      <w:r w:rsidRPr="00902A8E">
        <w:rPr>
          <w:b/>
          <w:bCs/>
        </w:rPr>
        <w:t>по повышению объективности оценки образовательных результатов</w:t>
      </w:r>
    </w:p>
    <w:p w14:paraId="4055871D" w14:textId="6B3CB524" w:rsidR="00F12C76" w:rsidRPr="00902A8E" w:rsidRDefault="00902A8E" w:rsidP="00902A8E">
      <w:pPr>
        <w:spacing w:after="0"/>
        <w:ind w:firstLine="709"/>
        <w:jc w:val="center"/>
        <w:rPr>
          <w:b/>
          <w:bCs/>
        </w:rPr>
      </w:pPr>
      <w:r w:rsidRPr="00902A8E">
        <w:rPr>
          <w:b/>
          <w:bCs/>
        </w:rPr>
        <w:t xml:space="preserve">в образовательной организации- Муниципальное казенное общеобразовательное учреждение Средняя общеобразовательная школа закрытого административно-территориального образования </w:t>
      </w:r>
      <w:proofErr w:type="gramStart"/>
      <w:r w:rsidRPr="00902A8E">
        <w:rPr>
          <w:b/>
          <w:bCs/>
        </w:rPr>
        <w:t>Солнечный  в</w:t>
      </w:r>
      <w:proofErr w:type="gramEnd"/>
      <w:r w:rsidRPr="00902A8E">
        <w:rPr>
          <w:b/>
          <w:bCs/>
        </w:rPr>
        <w:t xml:space="preserve"> 2022-2023 учебном году</w:t>
      </w:r>
    </w:p>
    <w:p w14:paraId="12FE0730" w14:textId="36667F80" w:rsidR="00902A8E" w:rsidRDefault="00902A8E" w:rsidP="00902A8E">
      <w:pPr>
        <w:spacing w:after="0"/>
        <w:ind w:firstLine="709"/>
        <w:jc w:val="both"/>
      </w:pPr>
    </w:p>
    <w:p w14:paraId="63D44B95" w14:textId="2100CB3F" w:rsidR="00902A8E" w:rsidRPr="00311B6B" w:rsidRDefault="00902A8E" w:rsidP="00902A8E">
      <w:pPr>
        <w:spacing w:after="0"/>
        <w:ind w:firstLine="709"/>
        <w:jc w:val="both"/>
        <w:rPr>
          <w:sz w:val="26"/>
          <w:szCs w:val="26"/>
        </w:rPr>
      </w:pPr>
      <w:r w:rsidRPr="00311B6B">
        <w:rPr>
          <w:sz w:val="26"/>
          <w:szCs w:val="26"/>
        </w:rPr>
        <w:t>Для повышения объективности оценки образовательных результатов в образовательной организации- 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</w:t>
      </w:r>
      <w:r w:rsidRPr="00311B6B">
        <w:rPr>
          <w:sz w:val="26"/>
          <w:szCs w:val="26"/>
        </w:rPr>
        <w:t>й (далее МКОУ СОШ ЗАТО Солнечный)</w:t>
      </w:r>
      <w:r w:rsidRPr="00311B6B">
        <w:rPr>
          <w:sz w:val="26"/>
          <w:szCs w:val="26"/>
        </w:rPr>
        <w:t xml:space="preserve"> будут организованы комплексные мероприятия по </w:t>
      </w:r>
      <w:r w:rsidRPr="00311B6B">
        <w:rPr>
          <w:sz w:val="26"/>
          <w:szCs w:val="26"/>
        </w:rPr>
        <w:t>трем</w:t>
      </w:r>
      <w:r w:rsidRPr="00311B6B">
        <w:rPr>
          <w:sz w:val="26"/>
          <w:szCs w:val="26"/>
        </w:rPr>
        <w:t xml:space="preserve"> направлениям:</w:t>
      </w:r>
    </w:p>
    <w:p w14:paraId="62648DEF" w14:textId="782B0CBA" w:rsidR="00902A8E" w:rsidRPr="00311B6B" w:rsidRDefault="00902A8E" w:rsidP="00902A8E">
      <w:pPr>
        <w:spacing w:after="0"/>
        <w:ind w:firstLine="709"/>
        <w:jc w:val="both"/>
        <w:rPr>
          <w:sz w:val="26"/>
          <w:szCs w:val="26"/>
        </w:rPr>
      </w:pPr>
      <w:r w:rsidRPr="00311B6B">
        <w:rPr>
          <w:sz w:val="26"/>
          <w:szCs w:val="26"/>
        </w:rPr>
        <w:t>1.</w:t>
      </w:r>
      <w:r w:rsidRPr="00311B6B">
        <w:rPr>
          <w:sz w:val="26"/>
          <w:szCs w:val="26"/>
        </w:rPr>
        <w:tab/>
        <w:t xml:space="preserve">Обеспечение объективности образовательных результатов в рамках конкретной оценочной процедуры в </w:t>
      </w:r>
      <w:r w:rsidRPr="00311B6B">
        <w:rPr>
          <w:sz w:val="26"/>
          <w:szCs w:val="26"/>
        </w:rPr>
        <w:t>МКОУ СОШ ЗАТО Солнечный</w:t>
      </w:r>
      <w:r w:rsidRPr="00311B6B">
        <w:rPr>
          <w:sz w:val="26"/>
          <w:szCs w:val="26"/>
        </w:rPr>
        <w:t>;</w:t>
      </w:r>
    </w:p>
    <w:p w14:paraId="46A5FEDD" w14:textId="77777777" w:rsidR="00902A8E" w:rsidRPr="00311B6B" w:rsidRDefault="00902A8E" w:rsidP="00902A8E">
      <w:pPr>
        <w:spacing w:after="0"/>
        <w:ind w:firstLine="709"/>
        <w:jc w:val="both"/>
        <w:rPr>
          <w:sz w:val="26"/>
          <w:szCs w:val="26"/>
        </w:rPr>
      </w:pPr>
      <w:r w:rsidRPr="00311B6B">
        <w:rPr>
          <w:sz w:val="26"/>
          <w:szCs w:val="26"/>
        </w:rPr>
        <w:t>2.</w:t>
      </w:r>
      <w:r w:rsidRPr="00311B6B">
        <w:rPr>
          <w:sz w:val="26"/>
          <w:szCs w:val="26"/>
        </w:rPr>
        <w:tab/>
        <w:t>Принятие управленческих решений;</w:t>
      </w:r>
    </w:p>
    <w:p w14:paraId="692F337B" w14:textId="01EF645C" w:rsidR="00902A8E" w:rsidRPr="00311B6B" w:rsidRDefault="00902A8E" w:rsidP="00902A8E">
      <w:pPr>
        <w:spacing w:after="0"/>
        <w:ind w:firstLine="709"/>
        <w:jc w:val="both"/>
        <w:rPr>
          <w:sz w:val="26"/>
          <w:szCs w:val="26"/>
        </w:rPr>
      </w:pPr>
      <w:r w:rsidRPr="00311B6B">
        <w:rPr>
          <w:sz w:val="26"/>
          <w:szCs w:val="26"/>
        </w:rPr>
        <w:t>3.</w:t>
      </w:r>
      <w:r w:rsidRPr="00311B6B">
        <w:rPr>
          <w:sz w:val="26"/>
          <w:szCs w:val="26"/>
        </w:rPr>
        <w:tab/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14:paraId="57E9CDC0" w14:textId="77777777" w:rsidR="00902A8E" w:rsidRDefault="00902A8E" w:rsidP="00902A8E">
      <w:pPr>
        <w:spacing w:after="0"/>
        <w:ind w:firstLine="709"/>
        <w:jc w:val="both"/>
      </w:pPr>
    </w:p>
    <w:p w14:paraId="15361AC8" w14:textId="66FB038F" w:rsidR="00902A8E" w:rsidRPr="00311B6B" w:rsidRDefault="00902A8E" w:rsidP="00902A8E">
      <w:pPr>
        <w:spacing w:after="0"/>
        <w:ind w:firstLine="709"/>
        <w:jc w:val="both"/>
        <w:rPr>
          <w:sz w:val="26"/>
          <w:szCs w:val="26"/>
        </w:rPr>
      </w:pPr>
      <w:r w:rsidRPr="00311B6B">
        <w:rPr>
          <w:sz w:val="26"/>
          <w:szCs w:val="26"/>
        </w:rPr>
        <w:t xml:space="preserve">Реализация Плана мероприятий по повышению объективности оценки образовательных результатов в </w:t>
      </w:r>
      <w:r w:rsidRPr="00311B6B">
        <w:rPr>
          <w:sz w:val="26"/>
          <w:szCs w:val="26"/>
        </w:rPr>
        <w:t>МКОУ СОШ ЗАТО Солнечный</w:t>
      </w:r>
      <w:r w:rsidRPr="00311B6B">
        <w:rPr>
          <w:sz w:val="26"/>
          <w:szCs w:val="26"/>
        </w:rPr>
        <w:t xml:space="preserve"> по направлениям:</w:t>
      </w:r>
    </w:p>
    <w:p w14:paraId="2A82B694" w14:textId="77777777" w:rsidR="00902A8E" w:rsidRPr="00902A8E" w:rsidRDefault="00902A8E" w:rsidP="00902A8E">
      <w:pPr>
        <w:widowControl w:val="0"/>
        <w:numPr>
          <w:ilvl w:val="0"/>
          <w:numId w:val="3"/>
        </w:numPr>
        <w:tabs>
          <w:tab w:val="left" w:pos="926"/>
        </w:tabs>
        <w:autoSpaceDE w:val="0"/>
        <w:autoSpaceDN w:val="0"/>
        <w:spacing w:after="0"/>
        <w:ind w:right="558" w:hanging="360"/>
        <w:jc w:val="both"/>
        <w:outlineLvl w:val="1"/>
        <w:rPr>
          <w:rFonts w:eastAsia="Times New Roman" w:cs="Times New Roman"/>
          <w:b/>
          <w:bCs/>
          <w:sz w:val="26"/>
          <w:szCs w:val="26"/>
        </w:rPr>
      </w:pPr>
      <w:r w:rsidRPr="00902A8E">
        <w:rPr>
          <w:rFonts w:eastAsia="Times New Roman" w:cs="Times New Roman"/>
          <w:b/>
          <w:bCs/>
          <w:sz w:val="26"/>
          <w:szCs w:val="26"/>
        </w:rPr>
        <w:t>Обеспечение</w:t>
      </w:r>
      <w:r w:rsidRPr="00902A8E">
        <w:rPr>
          <w:rFonts w:eastAsia="Times New Roman" w:cs="Times New Roman"/>
          <w:b/>
          <w:bCs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объективности</w:t>
      </w:r>
      <w:r w:rsidRPr="00902A8E">
        <w:rPr>
          <w:rFonts w:eastAsia="Times New Roman" w:cs="Times New Roman"/>
          <w:b/>
          <w:bCs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образовательных</w:t>
      </w:r>
      <w:r w:rsidRPr="00902A8E">
        <w:rPr>
          <w:rFonts w:eastAsia="Times New Roman" w:cs="Times New Roman"/>
          <w:b/>
          <w:bCs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результатов</w:t>
      </w:r>
      <w:r w:rsidRPr="00902A8E">
        <w:rPr>
          <w:rFonts w:eastAsia="Times New Roman" w:cs="Times New Roman"/>
          <w:b/>
          <w:bCs/>
          <w:spacing w:val="71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в</w:t>
      </w:r>
      <w:r w:rsidRPr="00902A8E">
        <w:rPr>
          <w:rFonts w:eastAsia="Times New Roman" w:cs="Times New Roman"/>
          <w:b/>
          <w:bCs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рамках конкретной</w:t>
      </w:r>
      <w:r w:rsidRPr="00902A8E">
        <w:rPr>
          <w:rFonts w:eastAsia="Times New Roman" w:cs="Times New Roman"/>
          <w:b/>
          <w:bCs/>
          <w:spacing w:val="2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оценочной</w:t>
      </w:r>
      <w:r w:rsidRPr="00902A8E">
        <w:rPr>
          <w:rFonts w:eastAsia="Times New Roman" w:cs="Times New Roman"/>
          <w:b/>
          <w:bCs/>
          <w:spacing w:val="-3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процедуры</w:t>
      </w:r>
      <w:r w:rsidRPr="00902A8E">
        <w:rPr>
          <w:rFonts w:eastAsia="Times New Roman" w:cs="Times New Roman"/>
          <w:b/>
          <w:bCs/>
          <w:spacing w:val="-2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в</w:t>
      </w:r>
      <w:r w:rsidRPr="00902A8E">
        <w:rPr>
          <w:rFonts w:eastAsia="Times New Roman" w:cs="Times New Roman"/>
          <w:b/>
          <w:bCs/>
          <w:spacing w:val="-2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МКОУ СОШ ЗАТО Солнечный:</w:t>
      </w:r>
    </w:p>
    <w:p w14:paraId="73A32288" w14:textId="77777777" w:rsidR="00902A8E" w:rsidRPr="00902A8E" w:rsidRDefault="00902A8E" w:rsidP="00902A8E">
      <w:pPr>
        <w:widowControl w:val="0"/>
        <w:numPr>
          <w:ilvl w:val="0"/>
          <w:numId w:val="2"/>
        </w:numPr>
        <w:tabs>
          <w:tab w:val="left" w:pos="926"/>
        </w:tabs>
        <w:autoSpaceDE w:val="0"/>
        <w:autoSpaceDN w:val="0"/>
        <w:spacing w:after="0"/>
        <w:ind w:right="561"/>
        <w:jc w:val="both"/>
        <w:rPr>
          <w:rFonts w:eastAsia="Times New Roman" w:cs="Times New Roman"/>
          <w:sz w:val="26"/>
          <w:szCs w:val="26"/>
        </w:rPr>
      </w:pPr>
      <w:r w:rsidRPr="00902A8E">
        <w:rPr>
          <w:rFonts w:eastAsia="Times New Roman" w:cs="Times New Roman"/>
          <w:sz w:val="26"/>
          <w:szCs w:val="26"/>
        </w:rPr>
        <w:t>обеспечение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видеонаблюдения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на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процедурах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оценки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качества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образования</w:t>
      </w:r>
      <w:r w:rsidRPr="00902A8E">
        <w:rPr>
          <w:rFonts w:eastAsia="Times New Roman" w:cs="Times New Roman"/>
          <w:spacing w:val="-1"/>
          <w:sz w:val="26"/>
          <w:szCs w:val="26"/>
        </w:rPr>
        <w:t xml:space="preserve"> </w:t>
      </w:r>
      <w:proofErr w:type="gramStart"/>
      <w:r w:rsidRPr="00902A8E">
        <w:rPr>
          <w:rFonts w:eastAsia="Times New Roman" w:cs="Times New Roman"/>
          <w:sz w:val="26"/>
          <w:szCs w:val="26"/>
        </w:rPr>
        <w:t>(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ОГЭ</w:t>
      </w:r>
      <w:proofErr w:type="gramEnd"/>
      <w:r w:rsidRPr="00902A8E">
        <w:rPr>
          <w:rFonts w:eastAsia="Times New Roman" w:cs="Times New Roman"/>
          <w:sz w:val="26"/>
          <w:szCs w:val="26"/>
        </w:rPr>
        <w:t>);</w:t>
      </w:r>
    </w:p>
    <w:p w14:paraId="5470A248" w14:textId="77777777" w:rsidR="00902A8E" w:rsidRPr="00902A8E" w:rsidRDefault="00902A8E" w:rsidP="00902A8E">
      <w:pPr>
        <w:widowControl w:val="0"/>
        <w:numPr>
          <w:ilvl w:val="0"/>
          <w:numId w:val="2"/>
        </w:numPr>
        <w:tabs>
          <w:tab w:val="left" w:pos="926"/>
        </w:tabs>
        <w:autoSpaceDE w:val="0"/>
        <w:autoSpaceDN w:val="0"/>
        <w:spacing w:after="0"/>
        <w:ind w:right="547"/>
        <w:jc w:val="both"/>
        <w:rPr>
          <w:rFonts w:eastAsia="Times New Roman" w:cs="Times New Roman"/>
          <w:sz w:val="26"/>
          <w:szCs w:val="26"/>
        </w:rPr>
      </w:pPr>
      <w:r w:rsidRPr="00902A8E">
        <w:rPr>
          <w:rFonts w:eastAsia="Times New Roman" w:cs="Times New Roman"/>
          <w:sz w:val="26"/>
          <w:szCs w:val="26"/>
        </w:rPr>
        <w:t>обеспечение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общественного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наблюдения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на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процедурах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оценки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качества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образования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(ВПР,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proofErr w:type="spellStart"/>
      <w:r w:rsidRPr="00902A8E">
        <w:rPr>
          <w:rFonts w:eastAsia="Times New Roman" w:cs="Times New Roman"/>
          <w:sz w:val="26"/>
          <w:szCs w:val="26"/>
        </w:rPr>
        <w:t>ВсОШ</w:t>
      </w:r>
      <w:proofErr w:type="spellEnd"/>
      <w:r w:rsidRPr="00902A8E">
        <w:rPr>
          <w:rFonts w:eastAsia="Times New Roman" w:cs="Times New Roman"/>
          <w:sz w:val="26"/>
          <w:szCs w:val="26"/>
        </w:rPr>
        <w:t>, ОГЭ)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соблюдением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требований к</w:t>
      </w:r>
      <w:r w:rsidRPr="00902A8E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общественным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наблюдателям;</w:t>
      </w:r>
    </w:p>
    <w:p w14:paraId="000E8D23" w14:textId="77777777" w:rsidR="00902A8E" w:rsidRPr="00902A8E" w:rsidRDefault="00902A8E" w:rsidP="00902A8E">
      <w:pPr>
        <w:widowControl w:val="0"/>
        <w:numPr>
          <w:ilvl w:val="0"/>
          <w:numId w:val="2"/>
        </w:numPr>
        <w:tabs>
          <w:tab w:val="left" w:pos="926"/>
        </w:tabs>
        <w:autoSpaceDE w:val="0"/>
        <w:autoSpaceDN w:val="0"/>
        <w:spacing w:after="0"/>
        <w:ind w:right="554"/>
        <w:jc w:val="both"/>
        <w:rPr>
          <w:rFonts w:eastAsia="Times New Roman" w:cs="Times New Roman"/>
          <w:sz w:val="26"/>
          <w:szCs w:val="26"/>
        </w:rPr>
      </w:pPr>
      <w:r w:rsidRPr="00902A8E">
        <w:rPr>
          <w:rFonts w:eastAsia="Times New Roman" w:cs="Times New Roman"/>
          <w:sz w:val="26"/>
          <w:szCs w:val="26"/>
        </w:rPr>
        <w:t>привлечение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квалифицированных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специалистов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на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всех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этапах</w:t>
      </w:r>
      <w:r w:rsidRPr="00902A8E">
        <w:rPr>
          <w:rFonts w:eastAsia="Times New Roman" w:cs="Times New Roman"/>
          <w:spacing w:val="-67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процедуры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(проведение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инструктажей</w:t>
      </w:r>
      <w:r w:rsidRPr="00902A8E">
        <w:rPr>
          <w:rFonts w:eastAsia="Times New Roman" w:cs="Times New Roman"/>
          <w:spacing w:val="7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</w:t>
      </w:r>
      <w:r w:rsidRPr="00902A8E">
        <w:rPr>
          <w:rFonts w:eastAsia="Times New Roman" w:cs="Times New Roman"/>
          <w:spacing w:val="7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организаторами,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техническими специалистами,</w:t>
      </w:r>
      <w:r w:rsidRPr="00902A8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экспертами);</w:t>
      </w:r>
    </w:p>
    <w:p w14:paraId="4949172F" w14:textId="77777777" w:rsidR="00902A8E" w:rsidRPr="00902A8E" w:rsidRDefault="00902A8E" w:rsidP="00902A8E">
      <w:pPr>
        <w:widowControl w:val="0"/>
        <w:numPr>
          <w:ilvl w:val="0"/>
          <w:numId w:val="2"/>
        </w:numPr>
        <w:tabs>
          <w:tab w:val="left" w:pos="926"/>
        </w:tabs>
        <w:autoSpaceDE w:val="0"/>
        <w:autoSpaceDN w:val="0"/>
        <w:spacing w:after="0"/>
        <w:ind w:right="556"/>
        <w:jc w:val="both"/>
        <w:rPr>
          <w:rFonts w:eastAsia="Times New Roman" w:cs="Times New Roman"/>
          <w:sz w:val="26"/>
          <w:szCs w:val="26"/>
        </w:rPr>
      </w:pPr>
      <w:r w:rsidRPr="00902A8E">
        <w:rPr>
          <w:rFonts w:eastAsia="Times New Roman" w:cs="Times New Roman"/>
          <w:sz w:val="26"/>
          <w:szCs w:val="26"/>
        </w:rPr>
        <w:t>применение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мер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защиты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информации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(использование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ЗКС</w:t>
      </w:r>
      <w:r w:rsidRPr="00902A8E">
        <w:rPr>
          <w:rFonts w:eastAsia="Times New Roman" w:cs="Times New Roman"/>
          <w:spacing w:val="7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для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передачи материалов процедур оценки);</w:t>
      </w:r>
    </w:p>
    <w:p w14:paraId="46C469E1" w14:textId="52E42941" w:rsidR="00902A8E" w:rsidRPr="00311B6B" w:rsidRDefault="00902A8E" w:rsidP="00902A8E">
      <w:pPr>
        <w:widowControl w:val="0"/>
        <w:numPr>
          <w:ilvl w:val="0"/>
          <w:numId w:val="2"/>
        </w:numPr>
        <w:tabs>
          <w:tab w:val="left" w:pos="926"/>
        </w:tabs>
        <w:autoSpaceDE w:val="0"/>
        <w:autoSpaceDN w:val="0"/>
        <w:spacing w:after="0" w:line="242" w:lineRule="auto"/>
        <w:ind w:right="558"/>
        <w:jc w:val="both"/>
        <w:rPr>
          <w:rFonts w:eastAsia="Times New Roman" w:cs="Times New Roman"/>
          <w:sz w:val="26"/>
          <w:szCs w:val="26"/>
        </w:rPr>
      </w:pPr>
      <w:r w:rsidRPr="00902A8E">
        <w:rPr>
          <w:rFonts w:eastAsia="Times New Roman" w:cs="Times New Roman"/>
          <w:sz w:val="26"/>
          <w:szCs w:val="26"/>
        </w:rPr>
        <w:t>проверка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работ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школьными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муниципальными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комиссиями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по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стандартизированным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критериям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предварительным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коллегиальным</w:t>
      </w:r>
      <w:r w:rsidRPr="00902A8E">
        <w:rPr>
          <w:rFonts w:eastAsia="Times New Roman" w:cs="Times New Roman"/>
          <w:spacing w:val="-67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обсуждением</w:t>
      </w:r>
      <w:r w:rsidRPr="00902A8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подходов к оцениванию.</w:t>
      </w:r>
    </w:p>
    <w:p w14:paraId="237AB4FA" w14:textId="77777777" w:rsidR="00902A8E" w:rsidRPr="00902A8E" w:rsidRDefault="00902A8E" w:rsidP="00902A8E">
      <w:pPr>
        <w:widowControl w:val="0"/>
        <w:numPr>
          <w:ilvl w:val="0"/>
          <w:numId w:val="3"/>
        </w:numPr>
        <w:tabs>
          <w:tab w:val="left" w:pos="926"/>
        </w:tabs>
        <w:autoSpaceDE w:val="0"/>
        <w:autoSpaceDN w:val="0"/>
        <w:spacing w:before="7" w:after="0" w:line="320" w:lineRule="exact"/>
        <w:ind w:left="925"/>
        <w:outlineLvl w:val="1"/>
        <w:rPr>
          <w:rFonts w:eastAsia="Times New Roman" w:cs="Times New Roman"/>
          <w:b/>
          <w:bCs/>
          <w:sz w:val="26"/>
          <w:szCs w:val="26"/>
        </w:rPr>
      </w:pPr>
      <w:r w:rsidRPr="00902A8E">
        <w:rPr>
          <w:rFonts w:eastAsia="Times New Roman" w:cs="Times New Roman"/>
          <w:b/>
          <w:bCs/>
          <w:sz w:val="26"/>
          <w:szCs w:val="26"/>
        </w:rPr>
        <w:t>Принятие</w:t>
      </w:r>
      <w:r w:rsidRPr="00902A8E">
        <w:rPr>
          <w:rFonts w:eastAsia="Times New Roman" w:cs="Times New Roman"/>
          <w:b/>
          <w:bCs/>
          <w:spacing w:val="-4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управленческих</w:t>
      </w:r>
      <w:r w:rsidRPr="00902A8E">
        <w:rPr>
          <w:rFonts w:eastAsia="Times New Roman" w:cs="Times New Roman"/>
          <w:b/>
          <w:bCs/>
          <w:spacing w:val="-9"/>
          <w:sz w:val="26"/>
          <w:szCs w:val="26"/>
        </w:rPr>
        <w:t xml:space="preserve"> </w:t>
      </w:r>
      <w:r w:rsidRPr="00902A8E">
        <w:rPr>
          <w:rFonts w:eastAsia="Times New Roman" w:cs="Times New Roman"/>
          <w:b/>
          <w:bCs/>
          <w:sz w:val="26"/>
          <w:szCs w:val="26"/>
        </w:rPr>
        <w:t>решений</w:t>
      </w:r>
    </w:p>
    <w:p w14:paraId="357DAAC5" w14:textId="03AE437B" w:rsidR="00902A8E" w:rsidRPr="00902A8E" w:rsidRDefault="00902A8E" w:rsidP="00902A8E">
      <w:pPr>
        <w:widowControl w:val="0"/>
        <w:numPr>
          <w:ilvl w:val="1"/>
          <w:numId w:val="3"/>
        </w:numPr>
        <w:tabs>
          <w:tab w:val="left" w:pos="1089"/>
        </w:tabs>
        <w:autoSpaceDE w:val="0"/>
        <w:autoSpaceDN w:val="0"/>
        <w:spacing w:after="0"/>
        <w:ind w:left="1088" w:right="553"/>
        <w:jc w:val="both"/>
        <w:rPr>
          <w:rFonts w:eastAsia="Times New Roman" w:cs="Times New Roman"/>
          <w:sz w:val="26"/>
          <w:szCs w:val="26"/>
        </w:rPr>
      </w:pPr>
      <w:r w:rsidRPr="00902A8E">
        <w:rPr>
          <w:rFonts w:eastAsia="Times New Roman" w:cs="Times New Roman"/>
          <w:sz w:val="26"/>
          <w:szCs w:val="26"/>
        </w:rPr>
        <w:t>На</w:t>
      </w:r>
      <w:r w:rsidRPr="00902A8E">
        <w:rPr>
          <w:rFonts w:eastAsia="Times New Roman" w:cs="Times New Roman"/>
          <w:spacing w:val="16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уровне</w:t>
      </w:r>
      <w:r w:rsidRPr="00902A8E">
        <w:rPr>
          <w:rFonts w:eastAsia="Times New Roman" w:cs="Times New Roman"/>
          <w:spacing w:val="12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образовательной</w:t>
      </w:r>
      <w:r w:rsidRPr="00902A8E">
        <w:rPr>
          <w:rFonts w:eastAsia="Times New Roman" w:cs="Times New Roman"/>
          <w:spacing w:val="1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организации</w:t>
      </w:r>
      <w:r w:rsidRPr="00902A8E">
        <w:rPr>
          <w:rFonts w:eastAsia="Times New Roman" w:cs="Times New Roman"/>
          <w:spacing w:val="16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сбор</w:t>
      </w:r>
      <w:r w:rsidRPr="00902A8E">
        <w:rPr>
          <w:rFonts w:eastAsia="Times New Roman" w:cs="Times New Roman"/>
          <w:spacing w:val="12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информации</w:t>
      </w:r>
      <w:r w:rsidRPr="00902A8E">
        <w:rPr>
          <w:rFonts w:eastAsia="Times New Roman" w:cs="Times New Roman"/>
          <w:spacing w:val="1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осуществляется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в</w:t>
      </w:r>
      <w:r w:rsidRPr="00902A8E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 xml:space="preserve">соответствии с формой </w:t>
      </w:r>
      <w:proofErr w:type="gramStart"/>
      <w:r w:rsidRPr="00902A8E">
        <w:rPr>
          <w:rFonts w:eastAsia="Times New Roman" w:cs="Times New Roman"/>
          <w:sz w:val="26"/>
          <w:szCs w:val="26"/>
        </w:rPr>
        <w:t>(</w:t>
      </w:r>
      <w:r w:rsidRPr="00902A8E">
        <w:rPr>
          <w:rFonts w:eastAsia="Times New Roman" w:cs="Times New Roman"/>
          <w:spacing w:val="9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Приложение</w:t>
      </w:r>
      <w:proofErr w:type="gramEnd"/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3).</w:t>
      </w:r>
    </w:p>
    <w:p w14:paraId="310D1A23" w14:textId="45A3E703" w:rsidR="00902A8E" w:rsidRPr="00311B6B" w:rsidRDefault="00902A8E" w:rsidP="00902A8E">
      <w:pPr>
        <w:widowControl w:val="0"/>
        <w:numPr>
          <w:ilvl w:val="1"/>
          <w:numId w:val="3"/>
        </w:numPr>
        <w:tabs>
          <w:tab w:val="left" w:pos="1089"/>
        </w:tabs>
        <w:autoSpaceDE w:val="0"/>
        <w:autoSpaceDN w:val="0"/>
        <w:spacing w:after="3"/>
        <w:ind w:left="1088" w:right="558"/>
        <w:jc w:val="both"/>
        <w:rPr>
          <w:rFonts w:eastAsia="Times New Roman" w:cs="Times New Roman"/>
          <w:sz w:val="26"/>
          <w:szCs w:val="26"/>
        </w:rPr>
      </w:pPr>
      <w:r w:rsidRPr="00902A8E">
        <w:rPr>
          <w:rFonts w:eastAsia="Times New Roman" w:cs="Times New Roman"/>
          <w:sz w:val="26"/>
          <w:szCs w:val="26"/>
        </w:rPr>
        <w:t>Принятие</w:t>
      </w:r>
      <w:r w:rsidRPr="00902A8E">
        <w:rPr>
          <w:rFonts w:eastAsia="Times New Roman" w:cs="Times New Roman"/>
          <w:spacing w:val="3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управленческих</w:t>
      </w:r>
      <w:r w:rsidRPr="00902A8E">
        <w:rPr>
          <w:rFonts w:eastAsia="Times New Roman" w:cs="Times New Roman"/>
          <w:spacing w:val="2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решений</w:t>
      </w:r>
      <w:r w:rsidRPr="00902A8E">
        <w:rPr>
          <w:rFonts w:eastAsia="Times New Roman" w:cs="Times New Roman"/>
          <w:spacing w:val="24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на</w:t>
      </w:r>
      <w:r w:rsidRPr="00902A8E">
        <w:rPr>
          <w:rFonts w:eastAsia="Times New Roman" w:cs="Times New Roman"/>
          <w:spacing w:val="26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муниципальном</w:t>
      </w:r>
      <w:r w:rsidRPr="00902A8E">
        <w:rPr>
          <w:rFonts w:eastAsia="Times New Roman" w:cs="Times New Roman"/>
          <w:spacing w:val="3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уровне</w:t>
      </w:r>
      <w:r w:rsidRPr="00902A8E">
        <w:rPr>
          <w:rFonts w:eastAsia="Times New Roman" w:cs="Times New Roman"/>
          <w:spacing w:val="26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по</w:t>
      </w:r>
      <w:r w:rsidRPr="00902A8E">
        <w:rPr>
          <w:rFonts w:eastAsia="Times New Roman" w:cs="Times New Roman"/>
          <w:spacing w:val="-67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работе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ОО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с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признаками</w:t>
      </w:r>
      <w:r w:rsidRPr="00902A8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902A8E">
        <w:rPr>
          <w:rFonts w:eastAsia="Times New Roman" w:cs="Times New Roman"/>
          <w:sz w:val="26"/>
          <w:szCs w:val="26"/>
        </w:rPr>
        <w:t>необъективности</w:t>
      </w:r>
    </w:p>
    <w:p w14:paraId="3BE2347C" w14:textId="77777777" w:rsidR="00023F93" w:rsidRPr="00902A8E" w:rsidRDefault="00023F93" w:rsidP="00023F93">
      <w:pPr>
        <w:widowControl w:val="0"/>
        <w:tabs>
          <w:tab w:val="left" w:pos="1089"/>
        </w:tabs>
        <w:autoSpaceDE w:val="0"/>
        <w:autoSpaceDN w:val="0"/>
        <w:spacing w:after="3"/>
        <w:ind w:left="1088" w:right="558"/>
        <w:jc w:val="both"/>
        <w:rPr>
          <w:rFonts w:eastAsia="Times New Roman" w:cs="Times New Roman"/>
        </w:rPr>
      </w:pPr>
    </w:p>
    <w:tbl>
      <w:tblPr>
        <w:tblStyle w:val="a4"/>
        <w:tblW w:w="9388" w:type="dxa"/>
        <w:tblInd w:w="105" w:type="dxa"/>
        <w:tblLook w:val="04A0" w:firstRow="1" w:lastRow="0" w:firstColumn="1" w:lastColumn="0" w:noHBand="0" w:noVBand="1"/>
      </w:tblPr>
      <w:tblGrid>
        <w:gridCol w:w="3009"/>
        <w:gridCol w:w="6379"/>
      </w:tblGrid>
      <w:tr w:rsidR="00023F93" w14:paraId="1B8DF3DC" w14:textId="77777777" w:rsidTr="00023F93">
        <w:tc>
          <w:tcPr>
            <w:tcW w:w="3009" w:type="dxa"/>
          </w:tcPr>
          <w:p w14:paraId="128429AF" w14:textId="77777777" w:rsidR="00023F93" w:rsidRPr="00902A8E" w:rsidRDefault="00023F93" w:rsidP="00023F93">
            <w:pPr>
              <w:widowControl w:val="0"/>
              <w:autoSpaceDE w:val="0"/>
              <w:autoSpaceDN w:val="0"/>
              <w:spacing w:line="315" w:lineRule="exact"/>
              <w:ind w:left="105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proofErr w:type="spellStart"/>
            <w:r w:rsidRPr="00902A8E">
              <w:rPr>
                <w:rFonts w:eastAsia="Times New Roman" w:cs="Times New Roman"/>
                <w:b/>
                <w:bCs/>
                <w:lang w:val="en-US"/>
              </w:rPr>
              <w:t>Управленческие</w:t>
            </w:r>
            <w:proofErr w:type="spellEnd"/>
          </w:p>
          <w:p w14:paraId="3207AC2C" w14:textId="733FDFFC" w:rsidR="00023F93" w:rsidRDefault="00023F93" w:rsidP="00023F93">
            <w:pPr>
              <w:spacing w:line="315" w:lineRule="exact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02A8E">
              <w:rPr>
                <w:rFonts w:eastAsia="Times New Roman" w:cs="Times New Roman"/>
                <w:b/>
                <w:bCs/>
                <w:lang w:val="en-US"/>
              </w:rPr>
              <w:t>решения</w:t>
            </w:r>
            <w:proofErr w:type="spellEnd"/>
          </w:p>
        </w:tc>
        <w:tc>
          <w:tcPr>
            <w:tcW w:w="6379" w:type="dxa"/>
          </w:tcPr>
          <w:p w14:paraId="6B64EFEB" w14:textId="7480B656" w:rsidR="00023F93" w:rsidRDefault="00023F93" w:rsidP="00023F93">
            <w:pPr>
              <w:spacing w:line="315" w:lineRule="exact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02A8E">
              <w:rPr>
                <w:rFonts w:eastAsia="Times New Roman" w:cs="Times New Roman"/>
                <w:b/>
                <w:bCs/>
                <w:lang w:val="en-US"/>
              </w:rPr>
              <w:t>Исполнение</w:t>
            </w:r>
            <w:proofErr w:type="spellEnd"/>
          </w:p>
        </w:tc>
      </w:tr>
      <w:tr w:rsidR="00023F93" w14:paraId="46681350" w14:textId="77777777" w:rsidTr="00023F93">
        <w:tc>
          <w:tcPr>
            <w:tcW w:w="3009" w:type="dxa"/>
          </w:tcPr>
          <w:p w14:paraId="4AC8A3A1" w14:textId="41390236" w:rsidR="00023F93" w:rsidRPr="00311B6B" w:rsidRDefault="00023F93" w:rsidP="00023F93">
            <w:pPr>
              <w:spacing w:line="315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Определить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методы</w:t>
            </w:r>
            <w:r w:rsidRPr="00902A8E">
              <w:rPr>
                <w:rFonts w:eastAsia="Times New Roman" w:cs="Times New Roman"/>
                <w:sz w:val="22"/>
              </w:rPr>
              <w:tab/>
            </w:r>
            <w:r w:rsidRPr="00902A8E">
              <w:rPr>
                <w:rFonts w:eastAsia="Times New Roman" w:cs="Times New Roman"/>
                <w:spacing w:val="-1"/>
                <w:sz w:val="22"/>
              </w:rPr>
              <w:t>сбора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информации</w:t>
            </w:r>
            <w:r w:rsidRPr="00902A8E">
              <w:rPr>
                <w:rFonts w:eastAsia="Times New Roman" w:cs="Times New Roman"/>
                <w:sz w:val="22"/>
              </w:rPr>
              <w:tab/>
            </w:r>
            <w:r w:rsidRPr="00902A8E">
              <w:rPr>
                <w:rFonts w:eastAsia="Times New Roman" w:cs="Times New Roman"/>
                <w:sz w:val="22"/>
              </w:rPr>
              <w:tab/>
              <w:t>для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анализа</w:t>
            </w:r>
            <w:r w:rsidRPr="00902A8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обеспечения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объективности</w:t>
            </w:r>
            <w:r w:rsidRPr="00902A8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ВПР</w:t>
            </w:r>
          </w:p>
        </w:tc>
        <w:tc>
          <w:tcPr>
            <w:tcW w:w="6379" w:type="dxa"/>
          </w:tcPr>
          <w:p w14:paraId="14AFC3A6" w14:textId="3EC28F65" w:rsidR="00023F93" w:rsidRPr="00902A8E" w:rsidRDefault="00311B6B" w:rsidP="00023F93">
            <w:pPr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autoSpaceDE w:val="0"/>
              <w:autoSpaceDN w:val="0"/>
              <w:spacing w:line="242" w:lineRule="auto"/>
              <w:ind w:right="98"/>
              <w:jc w:val="both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 xml:space="preserve">- </w:t>
            </w:r>
            <w:r w:rsidR="00023F93" w:rsidRPr="00902A8E">
              <w:rPr>
                <w:rFonts w:eastAsia="Times New Roman" w:cs="Times New Roman"/>
                <w:sz w:val="22"/>
              </w:rPr>
              <w:t>Форма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акта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общественного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наблюдения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(Приложение</w:t>
            </w:r>
            <w:r w:rsidR="00023F93" w:rsidRPr="00902A8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№1)</w:t>
            </w:r>
          </w:p>
          <w:p w14:paraId="35F160D1" w14:textId="387055EA" w:rsidR="00023F93" w:rsidRPr="00902A8E" w:rsidRDefault="00311B6B" w:rsidP="00023F93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autoSpaceDE w:val="0"/>
              <w:autoSpaceDN w:val="0"/>
              <w:ind w:right="106"/>
              <w:jc w:val="both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 xml:space="preserve">- </w:t>
            </w:r>
            <w:r w:rsidR="00023F93" w:rsidRPr="00902A8E">
              <w:rPr>
                <w:rFonts w:eastAsia="Times New Roman" w:cs="Times New Roman"/>
                <w:sz w:val="22"/>
              </w:rPr>
              <w:t>Форма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анализа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обеспечения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объективности</w:t>
            </w:r>
            <w:r w:rsidR="00023F93"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проведения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процедуры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ОКО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и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проверки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работ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экспертной группы (Приложение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2)</w:t>
            </w:r>
          </w:p>
          <w:p w14:paraId="081BFD88" w14:textId="0A474138" w:rsidR="00023F93" w:rsidRPr="00902A8E" w:rsidRDefault="00311B6B" w:rsidP="00023F93">
            <w:pPr>
              <w:widowControl w:val="0"/>
              <w:numPr>
                <w:ilvl w:val="0"/>
                <w:numId w:val="9"/>
              </w:numPr>
              <w:tabs>
                <w:tab w:val="left" w:pos="437"/>
              </w:tabs>
              <w:autoSpaceDE w:val="0"/>
              <w:autoSpaceDN w:val="0"/>
              <w:ind w:right="103"/>
              <w:jc w:val="both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>- Ф</w:t>
            </w:r>
            <w:r w:rsidR="00023F93" w:rsidRPr="00902A8E">
              <w:rPr>
                <w:rFonts w:eastAsia="Times New Roman" w:cs="Times New Roman"/>
                <w:sz w:val="22"/>
              </w:rPr>
              <w:t>орма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сбора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информации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об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использовании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результатов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оценочных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процедур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для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принятия</w:t>
            </w:r>
            <w:r w:rsidR="00023F93"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управленческих</w:t>
            </w:r>
            <w:r w:rsidR="00023F93" w:rsidRPr="00902A8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решений (Приложение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3)</w:t>
            </w:r>
          </w:p>
          <w:p w14:paraId="34DA0873" w14:textId="666DE182" w:rsidR="00023F93" w:rsidRPr="00902A8E" w:rsidRDefault="00311B6B" w:rsidP="00023F93">
            <w:pPr>
              <w:widowControl w:val="0"/>
              <w:numPr>
                <w:ilvl w:val="0"/>
                <w:numId w:val="9"/>
              </w:numPr>
              <w:tabs>
                <w:tab w:val="left" w:pos="437"/>
              </w:tabs>
              <w:autoSpaceDE w:val="0"/>
              <w:autoSpaceDN w:val="0"/>
              <w:ind w:right="104"/>
              <w:jc w:val="both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>- О</w:t>
            </w:r>
            <w:r w:rsidR="00023F93" w:rsidRPr="00902A8E">
              <w:rPr>
                <w:rFonts w:eastAsia="Times New Roman" w:cs="Times New Roman"/>
                <w:sz w:val="22"/>
              </w:rPr>
              <w:t>просные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формы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для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оценки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объективности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оценивания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lastRenderedPageBreak/>
              <w:t>образовательных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результатов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для</w:t>
            </w:r>
            <w:r w:rsidR="00023F93"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обучающихся,</w:t>
            </w:r>
            <w:r w:rsidR="00023F93" w:rsidRPr="00902A8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родителей</w:t>
            </w:r>
            <w:r w:rsidR="00023F93" w:rsidRPr="00902A8E">
              <w:rPr>
                <w:rFonts w:eastAsia="Times New Roman" w:cs="Times New Roman"/>
                <w:spacing w:val="-5"/>
                <w:sz w:val="22"/>
              </w:rPr>
              <w:t xml:space="preserve"> (</w:t>
            </w:r>
            <w:r w:rsidR="00023F93" w:rsidRPr="00902A8E">
              <w:rPr>
                <w:rFonts w:eastAsia="Times New Roman" w:cs="Times New Roman"/>
                <w:sz w:val="22"/>
              </w:rPr>
              <w:t>законных</w:t>
            </w:r>
            <w:r w:rsidR="00023F93" w:rsidRPr="00902A8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представителей)</w:t>
            </w:r>
          </w:p>
          <w:p w14:paraId="2B82E68A" w14:textId="2D9AFEAB" w:rsidR="00023F93" w:rsidRPr="00902A8E" w:rsidRDefault="00311B6B" w:rsidP="00023F93">
            <w:pPr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ind w:right="102"/>
              <w:jc w:val="both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 xml:space="preserve">- </w:t>
            </w:r>
            <w:r w:rsidR="00023F93" w:rsidRPr="00902A8E">
              <w:rPr>
                <w:rFonts w:eastAsia="Times New Roman" w:cs="Times New Roman"/>
                <w:sz w:val="22"/>
              </w:rPr>
              <w:t>Проведение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опроса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респондентов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в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онлайн-</w:t>
            </w:r>
            <w:r w:rsidR="00023F93"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режиме</w:t>
            </w:r>
          </w:p>
          <w:p w14:paraId="0E3A3E25" w14:textId="551234C3" w:rsidR="00023F93" w:rsidRPr="00311B6B" w:rsidRDefault="00311B6B" w:rsidP="00311B6B">
            <w:pPr>
              <w:widowControl w:val="0"/>
              <w:tabs>
                <w:tab w:val="left" w:pos="446"/>
              </w:tabs>
              <w:autoSpaceDE w:val="0"/>
              <w:autoSpaceDN w:val="0"/>
              <w:spacing w:line="321" w:lineRule="exact"/>
              <w:jc w:val="both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 xml:space="preserve">  - </w:t>
            </w:r>
            <w:r w:rsidR="00023F93" w:rsidRPr="00902A8E">
              <w:rPr>
                <w:rFonts w:eastAsia="Times New Roman" w:cs="Times New Roman"/>
                <w:sz w:val="22"/>
              </w:rPr>
              <w:t>Осуществление</w:t>
            </w:r>
            <w:r w:rsidR="00023F93" w:rsidRPr="00902A8E">
              <w:rPr>
                <w:rFonts w:eastAsia="Times New Roman" w:cs="Times New Roman"/>
                <w:spacing w:val="42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сбора</w:t>
            </w:r>
            <w:r w:rsidR="00023F93" w:rsidRPr="00902A8E">
              <w:rPr>
                <w:rFonts w:eastAsia="Times New Roman" w:cs="Times New Roman"/>
                <w:spacing w:val="43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информации</w:t>
            </w:r>
            <w:r w:rsidR="00023F93" w:rsidRPr="00902A8E">
              <w:rPr>
                <w:rFonts w:eastAsia="Times New Roman" w:cs="Times New Roman"/>
                <w:spacing w:val="42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посредством</w:t>
            </w:r>
            <w:r w:rsidRPr="00311B6B"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="00023F93" w:rsidRPr="00902A8E">
              <w:rPr>
                <w:rFonts w:eastAsia="Times New Roman" w:cs="Times New Roman"/>
                <w:sz w:val="22"/>
              </w:rPr>
              <w:t>интернет</w:t>
            </w:r>
            <w:r w:rsidR="00023F93" w:rsidRPr="00902A8E">
              <w:rPr>
                <w:rFonts w:eastAsia="Times New Roman" w:cs="Times New Roman"/>
                <w:spacing w:val="-6"/>
                <w:sz w:val="22"/>
              </w:rPr>
              <w:t xml:space="preserve">  </w:t>
            </w:r>
            <w:r w:rsidR="00023F93" w:rsidRPr="00902A8E">
              <w:rPr>
                <w:rFonts w:eastAsia="Times New Roman" w:cs="Times New Roman"/>
                <w:sz w:val="22"/>
              </w:rPr>
              <w:t>ресурсов</w:t>
            </w:r>
            <w:proofErr w:type="gramEnd"/>
            <w:r w:rsidR="00023F93" w:rsidRPr="00902A8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023F93" w:rsidRPr="00311B6B" w14:paraId="3C62EC14" w14:textId="77777777" w:rsidTr="00023F93">
        <w:tc>
          <w:tcPr>
            <w:tcW w:w="3009" w:type="dxa"/>
          </w:tcPr>
          <w:p w14:paraId="12A50722" w14:textId="710BC057" w:rsidR="00023F93" w:rsidRPr="00311B6B" w:rsidRDefault="00023F93" w:rsidP="00311B6B">
            <w:pPr>
              <w:spacing w:line="315" w:lineRule="exact"/>
              <w:rPr>
                <w:rFonts w:eastAsia="Times New Roman" w:cs="Times New Roman"/>
                <w:b/>
                <w:bCs/>
                <w:sz w:val="22"/>
              </w:rPr>
            </w:pPr>
            <w:r w:rsidRPr="00311B6B">
              <w:rPr>
                <w:sz w:val="22"/>
              </w:rPr>
              <w:lastRenderedPageBreak/>
              <w:t>Провести анализ и сравнение результатов внутренней и внешней оценки качества образования</w:t>
            </w:r>
          </w:p>
        </w:tc>
        <w:tc>
          <w:tcPr>
            <w:tcW w:w="6379" w:type="dxa"/>
          </w:tcPr>
          <w:p w14:paraId="600F64EA" w14:textId="01B92E85" w:rsidR="00023F93" w:rsidRPr="00311B6B" w:rsidRDefault="00023F93" w:rsidP="00023F93">
            <w:pPr>
              <w:spacing w:line="315" w:lineRule="exact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11B6B">
              <w:rPr>
                <w:sz w:val="22"/>
              </w:rPr>
              <w:t>Сравнение уровня результатов оценочных процедуры в ОО с уровнем результатов ЕГЭ, ОГЭ и текущими результатами обучения с учётом контекстных данных об ОО (ресурс базы данных ВПР, ОГЭ, ЕГЭ)</w:t>
            </w:r>
          </w:p>
        </w:tc>
      </w:tr>
      <w:tr w:rsidR="00023F93" w14:paraId="73A5A8F9" w14:textId="77777777" w:rsidTr="00023F93">
        <w:tc>
          <w:tcPr>
            <w:tcW w:w="3009" w:type="dxa"/>
          </w:tcPr>
          <w:p w14:paraId="10C742FD" w14:textId="4235DC6F" w:rsidR="00023F93" w:rsidRPr="00311B6B" w:rsidRDefault="00023F93" w:rsidP="00311B6B">
            <w:pPr>
              <w:widowControl w:val="0"/>
              <w:tabs>
                <w:tab w:val="left" w:pos="2067"/>
              </w:tabs>
              <w:autoSpaceDE w:val="0"/>
              <w:autoSpaceDN w:val="0"/>
              <w:ind w:right="97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Анализ</w:t>
            </w:r>
            <w:r w:rsidRPr="00902A8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работы</w:t>
            </w:r>
            <w:r w:rsidRPr="00902A8E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по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обеспечению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объективности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проверки</w:t>
            </w:r>
            <w:r w:rsidR="00311B6B" w:rsidRPr="00311B6B">
              <w:rPr>
                <w:rFonts w:eastAsia="Times New Roman" w:cs="Times New Roman"/>
                <w:sz w:val="22"/>
              </w:rPr>
              <w:t xml:space="preserve"> ВПР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общественными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="00311B6B" w:rsidRPr="00311B6B">
              <w:rPr>
                <w:rFonts w:eastAsia="Times New Roman" w:cs="Times New Roman"/>
                <w:sz w:val="22"/>
              </w:rPr>
              <w:t>наблюдателями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при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311B6B">
              <w:rPr>
                <w:rFonts w:eastAsia="Times New Roman" w:cs="Times New Roman"/>
                <w:sz w:val="22"/>
              </w:rPr>
              <w:t>проведении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311B6B">
              <w:rPr>
                <w:rFonts w:eastAsia="Times New Roman" w:cs="Times New Roman"/>
                <w:sz w:val="22"/>
              </w:rPr>
              <w:t>и проверке ВПР</w:t>
            </w:r>
          </w:p>
        </w:tc>
        <w:tc>
          <w:tcPr>
            <w:tcW w:w="6379" w:type="dxa"/>
          </w:tcPr>
          <w:p w14:paraId="1392396E" w14:textId="77777777" w:rsidR="00023F93" w:rsidRPr="00902A8E" w:rsidRDefault="00023F93" w:rsidP="00023F93">
            <w:pPr>
              <w:widowControl w:val="0"/>
              <w:autoSpaceDE w:val="0"/>
              <w:autoSpaceDN w:val="0"/>
              <w:spacing w:line="315" w:lineRule="exact"/>
              <w:ind w:left="109"/>
              <w:jc w:val="both"/>
              <w:rPr>
                <w:rFonts w:eastAsia="Times New Roman" w:cs="Times New Roman"/>
                <w:sz w:val="22"/>
                <w:lang w:val="en-US"/>
              </w:rPr>
            </w:pPr>
            <w:r w:rsidRPr="00902A8E">
              <w:rPr>
                <w:rFonts w:eastAsia="Times New Roman" w:cs="Times New Roman"/>
                <w:sz w:val="22"/>
                <w:lang w:val="en-US"/>
              </w:rPr>
              <w:t>1.</w:t>
            </w:r>
            <w:r w:rsidRPr="00902A8E">
              <w:rPr>
                <w:rFonts w:eastAsia="Times New Roman" w:cs="Times New Roman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Проведение</w:t>
            </w:r>
            <w:proofErr w:type="spellEnd"/>
            <w:r w:rsidRPr="00902A8E">
              <w:rPr>
                <w:rFonts w:eastAsia="Times New Roman" w:cs="Times New Roman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анализа</w:t>
            </w:r>
            <w:proofErr w:type="spellEnd"/>
            <w:r w:rsidRPr="00902A8E">
              <w:rPr>
                <w:rFonts w:eastAsia="Times New Roman" w:cs="Times New Roman"/>
                <w:sz w:val="22"/>
                <w:lang w:val="en-US"/>
              </w:rPr>
              <w:t>:</w:t>
            </w:r>
          </w:p>
          <w:p w14:paraId="6BB1F66B" w14:textId="77777777" w:rsidR="00023F93" w:rsidRPr="00902A8E" w:rsidRDefault="00023F93" w:rsidP="00023F93">
            <w:pPr>
              <w:widowControl w:val="0"/>
              <w:numPr>
                <w:ilvl w:val="0"/>
                <w:numId w:val="7"/>
              </w:numPr>
              <w:tabs>
                <w:tab w:val="left" w:pos="307"/>
              </w:tabs>
              <w:autoSpaceDE w:val="0"/>
              <w:autoSpaceDN w:val="0"/>
              <w:ind w:right="101"/>
              <w:jc w:val="both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актов</w:t>
            </w:r>
            <w:r w:rsidRPr="00902A8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общественного</w:t>
            </w:r>
            <w:r w:rsidRPr="00902A8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наблюдения</w:t>
            </w:r>
            <w:r w:rsidRPr="00902A8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</w:t>
            </w:r>
            <w:r w:rsidRPr="00902A8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соответствии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с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формой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анализа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обеспечения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объективности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проведением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процедуры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ОКО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проверки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работ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экспертной группой;</w:t>
            </w:r>
          </w:p>
          <w:p w14:paraId="258A575D" w14:textId="35095F13" w:rsidR="00023F93" w:rsidRPr="00311B6B" w:rsidRDefault="00311B6B" w:rsidP="00311B6B">
            <w:pPr>
              <w:spacing w:after="0" w:line="315" w:lineRule="exact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 xml:space="preserve">- </w:t>
            </w:r>
            <w:r w:rsidR="00023F93" w:rsidRPr="00902A8E">
              <w:rPr>
                <w:rFonts w:eastAsia="Times New Roman" w:cs="Times New Roman"/>
                <w:sz w:val="22"/>
              </w:rPr>
              <w:t>формы</w:t>
            </w:r>
            <w:r w:rsidR="00023F93" w:rsidRPr="00902A8E">
              <w:rPr>
                <w:rFonts w:eastAsia="Times New Roman" w:cs="Times New Roman"/>
                <w:spacing w:val="74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 xml:space="preserve">сбора  </w:t>
            </w:r>
            <w:r w:rsidR="00023F93" w:rsidRPr="00902A8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 xml:space="preserve">информации  </w:t>
            </w:r>
            <w:r w:rsidR="00023F93" w:rsidRPr="00902A8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 xml:space="preserve">об  </w:t>
            </w:r>
            <w:r w:rsidR="00023F93" w:rsidRPr="00902A8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использовании</w:t>
            </w:r>
            <w:r w:rsidR="00023F93" w:rsidRPr="00311B6B">
              <w:rPr>
                <w:rFonts w:eastAsia="Times New Roman" w:cs="Times New Roman"/>
                <w:sz w:val="22"/>
              </w:rPr>
              <w:t xml:space="preserve"> </w:t>
            </w:r>
            <w:r w:rsidR="00023F93" w:rsidRPr="00311B6B">
              <w:rPr>
                <w:rFonts w:eastAsia="Times New Roman" w:cs="Times New Roman"/>
                <w:sz w:val="22"/>
              </w:rPr>
              <w:t>результатов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="00023F93" w:rsidRPr="00311B6B">
              <w:rPr>
                <w:rFonts w:eastAsia="Times New Roman" w:cs="Times New Roman"/>
                <w:sz w:val="22"/>
              </w:rPr>
              <w:t>оценочных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="00023F93" w:rsidRPr="00311B6B">
              <w:rPr>
                <w:rFonts w:eastAsia="Times New Roman" w:cs="Times New Roman"/>
                <w:sz w:val="22"/>
              </w:rPr>
              <w:t>процедур</w:t>
            </w:r>
            <w:r w:rsidR="00023F93" w:rsidRPr="00311B6B">
              <w:rPr>
                <w:rFonts w:eastAsia="Times New Roman" w:cs="Times New Roman"/>
                <w:sz w:val="22"/>
              </w:rPr>
              <w:tab/>
              <w:t>для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="00023F93" w:rsidRPr="00311B6B">
              <w:rPr>
                <w:rFonts w:eastAsia="Times New Roman" w:cs="Times New Roman"/>
                <w:sz w:val="22"/>
              </w:rPr>
              <w:t>принятия управленческих решений.</w:t>
            </w:r>
          </w:p>
          <w:p w14:paraId="474654BD" w14:textId="4391287B" w:rsidR="00023F93" w:rsidRPr="00311B6B" w:rsidRDefault="00023F93" w:rsidP="00311B6B">
            <w:pPr>
              <w:spacing w:after="0" w:line="315" w:lineRule="exact"/>
              <w:rPr>
                <w:rFonts w:eastAsia="Times New Roman" w:cs="Times New Roman"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>2.Сравнение результатов ОО с результатами ОО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311B6B">
              <w:rPr>
                <w:rFonts w:eastAsia="Times New Roman" w:cs="Times New Roman"/>
                <w:sz w:val="22"/>
              </w:rPr>
              <w:t>контрольной группы с учётом контекстных данных.</w:t>
            </w:r>
          </w:p>
          <w:p w14:paraId="4761A360" w14:textId="702DBB36" w:rsidR="00023F93" w:rsidRPr="00311B6B" w:rsidRDefault="00023F93" w:rsidP="00311B6B">
            <w:pPr>
              <w:spacing w:line="315" w:lineRule="exact"/>
              <w:rPr>
                <w:rFonts w:eastAsia="Times New Roman" w:cs="Times New Roman"/>
                <w:b/>
                <w:bCs/>
                <w:sz w:val="22"/>
              </w:rPr>
            </w:pPr>
            <w:r w:rsidRPr="00311B6B">
              <w:rPr>
                <w:rFonts w:eastAsia="Times New Roman" w:cs="Times New Roman"/>
                <w:sz w:val="22"/>
              </w:rPr>
              <w:t>Выводы и рекомендации.</w:t>
            </w:r>
          </w:p>
        </w:tc>
      </w:tr>
      <w:tr w:rsidR="00023F93" w14:paraId="550495C2" w14:textId="77777777" w:rsidTr="00023F93">
        <w:tc>
          <w:tcPr>
            <w:tcW w:w="3009" w:type="dxa"/>
          </w:tcPr>
          <w:p w14:paraId="53DCF53D" w14:textId="574FA8DB" w:rsidR="00023F93" w:rsidRPr="00902A8E" w:rsidRDefault="00023F93" w:rsidP="00311B6B">
            <w:pPr>
              <w:widowControl w:val="0"/>
              <w:tabs>
                <w:tab w:val="left" w:pos="1285"/>
                <w:tab w:val="left" w:pos="1866"/>
              </w:tabs>
              <w:autoSpaceDE w:val="0"/>
              <w:autoSpaceDN w:val="0"/>
              <w:ind w:right="92"/>
              <w:jc w:val="both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Анализ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результатов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proofErr w:type="gramStart"/>
            <w:r w:rsidRPr="00902A8E">
              <w:rPr>
                <w:rFonts w:eastAsia="Times New Roman" w:cs="Times New Roman"/>
                <w:sz w:val="22"/>
              </w:rPr>
              <w:t>участия</w:t>
            </w:r>
            <w:r w:rsidR="00311B6B" w:rsidRP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обучающихся</w:t>
            </w:r>
            <w:proofErr w:type="gramEnd"/>
            <w:r w:rsidRPr="00902A8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ОО</w:t>
            </w:r>
            <w:r w:rsidRPr="00902A8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во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всех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оценочных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процедурах</w:t>
            </w:r>
            <w:r w:rsidRPr="00902A8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за</w:t>
            </w:r>
            <w:r w:rsidRPr="00902A8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3</w:t>
            </w:r>
            <w:r w:rsidRPr="00902A8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года</w:t>
            </w:r>
            <w:r w:rsidR="00311B6B" w:rsidRP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с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целью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определения</w:t>
            </w:r>
          </w:p>
          <w:p w14:paraId="66BD198D" w14:textId="71D3EE37" w:rsidR="00023F93" w:rsidRPr="00311B6B" w:rsidRDefault="00311B6B" w:rsidP="00311B6B">
            <w:pPr>
              <w:spacing w:line="315" w:lineRule="exact"/>
              <w:jc w:val="both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</w:t>
            </w:r>
            <w:r w:rsidR="00023F93" w:rsidRPr="00902A8E">
              <w:rPr>
                <w:rFonts w:eastAsia="Times New Roman" w:cs="Times New Roman"/>
                <w:sz w:val="22"/>
              </w:rPr>
              <w:t>ачества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="00023F93" w:rsidRPr="00902A8E">
              <w:rPr>
                <w:rFonts w:eastAsia="Times New Roman" w:cs="Times New Roman"/>
                <w:sz w:val="22"/>
              </w:rPr>
              <w:t>общих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результатов</w:t>
            </w:r>
            <w:proofErr w:type="gramEnd"/>
          </w:p>
        </w:tc>
        <w:tc>
          <w:tcPr>
            <w:tcW w:w="6379" w:type="dxa"/>
          </w:tcPr>
          <w:p w14:paraId="78BD4ADE" w14:textId="04D3A66E" w:rsidR="00023F93" w:rsidRPr="00902A8E" w:rsidRDefault="00023F93" w:rsidP="00311B6B">
            <w:pPr>
              <w:widowControl w:val="0"/>
              <w:autoSpaceDE w:val="0"/>
              <w:autoSpaceDN w:val="0"/>
              <w:spacing w:line="315" w:lineRule="exact"/>
              <w:ind w:left="109"/>
              <w:jc w:val="both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Выявление</w:t>
            </w:r>
            <w:r w:rsidRPr="00902A8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выпускников</w:t>
            </w:r>
            <w:r w:rsidRPr="00902A8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ОО,</w:t>
            </w:r>
            <w:r w:rsidRPr="00902A8E">
              <w:rPr>
                <w:rFonts w:eastAsia="Times New Roman" w:cs="Times New Roman"/>
                <w:spacing w:val="60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получивших</w:t>
            </w:r>
            <w:r w:rsidRPr="00902A8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медали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«За</w:t>
            </w:r>
            <w:r w:rsidRPr="00902A8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особые</w:t>
            </w:r>
            <w:r w:rsidRPr="00902A8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успехи</w:t>
            </w:r>
            <w:r w:rsidRPr="00902A8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</w:t>
            </w:r>
            <w:r w:rsidRPr="00902A8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обучении»</w:t>
            </w:r>
            <w:r w:rsidRPr="00902A8E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</w:t>
            </w:r>
            <w:r w:rsidRPr="00902A8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имеющих</w:t>
            </w:r>
            <w:r w:rsidRPr="00902A8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proofErr w:type="gramStart"/>
            <w:r w:rsidRPr="00902A8E">
              <w:rPr>
                <w:rFonts w:eastAsia="Times New Roman" w:cs="Times New Roman"/>
                <w:sz w:val="22"/>
              </w:rPr>
              <w:t>низкие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результаты</w:t>
            </w:r>
            <w:proofErr w:type="gramEnd"/>
            <w:r w:rsidRPr="00902A8E">
              <w:rPr>
                <w:rFonts w:eastAsia="Times New Roman" w:cs="Times New Roman"/>
                <w:sz w:val="22"/>
              </w:rPr>
              <w:t xml:space="preserve"> ЕГЭ</w:t>
            </w:r>
            <w:r w:rsidR="00311B6B">
              <w:rPr>
                <w:rFonts w:eastAsia="Times New Roman" w:cs="Times New Roman"/>
                <w:sz w:val="22"/>
              </w:rPr>
              <w:t>.</w:t>
            </w:r>
          </w:p>
          <w:p w14:paraId="7F8A1F7E" w14:textId="46A4895A" w:rsidR="00023F93" w:rsidRPr="00311B6B" w:rsidRDefault="00023F93" w:rsidP="00311B6B">
            <w:pPr>
              <w:spacing w:line="315" w:lineRule="exact"/>
              <w:jc w:val="both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Анализ</w:t>
            </w:r>
            <w:proofErr w:type="spellEnd"/>
            <w:r w:rsidRPr="00902A8E">
              <w:rPr>
                <w:rFonts w:eastAsia="Times New Roman" w:cs="Times New Roman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результатов</w:t>
            </w:r>
            <w:proofErr w:type="spellEnd"/>
            <w:r w:rsidRPr="00902A8E">
              <w:rPr>
                <w:rFonts w:eastAsia="Times New Roman" w:cs="Times New Roman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по</w:t>
            </w:r>
            <w:proofErr w:type="spellEnd"/>
            <w:r w:rsidRPr="00902A8E">
              <w:rPr>
                <w:rFonts w:eastAsia="Times New Roman" w:cs="Times New Roman"/>
                <w:spacing w:val="-3"/>
                <w:sz w:val="22"/>
                <w:lang w:val="en-US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  <w:lang w:val="en-US"/>
              </w:rPr>
              <w:t>ОО</w:t>
            </w:r>
            <w:r w:rsidR="00311B6B">
              <w:rPr>
                <w:rFonts w:eastAsia="Times New Roman" w:cs="Times New Roman"/>
                <w:sz w:val="22"/>
              </w:rPr>
              <w:t>.</w:t>
            </w:r>
          </w:p>
        </w:tc>
      </w:tr>
      <w:tr w:rsidR="00023F93" w14:paraId="18B32AFE" w14:textId="77777777" w:rsidTr="00023F93">
        <w:tc>
          <w:tcPr>
            <w:tcW w:w="3009" w:type="dxa"/>
          </w:tcPr>
          <w:p w14:paraId="78CF9A79" w14:textId="20CD84DF" w:rsidR="00023F93" w:rsidRPr="00311B6B" w:rsidRDefault="00023F93" w:rsidP="00311B6B">
            <w:pPr>
              <w:spacing w:line="315" w:lineRule="exact"/>
              <w:rPr>
                <w:rFonts w:eastAsia="Times New Roman" w:cs="Times New Roman"/>
                <w:b/>
                <w:bCs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Перепроверка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результатов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ВПР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4"/>
                <w:sz w:val="22"/>
              </w:rPr>
              <w:t>в</w:t>
            </w:r>
            <w:r w:rsidR="00311B6B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311B6B" w:rsidRPr="00311B6B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311B6B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ОО,</w:t>
            </w:r>
            <w:r w:rsidR="00311B6B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вошедших</w:t>
            </w:r>
            <w:r w:rsidRPr="00902A8E">
              <w:rPr>
                <w:rFonts w:eastAsia="Times New Roman" w:cs="Times New Roman"/>
                <w:sz w:val="22"/>
              </w:rPr>
              <w:tab/>
            </w:r>
            <w:proofErr w:type="gramStart"/>
            <w:r w:rsidRPr="00902A8E">
              <w:rPr>
                <w:rFonts w:eastAsia="Times New Roman" w:cs="Times New Roman"/>
                <w:spacing w:val="-5"/>
                <w:sz w:val="22"/>
              </w:rPr>
              <w:t>в</w:t>
            </w:r>
            <w:r w:rsidR="00311B6B" w:rsidRPr="00311B6B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группу</w:t>
            </w:r>
            <w:proofErr w:type="gramEnd"/>
            <w:r w:rsidRPr="00902A8E">
              <w:rPr>
                <w:rFonts w:eastAsia="Times New Roman" w:cs="Times New Roman"/>
                <w:sz w:val="22"/>
              </w:rPr>
              <w:tab/>
              <w:t>риска</w:t>
            </w:r>
            <w:r w:rsidR="00763263">
              <w:rPr>
                <w:rFonts w:eastAsia="Times New Roman" w:cs="Times New Roman"/>
                <w:sz w:val="22"/>
              </w:rPr>
              <w:t xml:space="preserve">, </w:t>
            </w:r>
            <w:r w:rsidRPr="00902A8E">
              <w:rPr>
                <w:rFonts w:eastAsia="Times New Roman" w:cs="Times New Roman"/>
                <w:spacing w:val="-1"/>
                <w:sz w:val="22"/>
              </w:rPr>
              <w:t>как</w:t>
            </w:r>
            <w:r w:rsidR="00311B6B" w:rsidRPr="00311B6B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школы</w:t>
            </w:r>
            <w:r w:rsidRPr="00902A8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с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признаками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311B6B" w:rsidRPr="00311B6B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необъективных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результатов</w:t>
            </w:r>
          </w:p>
        </w:tc>
        <w:tc>
          <w:tcPr>
            <w:tcW w:w="6379" w:type="dxa"/>
          </w:tcPr>
          <w:p w14:paraId="38823068" w14:textId="73C9F408" w:rsidR="00023F93" w:rsidRPr="00902A8E" w:rsidRDefault="00023F93" w:rsidP="00023F93">
            <w:pPr>
              <w:widowControl w:val="0"/>
              <w:tabs>
                <w:tab w:val="left" w:pos="2056"/>
                <w:tab w:val="left" w:pos="2589"/>
                <w:tab w:val="left" w:pos="4569"/>
                <w:tab w:val="left" w:pos="5102"/>
              </w:tabs>
              <w:autoSpaceDE w:val="0"/>
              <w:autoSpaceDN w:val="0"/>
              <w:ind w:left="109" w:right="104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Проводится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соответствии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с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Pr="00902A8E">
              <w:rPr>
                <w:rFonts w:eastAsia="Times New Roman" w:cs="Times New Roman"/>
                <w:spacing w:val="-2"/>
                <w:sz w:val="22"/>
              </w:rPr>
              <w:t>Порядком,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763263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утвержденным</w:t>
            </w:r>
            <w:proofErr w:type="gramEnd"/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приказом</w:t>
            </w:r>
            <w:r w:rsidRPr="00902A8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МО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ТО.</w:t>
            </w:r>
          </w:p>
          <w:p w14:paraId="7587E948" w14:textId="77777777" w:rsidR="00023F93" w:rsidRPr="00902A8E" w:rsidRDefault="00023F93" w:rsidP="00023F93">
            <w:pPr>
              <w:widowControl w:val="0"/>
              <w:autoSpaceDE w:val="0"/>
              <w:autoSpaceDN w:val="0"/>
              <w:spacing w:line="321" w:lineRule="exact"/>
              <w:ind w:left="109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Цели</w:t>
            </w:r>
            <w:proofErr w:type="spellEnd"/>
            <w:r w:rsidRPr="00902A8E">
              <w:rPr>
                <w:rFonts w:eastAsia="Times New Roman" w:cs="Times New Roman"/>
                <w:sz w:val="22"/>
                <w:lang w:val="en-US"/>
              </w:rPr>
              <w:t>:</w:t>
            </w:r>
          </w:p>
          <w:p w14:paraId="7A0D77BF" w14:textId="77777777" w:rsidR="00023F93" w:rsidRPr="00902A8E" w:rsidRDefault="00023F93" w:rsidP="00023F93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ind w:left="273" w:hanging="165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выявление</w:t>
            </w:r>
            <w:r w:rsidRPr="00902A8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нарушений</w:t>
            </w:r>
            <w:r w:rsidRPr="00902A8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при</w:t>
            </w:r>
            <w:r w:rsidRPr="00902A8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проверке</w:t>
            </w:r>
            <w:r w:rsidRPr="00902A8E">
              <w:rPr>
                <w:rFonts w:eastAsia="Times New Roman" w:cs="Times New Roman"/>
                <w:spacing w:val="64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ВПР;</w:t>
            </w:r>
          </w:p>
          <w:p w14:paraId="71B7DFAE" w14:textId="25A3DF21" w:rsidR="00023F93" w:rsidRPr="00902A8E" w:rsidRDefault="00023F93" w:rsidP="00023F93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autoSpaceDE w:val="0"/>
              <w:autoSpaceDN w:val="0"/>
              <w:ind w:right="108" w:firstLine="0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анализ качества оценочной деятельности учителей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при перепроверке</w:t>
            </w:r>
            <w:r w:rsidRPr="00902A8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ВПР;</w:t>
            </w:r>
          </w:p>
          <w:p w14:paraId="360D1BCF" w14:textId="77777777" w:rsidR="00023F93" w:rsidRPr="00902A8E" w:rsidRDefault="00023F93" w:rsidP="00023F93">
            <w:pPr>
              <w:widowControl w:val="0"/>
              <w:autoSpaceDE w:val="0"/>
              <w:autoSpaceDN w:val="0"/>
              <w:spacing w:line="321" w:lineRule="exact"/>
              <w:ind w:left="109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-Выявление</w:t>
            </w:r>
            <w:r w:rsidRPr="00902A8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проблем.</w:t>
            </w:r>
          </w:p>
          <w:p w14:paraId="2FF0A8F2" w14:textId="22AD39F6" w:rsidR="00023F93" w:rsidRPr="00902A8E" w:rsidRDefault="00023F93" w:rsidP="00023F93">
            <w:pPr>
              <w:widowControl w:val="0"/>
              <w:tabs>
                <w:tab w:val="left" w:pos="2670"/>
                <w:tab w:val="left" w:pos="4258"/>
                <w:tab w:val="left" w:pos="5025"/>
              </w:tabs>
              <w:autoSpaceDE w:val="0"/>
              <w:autoSpaceDN w:val="0"/>
              <w:ind w:left="109" w:right="100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Инструментарий: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критерии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по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Pr="00902A8E">
              <w:rPr>
                <w:rFonts w:eastAsia="Times New Roman" w:cs="Times New Roman"/>
                <w:spacing w:val="-1"/>
                <w:sz w:val="22"/>
              </w:rPr>
              <w:t>предметам,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763263">
              <w:rPr>
                <w:rFonts w:eastAsia="Times New Roman" w:cs="Times New Roman"/>
                <w:spacing w:val="-67"/>
                <w:sz w:val="22"/>
              </w:rPr>
              <w:t xml:space="preserve">  </w:t>
            </w:r>
            <w:proofErr w:type="gramEnd"/>
            <w:r w:rsidR="00763263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подлежащим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экспертной перепроверке.</w:t>
            </w:r>
          </w:p>
          <w:p w14:paraId="4F660AA5" w14:textId="2BFFD8B8" w:rsidR="00023F93" w:rsidRPr="00311B6B" w:rsidRDefault="00763263" w:rsidP="00763263">
            <w:pPr>
              <w:spacing w:line="315" w:lineRule="exac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="00023F93" w:rsidRPr="00902A8E">
              <w:rPr>
                <w:rFonts w:eastAsia="Times New Roman" w:cs="Times New Roman"/>
                <w:sz w:val="22"/>
              </w:rPr>
              <w:t>Перепроверка</w:t>
            </w:r>
            <w:r w:rsidR="00023F93" w:rsidRPr="00902A8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работ</w:t>
            </w:r>
            <w:r w:rsidR="00023F93" w:rsidRPr="00902A8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осуществляется</w:t>
            </w:r>
            <w:r w:rsidR="00023F93" w:rsidRPr="00902A8E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="00023F93" w:rsidRPr="00902A8E">
              <w:rPr>
                <w:rFonts w:eastAsia="Times New Roman" w:cs="Times New Roman"/>
                <w:sz w:val="22"/>
              </w:rPr>
              <w:t>независимыми муниципальной и региональной экспертными комиссиями</w:t>
            </w:r>
          </w:p>
        </w:tc>
      </w:tr>
      <w:tr w:rsidR="00023F93" w14:paraId="186DFD24" w14:textId="77777777" w:rsidTr="00023F93">
        <w:tc>
          <w:tcPr>
            <w:tcW w:w="3009" w:type="dxa"/>
          </w:tcPr>
          <w:p w14:paraId="7CFF5E87" w14:textId="77777777" w:rsidR="00763263" w:rsidRDefault="00023F93" w:rsidP="00763263">
            <w:pPr>
              <w:widowControl w:val="0"/>
              <w:tabs>
                <w:tab w:val="left" w:pos="647"/>
                <w:tab w:val="left" w:pos="1741"/>
              </w:tabs>
              <w:autoSpaceDE w:val="0"/>
              <w:autoSpaceDN w:val="0"/>
              <w:ind w:right="101"/>
              <w:rPr>
                <w:rFonts w:eastAsia="Times New Roman" w:cs="Times New Roman"/>
                <w:spacing w:val="-67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Дополнительная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подготовка/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переподготовка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школьных</w:t>
            </w:r>
            <w:r w:rsidRPr="00902A8E">
              <w:rPr>
                <w:rFonts w:eastAsia="Times New Roman" w:cs="Times New Roman"/>
                <w:sz w:val="22"/>
              </w:rPr>
              <w:tab/>
            </w:r>
            <w:r w:rsidRPr="00902A8E">
              <w:rPr>
                <w:rFonts w:eastAsia="Times New Roman" w:cs="Times New Roman"/>
                <w:spacing w:val="-1"/>
                <w:sz w:val="22"/>
              </w:rPr>
              <w:t>команд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="00763263">
              <w:rPr>
                <w:rFonts w:eastAsia="Times New Roman" w:cs="Times New Roman"/>
                <w:spacing w:val="-67"/>
                <w:sz w:val="22"/>
              </w:rPr>
              <w:t xml:space="preserve">   </w:t>
            </w:r>
          </w:p>
          <w:p w14:paraId="2D6E0F76" w14:textId="326A2FE0" w:rsidR="00023F93" w:rsidRPr="00763263" w:rsidRDefault="00023F93" w:rsidP="00763263">
            <w:pPr>
              <w:widowControl w:val="0"/>
              <w:tabs>
                <w:tab w:val="left" w:pos="647"/>
                <w:tab w:val="left" w:pos="1741"/>
              </w:tabs>
              <w:autoSpaceDE w:val="0"/>
              <w:autoSpaceDN w:val="0"/>
              <w:ind w:right="101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по</w:t>
            </w:r>
            <w:r w:rsidRPr="00902A8E">
              <w:rPr>
                <w:rFonts w:eastAsia="Times New Roman" w:cs="Times New Roman"/>
                <w:sz w:val="22"/>
              </w:rPr>
              <w:tab/>
            </w:r>
            <w:r w:rsidRPr="00902A8E">
              <w:rPr>
                <w:rFonts w:eastAsia="Times New Roman" w:cs="Times New Roman"/>
                <w:spacing w:val="-1"/>
                <w:sz w:val="22"/>
              </w:rPr>
              <w:t>дополнительной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профессиональной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программе</w:t>
            </w:r>
            <w:r w:rsidRPr="00902A8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«Оценка</w:t>
            </w:r>
            <w:r w:rsidRPr="00902A8E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качества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образования</w:t>
            </w:r>
            <w:r w:rsidRPr="00902A8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в</w:t>
            </w:r>
            <w:r w:rsidRPr="00902A8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ОО»</w:t>
            </w:r>
          </w:p>
        </w:tc>
        <w:tc>
          <w:tcPr>
            <w:tcW w:w="6379" w:type="dxa"/>
          </w:tcPr>
          <w:p w14:paraId="78CE98FD" w14:textId="77777777" w:rsidR="00763263" w:rsidRDefault="00023F93" w:rsidP="00763263">
            <w:pPr>
              <w:widowControl w:val="0"/>
              <w:tabs>
                <w:tab w:val="left" w:pos="2056"/>
                <w:tab w:val="left" w:pos="2589"/>
                <w:tab w:val="left" w:pos="4569"/>
                <w:tab w:val="left" w:pos="5102"/>
              </w:tabs>
              <w:autoSpaceDE w:val="0"/>
              <w:autoSpaceDN w:val="0"/>
              <w:ind w:left="109" w:right="104"/>
              <w:rPr>
                <w:rFonts w:eastAsia="Times New Roman" w:cs="Times New Roman"/>
                <w:spacing w:val="-68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Изучение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практическое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2"/>
                <w:sz w:val="22"/>
              </w:rPr>
              <w:t>освоение</w:t>
            </w:r>
            <w:r w:rsidRPr="00902A8E">
              <w:rPr>
                <w:rFonts w:eastAsia="Times New Roman" w:cs="Times New Roman"/>
                <w:spacing w:val="-68"/>
                <w:sz w:val="22"/>
              </w:rPr>
              <w:t xml:space="preserve"> </w:t>
            </w:r>
            <w:r w:rsidR="00763263">
              <w:rPr>
                <w:rFonts w:eastAsia="Times New Roman" w:cs="Times New Roman"/>
                <w:spacing w:val="-68"/>
                <w:sz w:val="22"/>
              </w:rPr>
              <w:t xml:space="preserve">    </w:t>
            </w:r>
          </w:p>
          <w:p w14:paraId="7253EB12" w14:textId="6E188F66" w:rsidR="00023F93" w:rsidRPr="00763263" w:rsidRDefault="00023F93" w:rsidP="00763263">
            <w:pPr>
              <w:widowControl w:val="0"/>
              <w:tabs>
                <w:tab w:val="left" w:pos="2056"/>
                <w:tab w:val="left" w:pos="2589"/>
                <w:tab w:val="left" w:pos="4569"/>
                <w:tab w:val="left" w:pos="5102"/>
              </w:tabs>
              <w:autoSpaceDE w:val="0"/>
              <w:autoSpaceDN w:val="0"/>
              <w:ind w:left="109" w:right="104"/>
              <w:rPr>
                <w:rFonts w:eastAsia="Times New Roman" w:cs="Times New Roman"/>
                <w:spacing w:val="-68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педагогически</w:t>
            </w:r>
            <w:r w:rsidR="00763263">
              <w:rPr>
                <w:rFonts w:eastAsia="Times New Roman" w:cs="Times New Roman"/>
                <w:sz w:val="22"/>
              </w:rPr>
              <w:t>м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коллектив</w:t>
            </w:r>
            <w:r w:rsidR="00763263">
              <w:rPr>
                <w:rFonts w:eastAsia="Times New Roman" w:cs="Times New Roman"/>
                <w:sz w:val="22"/>
              </w:rPr>
              <w:t>ом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школ</w:t>
            </w:r>
            <w:r w:rsidR="00763263">
              <w:rPr>
                <w:rFonts w:eastAsia="Times New Roman" w:cs="Times New Roman"/>
                <w:sz w:val="22"/>
              </w:rPr>
              <w:t>ы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методов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инструментов повышения качества образования на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школьном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уровне,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формирование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условий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для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постоянного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профессионального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роста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педагогов,</w:t>
            </w:r>
            <w:r w:rsidRPr="00902A8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повышение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эффективности</w:t>
            </w:r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pacing w:val="-1"/>
                <w:sz w:val="22"/>
              </w:rPr>
              <w:t>управления</w:t>
            </w:r>
            <w:r w:rsidRPr="00902A8E">
              <w:rPr>
                <w:rFonts w:eastAsia="Times New Roman" w:cs="Times New Roman"/>
                <w:spacing w:val="-68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образовательной организацией</w:t>
            </w:r>
          </w:p>
        </w:tc>
      </w:tr>
      <w:tr w:rsidR="00023F93" w14:paraId="7F2FC82A" w14:textId="77777777" w:rsidTr="00023F93">
        <w:tc>
          <w:tcPr>
            <w:tcW w:w="3009" w:type="dxa"/>
          </w:tcPr>
          <w:p w14:paraId="3ECDC579" w14:textId="77777777" w:rsidR="00763263" w:rsidRDefault="00023F93" w:rsidP="00023F93">
            <w:pPr>
              <w:spacing w:line="315" w:lineRule="exact"/>
              <w:jc w:val="center"/>
              <w:rPr>
                <w:rFonts w:eastAsia="Times New Roman" w:cs="Times New Roman"/>
                <w:spacing w:val="-68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Совещание/анализ</w:t>
            </w:r>
            <w:r w:rsidRPr="00902A8E">
              <w:rPr>
                <w:rFonts w:eastAsia="Times New Roman" w:cs="Times New Roman"/>
                <w:spacing w:val="-68"/>
                <w:sz w:val="22"/>
              </w:rPr>
              <w:t xml:space="preserve"> </w:t>
            </w:r>
            <w:r w:rsidR="00763263">
              <w:rPr>
                <w:rFonts w:eastAsia="Times New Roman" w:cs="Times New Roman"/>
                <w:spacing w:val="-68"/>
                <w:sz w:val="22"/>
              </w:rPr>
              <w:t xml:space="preserve"> </w:t>
            </w:r>
          </w:p>
          <w:p w14:paraId="44901339" w14:textId="71E37A0A" w:rsidR="00023F93" w:rsidRPr="00763263" w:rsidRDefault="00023F93" w:rsidP="00023F93">
            <w:pPr>
              <w:spacing w:line="315" w:lineRule="exact"/>
              <w:jc w:val="center"/>
              <w:rPr>
                <w:rFonts w:eastAsia="Times New Roman" w:cs="Times New Roman"/>
                <w:sz w:val="22"/>
              </w:rPr>
            </w:pPr>
            <w:r w:rsidRPr="00902A8E">
              <w:rPr>
                <w:rFonts w:eastAsia="Times New Roman" w:cs="Times New Roman"/>
                <w:sz w:val="22"/>
              </w:rPr>
              <w:t>по</w:t>
            </w:r>
            <w:r w:rsidRPr="00902A8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02A8E">
              <w:rPr>
                <w:rFonts w:eastAsia="Times New Roman" w:cs="Times New Roman"/>
                <w:sz w:val="22"/>
              </w:rPr>
              <w:t>итогам работы</w:t>
            </w:r>
          </w:p>
        </w:tc>
        <w:tc>
          <w:tcPr>
            <w:tcW w:w="6379" w:type="dxa"/>
          </w:tcPr>
          <w:p w14:paraId="5C252EB6" w14:textId="77777777" w:rsidR="00023F93" w:rsidRPr="00902A8E" w:rsidRDefault="00023F93" w:rsidP="00023F93">
            <w:pPr>
              <w:widowControl w:val="0"/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spacing w:line="315" w:lineRule="exact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Подведение</w:t>
            </w:r>
            <w:proofErr w:type="spellEnd"/>
            <w:r w:rsidRPr="00902A8E">
              <w:rPr>
                <w:rFonts w:eastAsia="Times New Roman" w:cs="Times New Roman"/>
                <w:spacing w:val="-6"/>
                <w:sz w:val="22"/>
                <w:lang w:val="en-US"/>
              </w:rPr>
              <w:t xml:space="preserve"> </w:t>
            </w:r>
            <w:proofErr w:type="spellStart"/>
            <w:r w:rsidRPr="00902A8E">
              <w:rPr>
                <w:rFonts w:eastAsia="Times New Roman" w:cs="Times New Roman"/>
                <w:sz w:val="22"/>
                <w:lang w:val="en-US"/>
              </w:rPr>
              <w:t>итогов</w:t>
            </w:r>
            <w:proofErr w:type="spellEnd"/>
          </w:p>
          <w:p w14:paraId="189D83ED" w14:textId="77777777" w:rsidR="00763263" w:rsidRPr="00763263" w:rsidRDefault="00023F93" w:rsidP="0076326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056"/>
                <w:tab w:val="left" w:pos="2589"/>
                <w:tab w:val="left" w:pos="4569"/>
                <w:tab w:val="left" w:pos="5102"/>
              </w:tabs>
              <w:autoSpaceDE w:val="0"/>
              <w:autoSpaceDN w:val="0"/>
              <w:ind w:right="104"/>
              <w:rPr>
                <w:rFonts w:eastAsia="Times New Roman" w:cs="Times New Roman"/>
                <w:sz w:val="22"/>
              </w:rPr>
            </w:pPr>
            <w:proofErr w:type="spellStart"/>
            <w:r w:rsidRPr="00763263">
              <w:rPr>
                <w:rFonts w:eastAsia="Times New Roman" w:cs="Times New Roman"/>
                <w:sz w:val="22"/>
                <w:lang w:val="en-US"/>
              </w:rPr>
              <w:t>Распространение</w:t>
            </w:r>
            <w:proofErr w:type="spellEnd"/>
            <w:r w:rsidRPr="00763263">
              <w:rPr>
                <w:rFonts w:eastAsia="Times New Roman" w:cs="Times New Roman"/>
                <w:sz w:val="22"/>
                <w:lang w:val="en-US"/>
              </w:rPr>
              <w:tab/>
            </w:r>
            <w:proofErr w:type="spellStart"/>
            <w:r w:rsidRPr="00763263">
              <w:rPr>
                <w:rFonts w:eastAsia="Times New Roman" w:cs="Times New Roman"/>
                <w:sz w:val="22"/>
                <w:lang w:val="en-US"/>
              </w:rPr>
              <w:t>передового</w:t>
            </w:r>
            <w:proofErr w:type="spellEnd"/>
            <w:r w:rsidR="00763263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63263">
              <w:rPr>
                <w:rFonts w:eastAsia="Times New Roman" w:cs="Times New Roman"/>
                <w:spacing w:val="-1"/>
                <w:sz w:val="22"/>
                <w:lang w:val="en-US"/>
              </w:rPr>
              <w:t>педагогического</w:t>
            </w:r>
            <w:proofErr w:type="spellEnd"/>
            <w:r w:rsidRPr="00763263">
              <w:rPr>
                <w:rFonts w:eastAsia="Times New Roman" w:cs="Times New Roman"/>
                <w:spacing w:val="-67"/>
                <w:sz w:val="22"/>
                <w:lang w:val="en-US"/>
              </w:rPr>
              <w:t xml:space="preserve"> </w:t>
            </w:r>
            <w:r w:rsidR="00763263">
              <w:rPr>
                <w:rFonts w:eastAsia="Times New Roman" w:cs="Times New Roman"/>
                <w:spacing w:val="-67"/>
                <w:sz w:val="22"/>
              </w:rPr>
              <w:t xml:space="preserve"> </w:t>
            </w:r>
          </w:p>
          <w:p w14:paraId="663E4D7E" w14:textId="6CFBF2C6" w:rsidR="00023F93" w:rsidRPr="00763263" w:rsidRDefault="00023F93" w:rsidP="00763263">
            <w:pPr>
              <w:pStyle w:val="a3"/>
              <w:widowControl w:val="0"/>
              <w:tabs>
                <w:tab w:val="left" w:pos="2056"/>
                <w:tab w:val="left" w:pos="2589"/>
                <w:tab w:val="left" w:pos="4569"/>
                <w:tab w:val="left" w:pos="5102"/>
              </w:tabs>
              <w:autoSpaceDE w:val="0"/>
              <w:autoSpaceDN w:val="0"/>
              <w:ind w:left="320" w:right="104"/>
              <w:rPr>
                <w:rFonts w:eastAsia="Times New Roman" w:cs="Times New Roman"/>
                <w:sz w:val="22"/>
              </w:rPr>
            </w:pPr>
            <w:proofErr w:type="spellStart"/>
            <w:r w:rsidRPr="00763263">
              <w:rPr>
                <w:rFonts w:eastAsia="Times New Roman" w:cs="Times New Roman"/>
                <w:sz w:val="22"/>
                <w:lang w:val="en-US"/>
              </w:rPr>
              <w:t>опыта</w:t>
            </w:r>
            <w:proofErr w:type="spellEnd"/>
          </w:p>
        </w:tc>
      </w:tr>
    </w:tbl>
    <w:p w14:paraId="667F3914" w14:textId="77777777" w:rsidR="00023F93" w:rsidRDefault="00023F93" w:rsidP="00023F93">
      <w:pPr>
        <w:spacing w:line="315" w:lineRule="exact"/>
        <w:rPr>
          <w:rFonts w:eastAsia="Times New Roman" w:cs="Times New Roman"/>
          <w:b/>
          <w:bCs/>
        </w:rPr>
      </w:pPr>
    </w:p>
    <w:p w14:paraId="6C30C04F" w14:textId="1F3B4244" w:rsidR="00023F93" w:rsidRPr="006368BF" w:rsidRDefault="00023F93" w:rsidP="00763263">
      <w:pPr>
        <w:pStyle w:val="a3"/>
        <w:numPr>
          <w:ilvl w:val="0"/>
          <w:numId w:val="4"/>
        </w:numPr>
        <w:jc w:val="both"/>
        <w:rPr>
          <w:rFonts w:eastAsia="Times New Roman" w:cs="Times New Roman"/>
          <w:b/>
          <w:bCs/>
          <w:sz w:val="26"/>
          <w:szCs w:val="26"/>
        </w:rPr>
      </w:pPr>
      <w:r w:rsidRPr="006368BF">
        <w:rPr>
          <w:rFonts w:eastAsia="Times New Roman" w:cs="Times New Roman"/>
          <w:b/>
          <w:bCs/>
          <w:sz w:val="26"/>
          <w:szCs w:val="26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14:paraId="5876A4D4" w14:textId="1EBC99F2" w:rsidR="00023F93" w:rsidRPr="006368BF" w:rsidRDefault="00311B6B" w:rsidP="00763263">
      <w:pPr>
        <w:pStyle w:val="a7"/>
        <w:jc w:val="both"/>
        <w:rPr>
          <w:sz w:val="26"/>
          <w:szCs w:val="26"/>
        </w:rPr>
      </w:pPr>
      <w:r w:rsidRPr="006368BF">
        <w:rPr>
          <w:sz w:val="26"/>
          <w:szCs w:val="26"/>
        </w:rPr>
        <w:t xml:space="preserve">- </w:t>
      </w:r>
      <w:r w:rsidR="00023F93" w:rsidRPr="006368BF">
        <w:rPr>
          <w:sz w:val="26"/>
          <w:szCs w:val="26"/>
        </w:rPr>
        <w:t>реализация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программ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помощи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учителям,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имеющим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профессиональные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проблемы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и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дефициты,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директору;</w:t>
      </w:r>
    </w:p>
    <w:p w14:paraId="5A9E32DB" w14:textId="48C930C8" w:rsidR="00023F93" w:rsidRPr="006368BF" w:rsidRDefault="00311B6B" w:rsidP="00763263">
      <w:pPr>
        <w:pStyle w:val="a7"/>
        <w:jc w:val="both"/>
        <w:rPr>
          <w:sz w:val="26"/>
          <w:szCs w:val="26"/>
        </w:rPr>
      </w:pPr>
      <w:r w:rsidRPr="006368BF">
        <w:rPr>
          <w:sz w:val="26"/>
          <w:szCs w:val="26"/>
        </w:rPr>
        <w:t xml:space="preserve">- </w:t>
      </w:r>
      <w:r w:rsidR="00023F93" w:rsidRPr="006368BF">
        <w:rPr>
          <w:sz w:val="26"/>
          <w:szCs w:val="26"/>
        </w:rPr>
        <w:t>проведение разъяснительной работы с директором, педагогами по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вопросам</w:t>
      </w:r>
      <w:r w:rsidR="00023F93" w:rsidRPr="006368BF">
        <w:rPr>
          <w:spacing w:val="-3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повышения</w:t>
      </w:r>
      <w:r w:rsidR="00023F93" w:rsidRPr="006368BF">
        <w:rPr>
          <w:spacing w:val="-3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объективности</w:t>
      </w:r>
      <w:r w:rsidR="00023F93" w:rsidRPr="006368BF">
        <w:rPr>
          <w:spacing w:val="-4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оценки</w:t>
      </w:r>
      <w:r w:rsidR="00023F93" w:rsidRPr="006368BF">
        <w:rPr>
          <w:spacing w:val="-4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образовательных</w:t>
      </w:r>
      <w:r w:rsidR="00023F93" w:rsidRPr="006368BF">
        <w:rPr>
          <w:spacing w:val="-7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результатов;</w:t>
      </w:r>
    </w:p>
    <w:p w14:paraId="0211E43D" w14:textId="537D3118" w:rsidR="00023F93" w:rsidRPr="006368BF" w:rsidRDefault="00311B6B" w:rsidP="00763263">
      <w:pPr>
        <w:pStyle w:val="a7"/>
        <w:jc w:val="both"/>
        <w:rPr>
          <w:sz w:val="26"/>
          <w:szCs w:val="26"/>
        </w:rPr>
      </w:pPr>
      <w:r w:rsidRPr="006368BF">
        <w:rPr>
          <w:sz w:val="26"/>
          <w:szCs w:val="26"/>
        </w:rPr>
        <w:t xml:space="preserve">- </w:t>
      </w:r>
      <w:r w:rsidR="00023F93" w:rsidRPr="006368BF">
        <w:rPr>
          <w:sz w:val="26"/>
          <w:szCs w:val="26"/>
        </w:rPr>
        <w:t>экспертиза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образовательных программ ОО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в части системы оценивания,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подготовка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рекомендации;</w:t>
      </w:r>
    </w:p>
    <w:p w14:paraId="036DA220" w14:textId="68F65456" w:rsidR="00023F93" w:rsidRPr="006368BF" w:rsidRDefault="00311B6B" w:rsidP="00763263">
      <w:pPr>
        <w:pStyle w:val="a7"/>
        <w:jc w:val="both"/>
        <w:rPr>
          <w:sz w:val="26"/>
          <w:szCs w:val="26"/>
        </w:rPr>
      </w:pPr>
      <w:r w:rsidRPr="006368BF">
        <w:rPr>
          <w:sz w:val="26"/>
          <w:szCs w:val="26"/>
        </w:rPr>
        <w:lastRenderedPageBreak/>
        <w:t xml:space="preserve">- </w:t>
      </w:r>
      <w:r w:rsidR="00023F93" w:rsidRPr="006368BF">
        <w:rPr>
          <w:sz w:val="26"/>
          <w:szCs w:val="26"/>
        </w:rPr>
        <w:t>проведение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учителями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и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методическими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объединениями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аналитической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экспертной работы с</w:t>
      </w:r>
      <w:r w:rsidR="00023F93" w:rsidRPr="006368BF">
        <w:rPr>
          <w:spacing w:val="5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результатами оценочных</w:t>
      </w:r>
      <w:r w:rsidR="00023F93" w:rsidRPr="006368BF">
        <w:rPr>
          <w:spacing w:val="-4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процедур;</w:t>
      </w:r>
    </w:p>
    <w:p w14:paraId="1FF14E51" w14:textId="77777777" w:rsidR="00023F93" w:rsidRPr="006368BF" w:rsidRDefault="00023F93" w:rsidP="00763263">
      <w:pPr>
        <w:pStyle w:val="a7"/>
        <w:jc w:val="both"/>
        <w:rPr>
          <w:sz w:val="26"/>
          <w:szCs w:val="26"/>
        </w:rPr>
      </w:pPr>
      <w:r w:rsidRPr="006368BF">
        <w:rPr>
          <w:sz w:val="26"/>
          <w:szCs w:val="26"/>
        </w:rPr>
        <w:t>-</w:t>
      </w:r>
      <w:r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повышение</w:t>
      </w:r>
      <w:r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заинтересованности</w:t>
      </w:r>
      <w:r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ОО</w:t>
      </w:r>
      <w:r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в</w:t>
      </w:r>
      <w:r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использовании</w:t>
      </w:r>
      <w:r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объективных</w:t>
      </w:r>
      <w:r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результатов</w:t>
      </w:r>
      <w:r w:rsidRPr="006368BF">
        <w:rPr>
          <w:spacing w:val="5"/>
          <w:sz w:val="26"/>
          <w:szCs w:val="26"/>
        </w:rPr>
        <w:t xml:space="preserve"> </w:t>
      </w:r>
      <w:r w:rsidRPr="006368BF">
        <w:rPr>
          <w:sz w:val="26"/>
          <w:szCs w:val="26"/>
        </w:rPr>
        <w:t>региональных</w:t>
      </w:r>
      <w:r w:rsidRPr="006368BF">
        <w:rPr>
          <w:spacing w:val="6"/>
          <w:sz w:val="26"/>
          <w:szCs w:val="26"/>
        </w:rPr>
        <w:t xml:space="preserve"> </w:t>
      </w:r>
      <w:r w:rsidRPr="006368BF">
        <w:rPr>
          <w:sz w:val="26"/>
          <w:szCs w:val="26"/>
        </w:rPr>
        <w:t>и</w:t>
      </w:r>
      <w:r w:rsidRPr="006368BF">
        <w:rPr>
          <w:spacing w:val="6"/>
          <w:sz w:val="26"/>
          <w:szCs w:val="26"/>
        </w:rPr>
        <w:t xml:space="preserve"> </w:t>
      </w:r>
      <w:r w:rsidRPr="006368BF">
        <w:rPr>
          <w:sz w:val="26"/>
          <w:szCs w:val="26"/>
        </w:rPr>
        <w:t>федеральных</w:t>
      </w:r>
      <w:r w:rsidRPr="006368BF">
        <w:rPr>
          <w:spacing w:val="2"/>
          <w:sz w:val="26"/>
          <w:szCs w:val="26"/>
        </w:rPr>
        <w:t xml:space="preserve"> </w:t>
      </w:r>
      <w:r w:rsidRPr="006368BF">
        <w:rPr>
          <w:sz w:val="26"/>
          <w:szCs w:val="26"/>
        </w:rPr>
        <w:t>оценочных</w:t>
      </w:r>
      <w:r w:rsidRPr="006368BF">
        <w:rPr>
          <w:spacing w:val="6"/>
          <w:sz w:val="26"/>
          <w:szCs w:val="26"/>
        </w:rPr>
        <w:t xml:space="preserve"> </w:t>
      </w:r>
      <w:r w:rsidRPr="006368BF">
        <w:rPr>
          <w:sz w:val="26"/>
          <w:szCs w:val="26"/>
        </w:rPr>
        <w:t>процедур;</w:t>
      </w:r>
    </w:p>
    <w:p w14:paraId="075635BD" w14:textId="77777777" w:rsidR="00023F93" w:rsidRPr="006368BF" w:rsidRDefault="00023F93" w:rsidP="00763263">
      <w:pPr>
        <w:pStyle w:val="a7"/>
        <w:jc w:val="both"/>
        <w:rPr>
          <w:sz w:val="26"/>
          <w:szCs w:val="26"/>
        </w:rPr>
      </w:pPr>
      <w:r w:rsidRPr="006368BF">
        <w:rPr>
          <w:sz w:val="26"/>
          <w:szCs w:val="26"/>
        </w:rPr>
        <w:t>–</w:t>
      </w:r>
      <w:r w:rsidRPr="006368BF">
        <w:rPr>
          <w:spacing w:val="-2"/>
          <w:sz w:val="26"/>
          <w:szCs w:val="26"/>
        </w:rPr>
        <w:t xml:space="preserve"> </w:t>
      </w:r>
      <w:r w:rsidRPr="006368BF">
        <w:rPr>
          <w:sz w:val="26"/>
          <w:szCs w:val="26"/>
        </w:rPr>
        <w:t>участие</w:t>
      </w:r>
      <w:r w:rsidRPr="006368BF">
        <w:rPr>
          <w:spacing w:val="-1"/>
          <w:sz w:val="26"/>
          <w:szCs w:val="26"/>
        </w:rPr>
        <w:t xml:space="preserve"> </w:t>
      </w:r>
      <w:r w:rsidRPr="006368BF">
        <w:rPr>
          <w:sz w:val="26"/>
          <w:szCs w:val="26"/>
        </w:rPr>
        <w:t>в</w:t>
      </w:r>
      <w:r w:rsidRPr="006368BF">
        <w:rPr>
          <w:spacing w:val="-3"/>
          <w:sz w:val="26"/>
          <w:szCs w:val="26"/>
        </w:rPr>
        <w:t xml:space="preserve"> </w:t>
      </w:r>
      <w:r w:rsidRPr="006368BF">
        <w:rPr>
          <w:sz w:val="26"/>
          <w:szCs w:val="26"/>
        </w:rPr>
        <w:t>обучающих семинарах и вебинарах ГБУ ТО ЦОКО;</w:t>
      </w:r>
    </w:p>
    <w:p w14:paraId="1158405C" w14:textId="1B008791" w:rsidR="00023F93" w:rsidRDefault="00311B6B" w:rsidP="00763263">
      <w:pPr>
        <w:pStyle w:val="a7"/>
        <w:jc w:val="both"/>
        <w:rPr>
          <w:spacing w:val="-8"/>
          <w:sz w:val="26"/>
          <w:szCs w:val="26"/>
        </w:rPr>
      </w:pPr>
      <w:r w:rsidRPr="006368BF">
        <w:rPr>
          <w:sz w:val="26"/>
          <w:szCs w:val="26"/>
        </w:rPr>
        <w:t xml:space="preserve">- </w:t>
      </w:r>
      <w:r w:rsidR="00023F93" w:rsidRPr="006368BF">
        <w:rPr>
          <w:sz w:val="26"/>
          <w:szCs w:val="26"/>
        </w:rPr>
        <w:t>проведение разъяснительной работы с</w:t>
      </w:r>
      <w:r w:rsidR="00023F93" w:rsidRPr="006368BF">
        <w:rPr>
          <w:spacing w:val="1"/>
          <w:sz w:val="26"/>
          <w:szCs w:val="26"/>
        </w:rPr>
        <w:t xml:space="preserve"> </w:t>
      </w:r>
      <w:r w:rsidRPr="006368BF">
        <w:rPr>
          <w:sz w:val="26"/>
          <w:szCs w:val="26"/>
        </w:rPr>
        <w:t>директором</w:t>
      </w:r>
      <w:r w:rsidR="00023F93" w:rsidRPr="006368BF">
        <w:rPr>
          <w:sz w:val="26"/>
          <w:szCs w:val="26"/>
        </w:rPr>
        <w:t xml:space="preserve"> ОО по вопросам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повышения объективности образовательных результатов и реализации</w:t>
      </w:r>
      <w:r w:rsidR="00023F93" w:rsidRPr="006368BF">
        <w:rPr>
          <w:spacing w:val="1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перечисленных</w:t>
      </w:r>
      <w:r w:rsidR="00023F93" w:rsidRPr="006368BF">
        <w:rPr>
          <w:spacing w:val="-9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выше</w:t>
      </w:r>
      <w:r w:rsidR="00023F93" w:rsidRPr="006368BF">
        <w:rPr>
          <w:spacing w:val="-4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мер –</w:t>
      </w:r>
      <w:r w:rsidR="00023F93" w:rsidRPr="006368BF">
        <w:rPr>
          <w:spacing w:val="-3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участие</w:t>
      </w:r>
      <w:r w:rsidR="00023F93" w:rsidRPr="006368BF">
        <w:rPr>
          <w:spacing w:val="-4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в</w:t>
      </w:r>
      <w:r w:rsidR="00023F93" w:rsidRPr="006368BF">
        <w:rPr>
          <w:spacing w:val="-6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совещаниях,</w:t>
      </w:r>
      <w:r w:rsidR="00023F93" w:rsidRPr="006368BF">
        <w:rPr>
          <w:spacing w:val="-2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семинарах,</w:t>
      </w:r>
      <w:r w:rsidR="00023F93" w:rsidRPr="006368BF">
        <w:rPr>
          <w:spacing w:val="-2"/>
          <w:sz w:val="26"/>
          <w:szCs w:val="26"/>
        </w:rPr>
        <w:t xml:space="preserve"> </w:t>
      </w:r>
      <w:r w:rsidR="00023F93" w:rsidRPr="006368BF">
        <w:rPr>
          <w:sz w:val="26"/>
          <w:szCs w:val="26"/>
        </w:rPr>
        <w:t>вебинарах</w:t>
      </w:r>
      <w:r w:rsidR="006368BF">
        <w:rPr>
          <w:spacing w:val="-8"/>
          <w:sz w:val="26"/>
          <w:szCs w:val="26"/>
        </w:rPr>
        <w:t>.</w:t>
      </w:r>
    </w:p>
    <w:p w14:paraId="7E5D935F" w14:textId="66EBB193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B083D39" w14:textId="0621B855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56A95BD6" w14:textId="3A34FB1B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1D9216E6" w14:textId="0885321A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8DFB9ED" w14:textId="39ECB8ED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97F3171" w14:textId="2F98919F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0B1744E0" w14:textId="16B9FD20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8306D7E" w14:textId="74E575C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21E54391" w14:textId="735DE285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3C80824" w14:textId="5BED48C9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390E1CAA" w14:textId="6D6E70D5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0EB9BBB" w14:textId="29C2349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1A696984" w14:textId="5901B7C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31F54549" w14:textId="296FC721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0370D03" w14:textId="1AFB05A2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2B13CDA7" w14:textId="31C5432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7AF086F" w14:textId="10E38A88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04462ECB" w14:textId="137DDBB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5E63D220" w14:textId="3681081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0F212F5B" w14:textId="07228257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51EEF3A2" w14:textId="57057840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07E30665" w14:textId="2B790DAF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5E0EC6DE" w14:textId="77F019BF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5118B231" w14:textId="3B78DAB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266C75CE" w14:textId="29F01DF4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BB9E35E" w14:textId="2554832A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36389908" w14:textId="34539948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062C1CAD" w14:textId="6554D131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01EA356C" w14:textId="111023F0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333F6E68" w14:textId="237B4973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BBD870F" w14:textId="40F332D3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CF1A377" w14:textId="6D18EBC3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0198861" w14:textId="1E91EAD9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5EEB592D" w14:textId="05C90518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0BD512DC" w14:textId="08412AB0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70F4E38" w14:textId="3138A199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649C2998" w14:textId="55F4A334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2525ECD1" w14:textId="3AFAC91F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20270C5" w14:textId="72AD0C7B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73C4BF7E" w14:textId="0E8EC068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1578134D" w14:textId="3A892952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3B02F90B" w14:textId="7C18F50E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647E2706" w14:textId="77777777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59B270AB" w14:textId="2D9934FA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69922107" w14:textId="2609EAF4" w:rsidR="006368BF" w:rsidRDefault="006368BF" w:rsidP="00763263">
      <w:pPr>
        <w:pStyle w:val="a7"/>
        <w:jc w:val="both"/>
        <w:rPr>
          <w:spacing w:val="-8"/>
          <w:sz w:val="26"/>
          <w:szCs w:val="26"/>
        </w:rPr>
      </w:pPr>
    </w:p>
    <w:p w14:paraId="4BFE9DF6" w14:textId="77777777" w:rsidR="006368BF" w:rsidRPr="006368BF" w:rsidRDefault="006368BF" w:rsidP="006368BF">
      <w:pPr>
        <w:pStyle w:val="a5"/>
        <w:jc w:val="right"/>
        <w:rPr>
          <w:sz w:val="22"/>
          <w:szCs w:val="22"/>
        </w:rPr>
      </w:pPr>
      <w:r w:rsidRPr="006368BF">
        <w:rPr>
          <w:sz w:val="22"/>
          <w:szCs w:val="22"/>
        </w:rPr>
        <w:lastRenderedPageBreak/>
        <w:t>Приложение 1</w:t>
      </w:r>
    </w:p>
    <w:p w14:paraId="01FEC77A" w14:textId="77777777" w:rsidR="006368BF" w:rsidRPr="006368BF" w:rsidRDefault="006368BF" w:rsidP="006368BF">
      <w:pPr>
        <w:pStyle w:val="a5"/>
        <w:spacing w:before="3"/>
        <w:rPr>
          <w:sz w:val="26"/>
          <w:szCs w:val="26"/>
        </w:rPr>
      </w:pPr>
    </w:p>
    <w:p w14:paraId="26375662" w14:textId="77777777" w:rsidR="006368BF" w:rsidRPr="006368BF" w:rsidRDefault="006368BF" w:rsidP="006368BF">
      <w:pPr>
        <w:jc w:val="center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>Акт общественного наблюдения за проведением ВПР</w:t>
      </w:r>
    </w:p>
    <w:p w14:paraId="0DE9DF4F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</w:p>
    <w:p w14:paraId="6028A00E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ФИО наблюдателя______________________________________________</w:t>
      </w:r>
    </w:p>
    <w:p w14:paraId="1191286F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Муниципальное образование______________________________________</w:t>
      </w:r>
    </w:p>
    <w:p w14:paraId="08C8DAA8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Образовательная организация _____________________________________</w:t>
      </w:r>
    </w:p>
    <w:p w14:paraId="1C791894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Класс_______________</w:t>
      </w:r>
      <w:proofErr w:type="gramStart"/>
      <w:r w:rsidRPr="006368BF">
        <w:rPr>
          <w:rFonts w:cs="Times New Roman"/>
          <w:sz w:val="26"/>
          <w:szCs w:val="26"/>
        </w:rPr>
        <w:t>_  Предмет</w:t>
      </w:r>
      <w:proofErr w:type="gramEnd"/>
      <w:r w:rsidRPr="006368BF">
        <w:rPr>
          <w:rFonts w:cs="Times New Roman"/>
          <w:sz w:val="26"/>
          <w:szCs w:val="26"/>
        </w:rPr>
        <w:t xml:space="preserve"> _________________________________</w:t>
      </w:r>
    </w:p>
    <w:p w14:paraId="6CB0AC6C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Номер аудитории ________________________</w:t>
      </w:r>
    </w:p>
    <w:p w14:paraId="50D39016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Дата ВПР________________________________</w:t>
      </w:r>
    </w:p>
    <w:p w14:paraId="5F4B88B6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Время начала наблюдения___________________________</w:t>
      </w:r>
    </w:p>
    <w:p w14:paraId="6FC89D75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Время окончания наблюдения _______________________</w:t>
      </w:r>
    </w:p>
    <w:p w14:paraId="7E4D8E8E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4231" wp14:editId="71001DC7">
                <wp:simplePos x="0" y="0"/>
                <wp:positionH relativeFrom="column">
                  <wp:posOffset>5527675</wp:posOffset>
                </wp:positionH>
                <wp:positionV relativeFrom="paragraph">
                  <wp:posOffset>161925</wp:posOffset>
                </wp:positionV>
                <wp:extent cx="414020" cy="319405"/>
                <wp:effectExtent l="0" t="0" r="508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4217" id="Rectangle 2" o:spid="_x0000_s1026" style="position:absolute;margin-left:435.25pt;margin-top:12.75pt;width:32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13CQIAABUEAAAOAAAAZHJzL2Uyb0RvYy54bWysU8GO0zAQvSPxD5bvNElJYRs1Xa26FCEt&#10;C9KyH+A6TmLheMzYbVq+nrHb7RbYE8IHy+Oxn9+8eV5c7wfDdgq9BlvzYpJzpqyERtuu5o/f1m+u&#10;OPNB2EYYsKrmB+X59fL1q8XoKjWFHkyjkBGI9dXoat6H4Kos87JXg/ATcMpSsgUcRKAQu6xBMRL6&#10;YLJpnr/LRsDGIUjlPe3eHpN8mfDbVsnwpW29CszUnLiFNGOaN3HOlgtRdShcr+WJhvgHFoPQlh49&#10;Q92KINgW9V9Qg5YIHtowkTBk0LZaqlQDVVPkf1Tz0AunUi0kjndnmfz/g5X3uwf3FSN17+5AfvfM&#10;wqoXtlM3iDD2SjT0XBGFykbnq/OFGHi6yjbjZ2iotWIbIGmwb3GIgFQd2yepD2ep1T4wSZtlUeZT&#10;aoik1NtiXuaz9IKoni479OGjgoHFRc2ROpnAxe7Oh0hGVE9HEnkwullrY1KA3WZlkO0EdX2dxgnd&#10;Xx4zlo01n8+ms4T8W85fQuRpvAQx6ED2NXqo+dX5kKiiah9sk8wVhDbHNVE29iRjVC6a1FcbaA6k&#10;IsLRm/SXaNED/uRsJF/W3P/YClScmU+WOjEvyjIaOQXl7H0UES8zm8uMsJKgah44Oy5X4Wj+rUPd&#10;9fRSkWq3cEPda3VS9pnViSx5Lwl++ifR3JdxOvX8m5e/AAAA//8DAFBLAwQUAAYACAAAACEA9D6j&#10;cd8AAAAJAQAADwAAAGRycy9kb3ducmV2LnhtbEyPwU6DQBCG7ya+w2ZMvNlFGoQiQ2M0NfHY0ou3&#10;hV0BZWcJu7To0zue6mkymS//fH+xXewgTmbyvSOE+1UEwlDjdE8twrHa3WUgfFCk1eDIIHwbD9vy&#10;+qpQuXZn2pvTIbSCQ8jnCqELYcyl9E1nrPIrNxri24ebrAq8Tq3UkzpzuB1kHEUP0qqe+EOnRvPc&#10;mebrMFuEuo+P6mdfvUZ2s1uHt6X6nN9fEG9vlqdHEMEs4QLDnz6rQ8lOtZtJezEgZGmUMIoQJzwZ&#10;2KyTFESNkCYZyLKQ/xuUvwAAAP//AwBQSwECLQAUAAYACAAAACEAtoM4kv4AAADhAQAAEwAAAAAA&#10;AAAAAAAAAAAAAAAAW0NvbnRlbnRfVHlwZXNdLnhtbFBLAQItABQABgAIAAAAIQA4/SH/1gAAAJQB&#10;AAALAAAAAAAAAAAAAAAAAC8BAABfcmVscy8ucmVsc1BLAQItABQABgAIAAAAIQD5Xg13CQIAABUE&#10;AAAOAAAAAAAAAAAAAAAAAC4CAABkcnMvZTJvRG9jLnhtbFBLAQItABQABgAIAAAAIQD0PqNx3wAA&#10;AAkBAAAPAAAAAAAAAAAAAAAAAGMEAABkcnMvZG93bnJldi54bWxQSwUGAAAAAAQABADzAAAAbwUA&#10;AAAA&#10;"/>
            </w:pict>
          </mc:Fallback>
        </mc:AlternateContent>
      </w:r>
    </w:p>
    <w:p w14:paraId="0062E3F0" w14:textId="77777777" w:rsidR="006368BF" w:rsidRPr="006368BF" w:rsidRDefault="006368BF" w:rsidP="006368BF">
      <w:pPr>
        <w:jc w:val="both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 xml:space="preserve">Нарушений в аудитории при проведении ВПР не выявлено </w:t>
      </w:r>
    </w:p>
    <w:p w14:paraId="6CCF1586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</w:p>
    <w:p w14:paraId="5F799D61" w14:textId="77777777" w:rsidR="006368BF" w:rsidRPr="006368BF" w:rsidRDefault="006368BF" w:rsidP="006368BF">
      <w:pPr>
        <w:jc w:val="both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 xml:space="preserve">Выявлены следующие нарушения при </w:t>
      </w:r>
      <w:proofErr w:type="gramStart"/>
      <w:r w:rsidRPr="006368BF">
        <w:rPr>
          <w:rFonts w:cs="Times New Roman"/>
          <w:b/>
          <w:sz w:val="26"/>
          <w:szCs w:val="26"/>
        </w:rPr>
        <w:t>проведении  ВПР</w:t>
      </w:r>
      <w:proofErr w:type="gramEnd"/>
      <w:r w:rsidRPr="006368BF">
        <w:rPr>
          <w:rFonts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6368BF" w:rsidRPr="006368BF" w14:paraId="494151B7" w14:textId="77777777" w:rsidTr="000102BF">
        <w:tc>
          <w:tcPr>
            <w:tcW w:w="8755" w:type="dxa"/>
          </w:tcPr>
          <w:p w14:paraId="57978973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 xml:space="preserve">Вход участников ВПР в аудиторию начался после звонка на урок, отведенный на написание </w:t>
            </w:r>
            <w:proofErr w:type="gramStart"/>
            <w:r w:rsidRPr="006368BF">
              <w:rPr>
                <w:rFonts w:cs="Times New Roman"/>
                <w:sz w:val="22"/>
              </w:rPr>
              <w:t>проверочной  работы</w:t>
            </w:r>
            <w:proofErr w:type="gramEnd"/>
          </w:p>
        </w:tc>
        <w:tc>
          <w:tcPr>
            <w:tcW w:w="816" w:type="dxa"/>
          </w:tcPr>
          <w:p w14:paraId="6B80DA3D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7C5E90BB" w14:textId="77777777" w:rsidTr="000102BF">
        <w:tc>
          <w:tcPr>
            <w:tcW w:w="8755" w:type="dxa"/>
          </w:tcPr>
          <w:p w14:paraId="69E8C78C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816" w:type="dxa"/>
          </w:tcPr>
          <w:p w14:paraId="223C3F8C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5D168066" w14:textId="77777777" w:rsidTr="000102BF">
        <w:tc>
          <w:tcPr>
            <w:tcW w:w="8755" w:type="dxa"/>
          </w:tcPr>
          <w:p w14:paraId="52E362F3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Не проведен инструктаж для участников ВПР перед началом выполнения проверочной работы</w:t>
            </w:r>
          </w:p>
        </w:tc>
        <w:tc>
          <w:tcPr>
            <w:tcW w:w="816" w:type="dxa"/>
          </w:tcPr>
          <w:p w14:paraId="7857D86B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41FB9AEE" w14:textId="77777777" w:rsidTr="000102BF">
        <w:tc>
          <w:tcPr>
            <w:tcW w:w="8755" w:type="dxa"/>
          </w:tcPr>
          <w:p w14:paraId="4348A8E3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</w:tcPr>
          <w:p w14:paraId="5583F284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7BD5D798" w14:textId="77777777" w:rsidTr="000102BF">
        <w:tc>
          <w:tcPr>
            <w:tcW w:w="8755" w:type="dxa"/>
          </w:tcPr>
          <w:p w14:paraId="6C73624B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Участники ВПР, организатор в аудитории пользуются средствами связи (мобильный телефон, планшет, умные часы и т.д.)</w:t>
            </w:r>
          </w:p>
        </w:tc>
        <w:tc>
          <w:tcPr>
            <w:tcW w:w="816" w:type="dxa"/>
          </w:tcPr>
          <w:p w14:paraId="218EBC2D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05214E38" w14:textId="77777777" w:rsidTr="000102BF">
        <w:tc>
          <w:tcPr>
            <w:tcW w:w="8755" w:type="dxa"/>
          </w:tcPr>
          <w:p w14:paraId="55BCECD6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</w:tcPr>
          <w:p w14:paraId="4BD6A914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21B0E5B9" w14:textId="77777777" w:rsidTr="000102BF">
        <w:tc>
          <w:tcPr>
            <w:tcW w:w="8755" w:type="dxa"/>
          </w:tcPr>
          <w:p w14:paraId="69C267AC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816" w:type="dxa"/>
          </w:tcPr>
          <w:p w14:paraId="62102D90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54FC6A17" w14:textId="77777777" w:rsidTr="000102BF">
        <w:tc>
          <w:tcPr>
            <w:tcW w:w="8755" w:type="dxa"/>
          </w:tcPr>
          <w:p w14:paraId="1A69C014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816" w:type="dxa"/>
          </w:tcPr>
          <w:p w14:paraId="65FA78E2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4C3B6A39" w14:textId="77777777" w:rsidTr="000102BF">
        <w:tc>
          <w:tcPr>
            <w:tcW w:w="8755" w:type="dxa"/>
          </w:tcPr>
          <w:p w14:paraId="727ED516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</w:tcPr>
          <w:p w14:paraId="06C199F1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5F823D17" w14:textId="77777777" w:rsidTr="000102BF">
        <w:tc>
          <w:tcPr>
            <w:tcW w:w="8755" w:type="dxa"/>
          </w:tcPr>
          <w:p w14:paraId="1E66E4FA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В аудитории присутствуют посторонние лица</w:t>
            </w:r>
          </w:p>
        </w:tc>
        <w:tc>
          <w:tcPr>
            <w:tcW w:w="816" w:type="dxa"/>
          </w:tcPr>
          <w:p w14:paraId="6C6AFD3F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62B2B794" w14:textId="77777777" w:rsidTr="000102BF">
        <w:tc>
          <w:tcPr>
            <w:tcW w:w="8755" w:type="dxa"/>
          </w:tcPr>
          <w:p w14:paraId="226E8814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</w:tcPr>
          <w:p w14:paraId="05673040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7A5508CA" w14:textId="77777777" w:rsidTr="000102BF">
        <w:tc>
          <w:tcPr>
            <w:tcW w:w="8755" w:type="dxa"/>
          </w:tcPr>
          <w:p w14:paraId="7D3988AC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816" w:type="dxa"/>
          </w:tcPr>
          <w:p w14:paraId="233D1B82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138AEDDF" w14:textId="77777777" w:rsidTr="000102BF">
        <w:tc>
          <w:tcPr>
            <w:tcW w:w="8755" w:type="dxa"/>
          </w:tcPr>
          <w:p w14:paraId="2B3F20ED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  <w:r w:rsidRPr="006368BF">
              <w:rPr>
                <w:rFonts w:cs="Times New Roman"/>
                <w:sz w:val="22"/>
              </w:rPr>
              <w:t>Иные нарушения</w:t>
            </w:r>
          </w:p>
        </w:tc>
        <w:tc>
          <w:tcPr>
            <w:tcW w:w="816" w:type="dxa"/>
          </w:tcPr>
          <w:p w14:paraId="2FDEDB2C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2006D46C" w14:textId="77777777" w:rsidTr="000102BF">
        <w:tc>
          <w:tcPr>
            <w:tcW w:w="8755" w:type="dxa"/>
          </w:tcPr>
          <w:p w14:paraId="53D4310B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16" w:type="dxa"/>
          </w:tcPr>
          <w:p w14:paraId="0E6A5335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6368BF" w:rsidRPr="006368BF" w14:paraId="732EA5C5" w14:textId="77777777" w:rsidTr="000102BF">
        <w:tc>
          <w:tcPr>
            <w:tcW w:w="8755" w:type="dxa"/>
          </w:tcPr>
          <w:p w14:paraId="4110079B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16" w:type="dxa"/>
          </w:tcPr>
          <w:p w14:paraId="1F008D04" w14:textId="77777777" w:rsidR="006368BF" w:rsidRPr="006368BF" w:rsidRDefault="006368BF" w:rsidP="000102BF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5F9A762B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</w:p>
    <w:p w14:paraId="43B43659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 xml:space="preserve">Общественный </w:t>
      </w:r>
    </w:p>
    <w:p w14:paraId="7395CF4B" w14:textId="77777777" w:rsidR="006368BF" w:rsidRPr="006368BF" w:rsidRDefault="006368BF" w:rsidP="006368BF">
      <w:pPr>
        <w:jc w:val="both"/>
        <w:rPr>
          <w:rFonts w:cs="Times New Roman"/>
          <w:sz w:val="26"/>
          <w:szCs w:val="26"/>
          <w:lang w:val="en-US"/>
        </w:rPr>
      </w:pPr>
      <w:r w:rsidRPr="006368BF">
        <w:rPr>
          <w:rFonts w:cs="Times New Roman"/>
          <w:sz w:val="26"/>
          <w:szCs w:val="26"/>
        </w:rPr>
        <w:t>наблюдатель</w:t>
      </w:r>
      <w:r w:rsidRPr="006368BF">
        <w:rPr>
          <w:rFonts w:cs="Times New Roman"/>
          <w:sz w:val="26"/>
          <w:szCs w:val="26"/>
        </w:rPr>
        <w:tab/>
      </w:r>
      <w:r w:rsidRPr="006368BF">
        <w:rPr>
          <w:rFonts w:cs="Times New Roman"/>
          <w:sz w:val="26"/>
          <w:szCs w:val="26"/>
        </w:rPr>
        <w:tab/>
        <w:t>_________________</w:t>
      </w:r>
      <w:r w:rsidRPr="006368BF">
        <w:rPr>
          <w:rFonts w:cs="Times New Roman"/>
          <w:sz w:val="26"/>
          <w:szCs w:val="26"/>
          <w:lang w:val="en-US"/>
        </w:rPr>
        <w:t>/________________________</w:t>
      </w:r>
    </w:p>
    <w:p w14:paraId="50EC355F" w14:textId="5DAA8086" w:rsidR="006368BF" w:rsidRPr="006368BF" w:rsidRDefault="006368BF" w:rsidP="006368BF">
      <w:pPr>
        <w:jc w:val="both"/>
        <w:rPr>
          <w:rFonts w:cs="Times New Roman"/>
          <w:sz w:val="26"/>
          <w:szCs w:val="26"/>
        </w:rPr>
        <w:sectPr w:rsidR="006368BF" w:rsidRPr="006368BF">
          <w:pgSz w:w="11910" w:h="16840"/>
          <w:pgMar w:top="660" w:right="300" w:bottom="280" w:left="1480" w:header="720" w:footer="720" w:gutter="0"/>
          <w:cols w:space="720"/>
        </w:sectPr>
      </w:pPr>
      <w:r w:rsidRPr="006368BF">
        <w:rPr>
          <w:rFonts w:cs="Times New Roman"/>
          <w:sz w:val="26"/>
          <w:szCs w:val="26"/>
          <w:lang w:val="en-US"/>
        </w:rPr>
        <w:tab/>
      </w:r>
      <w:r w:rsidRPr="006368BF">
        <w:rPr>
          <w:rFonts w:cs="Times New Roman"/>
          <w:sz w:val="26"/>
          <w:szCs w:val="26"/>
          <w:lang w:val="en-US"/>
        </w:rPr>
        <w:tab/>
      </w:r>
      <w:r w:rsidRPr="006368BF">
        <w:rPr>
          <w:rFonts w:cs="Times New Roman"/>
          <w:sz w:val="26"/>
          <w:szCs w:val="26"/>
        </w:rPr>
        <w:tab/>
      </w:r>
      <w:r w:rsidRPr="006368BF">
        <w:rPr>
          <w:rFonts w:cs="Times New Roman"/>
          <w:sz w:val="26"/>
          <w:szCs w:val="26"/>
        </w:rPr>
        <w:tab/>
      </w:r>
      <w:r w:rsidRPr="006368BF">
        <w:rPr>
          <w:rFonts w:cs="Times New Roman"/>
          <w:sz w:val="26"/>
          <w:szCs w:val="26"/>
        </w:rPr>
        <w:tab/>
        <w:t>(подпись)</w:t>
      </w:r>
      <w:r w:rsidRPr="006368BF">
        <w:rPr>
          <w:rFonts w:cs="Times New Roman"/>
          <w:sz w:val="26"/>
          <w:szCs w:val="26"/>
        </w:rPr>
        <w:tab/>
      </w:r>
      <w:r w:rsidRPr="006368BF">
        <w:rPr>
          <w:rFonts w:cs="Times New Roman"/>
          <w:sz w:val="26"/>
          <w:szCs w:val="26"/>
        </w:rPr>
        <w:tab/>
      </w:r>
      <w:r w:rsidRPr="006368BF">
        <w:rPr>
          <w:rFonts w:cs="Times New Roman"/>
          <w:sz w:val="26"/>
          <w:szCs w:val="26"/>
        </w:rPr>
        <w:tab/>
      </w:r>
      <w:r w:rsidRPr="006368BF">
        <w:rPr>
          <w:rFonts w:cs="Times New Roman"/>
          <w:sz w:val="26"/>
          <w:szCs w:val="26"/>
        </w:rPr>
        <w:tab/>
        <w:t>ФИ</w:t>
      </w:r>
      <w:r>
        <w:rPr>
          <w:rFonts w:cs="Times New Roman"/>
          <w:sz w:val="26"/>
          <w:szCs w:val="26"/>
        </w:rPr>
        <w:t>О</w:t>
      </w:r>
    </w:p>
    <w:p w14:paraId="602B0FD7" w14:textId="77777777" w:rsidR="006368BF" w:rsidRPr="006368BF" w:rsidRDefault="006368BF" w:rsidP="006368BF">
      <w:pPr>
        <w:pStyle w:val="a5"/>
        <w:spacing w:before="3"/>
        <w:rPr>
          <w:sz w:val="26"/>
          <w:szCs w:val="26"/>
        </w:rPr>
      </w:pPr>
    </w:p>
    <w:p w14:paraId="6F0BA516" w14:textId="77777777" w:rsidR="006368BF" w:rsidRPr="006368BF" w:rsidRDefault="006368BF" w:rsidP="006368BF">
      <w:pPr>
        <w:spacing w:line="308" w:lineRule="exact"/>
        <w:jc w:val="right"/>
        <w:rPr>
          <w:rFonts w:cs="Times New Roman"/>
          <w:sz w:val="20"/>
          <w:szCs w:val="20"/>
        </w:rPr>
      </w:pPr>
      <w:r w:rsidRPr="006368BF">
        <w:rPr>
          <w:rFonts w:cs="Times New Roman"/>
          <w:sz w:val="20"/>
          <w:szCs w:val="20"/>
        </w:rPr>
        <w:t xml:space="preserve">Приложение 2 </w:t>
      </w:r>
    </w:p>
    <w:p w14:paraId="2CC9321B" w14:textId="77777777" w:rsidR="006368BF" w:rsidRPr="006368BF" w:rsidRDefault="006368BF" w:rsidP="006368BF">
      <w:pPr>
        <w:spacing w:line="308" w:lineRule="exact"/>
        <w:jc w:val="both"/>
        <w:rPr>
          <w:rFonts w:cs="Times New Roman"/>
          <w:sz w:val="26"/>
          <w:szCs w:val="26"/>
        </w:rPr>
      </w:pPr>
    </w:p>
    <w:p w14:paraId="3D940C0D" w14:textId="77777777" w:rsidR="006368BF" w:rsidRPr="006368BF" w:rsidRDefault="006368BF" w:rsidP="006368BF">
      <w:pPr>
        <w:spacing w:line="308" w:lineRule="exact"/>
        <w:jc w:val="center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>Форма анализа обеспечения объективности проведения оценочных процедур по ОКО в образовательных организациях Оленинского муниципального округа</w:t>
      </w:r>
    </w:p>
    <w:p w14:paraId="739F2B2E" w14:textId="77777777" w:rsidR="006368BF" w:rsidRPr="006368BF" w:rsidRDefault="006368BF" w:rsidP="006368BF">
      <w:pPr>
        <w:spacing w:line="308" w:lineRule="exact"/>
        <w:jc w:val="both"/>
        <w:rPr>
          <w:rFonts w:cs="Times New Roman"/>
          <w:sz w:val="26"/>
          <w:szCs w:val="26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28"/>
        <w:gridCol w:w="1742"/>
        <w:gridCol w:w="625"/>
        <w:gridCol w:w="681"/>
        <w:gridCol w:w="928"/>
        <w:gridCol w:w="453"/>
        <w:gridCol w:w="567"/>
        <w:gridCol w:w="708"/>
        <w:gridCol w:w="709"/>
        <w:gridCol w:w="709"/>
        <w:gridCol w:w="709"/>
        <w:gridCol w:w="567"/>
        <w:gridCol w:w="708"/>
      </w:tblGrid>
      <w:tr w:rsidR="006368BF" w:rsidRPr="006368BF" w14:paraId="0374FCA9" w14:textId="77777777" w:rsidTr="006368BF">
        <w:trPr>
          <w:cantSplit/>
          <w:trHeight w:val="1134"/>
        </w:trPr>
        <w:tc>
          <w:tcPr>
            <w:tcW w:w="528" w:type="dxa"/>
          </w:tcPr>
          <w:p w14:paraId="3C488975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№</w:t>
            </w:r>
          </w:p>
          <w:p w14:paraId="45CE302F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п/п</w:t>
            </w:r>
          </w:p>
        </w:tc>
        <w:tc>
          <w:tcPr>
            <w:tcW w:w="1742" w:type="dxa"/>
          </w:tcPr>
          <w:p w14:paraId="121B5D62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Наименование ОО</w:t>
            </w:r>
          </w:p>
        </w:tc>
        <w:tc>
          <w:tcPr>
            <w:tcW w:w="625" w:type="dxa"/>
            <w:textDirection w:val="btLr"/>
          </w:tcPr>
          <w:p w14:paraId="3EDA3811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681" w:type="dxa"/>
            <w:textDirection w:val="btLr"/>
          </w:tcPr>
          <w:p w14:paraId="54A5B83F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928" w:type="dxa"/>
            <w:textDirection w:val="btLr"/>
          </w:tcPr>
          <w:p w14:paraId="749A1B15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020" w:type="dxa"/>
            <w:gridSpan w:val="2"/>
          </w:tcPr>
          <w:p w14:paraId="570DD86F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417" w:type="dxa"/>
            <w:gridSpan w:val="2"/>
          </w:tcPr>
          <w:p w14:paraId="4934F211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Наличие видео наблюдения</w:t>
            </w:r>
          </w:p>
          <w:p w14:paraId="0F37448E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(количество аудиторий)</w:t>
            </w:r>
          </w:p>
        </w:tc>
        <w:tc>
          <w:tcPr>
            <w:tcW w:w="1418" w:type="dxa"/>
            <w:gridSpan w:val="2"/>
          </w:tcPr>
          <w:p w14:paraId="564DAEE9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Количество общественных наблюдателей</w:t>
            </w:r>
          </w:p>
        </w:tc>
        <w:tc>
          <w:tcPr>
            <w:tcW w:w="1275" w:type="dxa"/>
            <w:gridSpan w:val="2"/>
          </w:tcPr>
          <w:p w14:paraId="7D3C0ABD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Количество замечаний</w:t>
            </w:r>
          </w:p>
        </w:tc>
      </w:tr>
      <w:tr w:rsidR="006368BF" w:rsidRPr="006368BF" w14:paraId="66568ADC" w14:textId="77777777" w:rsidTr="006368BF">
        <w:trPr>
          <w:cantSplit/>
          <w:trHeight w:val="1134"/>
        </w:trPr>
        <w:tc>
          <w:tcPr>
            <w:tcW w:w="528" w:type="dxa"/>
          </w:tcPr>
          <w:p w14:paraId="3A0D8695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33F0DBE5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3A30AAE5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7818F0B3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6FD6F73D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24D7D4E0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070E56A4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4C1E8D12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4B16CDEB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  <w:p w14:paraId="44E69D2B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14:paraId="5E284A91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14:paraId="4AC1959C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7F9561F4" w14:textId="77777777" w:rsidR="006368BF" w:rsidRPr="006368BF" w:rsidRDefault="006368BF" w:rsidP="000102BF">
            <w:pPr>
              <w:pStyle w:val="a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textDirection w:val="btLr"/>
          </w:tcPr>
          <w:p w14:paraId="20DBB724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классов</w:t>
            </w:r>
          </w:p>
          <w:p w14:paraId="280DB054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</w:p>
          <w:p w14:paraId="30324E99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</w:p>
          <w:p w14:paraId="14FE1362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классов</w:t>
            </w:r>
          </w:p>
          <w:p w14:paraId="723A5B3C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3CAF552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аудиторий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5C32339D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При проведении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0CF2EC4C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При проверке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E5FE66A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При проведении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2017634D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При проверке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3C493EF0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В актах ОН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61005F58" w14:textId="77777777" w:rsidR="006368BF" w:rsidRPr="006368BF" w:rsidRDefault="006368BF" w:rsidP="000102BF">
            <w:pPr>
              <w:pStyle w:val="a7"/>
              <w:ind w:left="113" w:right="113"/>
              <w:rPr>
                <w:rFonts w:cs="Times New Roman"/>
                <w:sz w:val="16"/>
                <w:szCs w:val="16"/>
              </w:rPr>
            </w:pPr>
            <w:r w:rsidRPr="006368BF">
              <w:rPr>
                <w:rFonts w:cs="Times New Roman"/>
                <w:sz w:val="16"/>
                <w:szCs w:val="16"/>
              </w:rPr>
              <w:t>По итогам просмотра видео файлов</w:t>
            </w:r>
          </w:p>
        </w:tc>
      </w:tr>
      <w:tr w:rsidR="006368BF" w:rsidRPr="006368BF" w14:paraId="0FB995FA" w14:textId="77777777" w:rsidTr="006368BF">
        <w:tc>
          <w:tcPr>
            <w:tcW w:w="528" w:type="dxa"/>
          </w:tcPr>
          <w:p w14:paraId="2119F63C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42" w:type="dxa"/>
          </w:tcPr>
          <w:p w14:paraId="7C082D3E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60BC8E5F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1" w:type="dxa"/>
          </w:tcPr>
          <w:p w14:paraId="3CAEAD40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143948D1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4AB4839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FEABCA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A11529A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9ABF34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A5FEE4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3031DD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F5DE99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9698253" w14:textId="77777777" w:rsidR="006368BF" w:rsidRPr="006368BF" w:rsidRDefault="006368BF" w:rsidP="000102BF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14:paraId="7774FB0F" w14:textId="53848610" w:rsidR="006368BF" w:rsidRPr="006368BF" w:rsidRDefault="006368BF" w:rsidP="006368BF">
      <w:pPr>
        <w:pStyle w:val="a7"/>
        <w:rPr>
          <w:rFonts w:cs="Times New Roman"/>
          <w:sz w:val="26"/>
          <w:szCs w:val="26"/>
        </w:rPr>
        <w:sectPr w:rsidR="006368BF" w:rsidRPr="006368BF">
          <w:pgSz w:w="11910" w:h="16840"/>
          <w:pgMar w:top="660" w:right="300" w:bottom="280" w:left="1480" w:header="720" w:footer="720" w:gutter="0"/>
          <w:cols w:space="720"/>
        </w:sectPr>
      </w:pPr>
      <w:r w:rsidRPr="006368BF">
        <w:rPr>
          <w:rFonts w:cs="Times New Roman"/>
          <w:sz w:val="26"/>
          <w:szCs w:val="26"/>
        </w:rPr>
        <w:t xml:space="preserve">    </w:t>
      </w:r>
    </w:p>
    <w:p w14:paraId="6F9580C9" w14:textId="123C4E44" w:rsidR="006368BF" w:rsidRPr="006368BF" w:rsidRDefault="006368BF" w:rsidP="006368BF">
      <w:pPr>
        <w:spacing w:line="322" w:lineRule="exact"/>
        <w:jc w:val="right"/>
        <w:rPr>
          <w:rFonts w:cs="Times New Roman"/>
          <w:sz w:val="20"/>
          <w:szCs w:val="20"/>
        </w:rPr>
      </w:pPr>
      <w:r w:rsidRPr="006368BF">
        <w:rPr>
          <w:rFonts w:cs="Times New Roman"/>
          <w:sz w:val="20"/>
          <w:szCs w:val="20"/>
        </w:rPr>
        <w:lastRenderedPageBreak/>
        <w:t>Приложение 3</w:t>
      </w:r>
    </w:p>
    <w:p w14:paraId="557A86A5" w14:textId="77777777" w:rsidR="006368BF" w:rsidRPr="006368BF" w:rsidRDefault="006368BF" w:rsidP="006368BF">
      <w:pPr>
        <w:spacing w:line="322" w:lineRule="exact"/>
        <w:jc w:val="center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>Форма сбора информации об использовании результатов оценочных процедур для принятия управленческих решений</w:t>
      </w:r>
    </w:p>
    <w:p w14:paraId="18FAD95D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6A718718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Обобщенная информация предоставляется после проведения каждой оценочной процедуры за подписью руководителя ОО (сканированный вариант).</w:t>
      </w:r>
    </w:p>
    <w:p w14:paraId="6097F50E" w14:textId="2E933E8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Оценочные процедуры: ВПР, диагностические исследования метапредметных и ключевых компетенций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052"/>
        <w:gridCol w:w="1921"/>
        <w:gridCol w:w="1508"/>
        <w:gridCol w:w="1985"/>
        <w:gridCol w:w="1843"/>
      </w:tblGrid>
      <w:tr w:rsidR="006368BF" w:rsidRPr="006368BF" w14:paraId="320EEB38" w14:textId="77777777" w:rsidTr="006368BF">
        <w:tc>
          <w:tcPr>
            <w:tcW w:w="617" w:type="dxa"/>
          </w:tcPr>
          <w:p w14:paraId="40A10576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№</w:t>
            </w:r>
          </w:p>
          <w:p w14:paraId="7C5B5582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052" w:type="dxa"/>
          </w:tcPr>
          <w:p w14:paraId="56EC4DAB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Код ОО</w:t>
            </w:r>
          </w:p>
        </w:tc>
        <w:tc>
          <w:tcPr>
            <w:tcW w:w="1921" w:type="dxa"/>
          </w:tcPr>
          <w:p w14:paraId="426C7343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508" w:type="dxa"/>
          </w:tcPr>
          <w:p w14:paraId="558E9885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3828" w:type="dxa"/>
            <w:gridSpan w:val="2"/>
          </w:tcPr>
          <w:p w14:paraId="5A7E1595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Принятые управленческие решения</w:t>
            </w:r>
          </w:p>
        </w:tc>
      </w:tr>
      <w:tr w:rsidR="006368BF" w:rsidRPr="006368BF" w14:paraId="2BFDB0AD" w14:textId="77777777" w:rsidTr="006368BF">
        <w:tc>
          <w:tcPr>
            <w:tcW w:w="617" w:type="dxa"/>
          </w:tcPr>
          <w:p w14:paraId="01628104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3AFC1660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14:paraId="73F322E3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18E44BE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F0049D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Название нормативного акта (название, дата, номер документа)</w:t>
            </w:r>
          </w:p>
        </w:tc>
        <w:tc>
          <w:tcPr>
            <w:tcW w:w="1843" w:type="dxa"/>
          </w:tcPr>
          <w:p w14:paraId="67EDE1D6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0"/>
                <w:szCs w:val="20"/>
              </w:rPr>
            </w:pPr>
            <w:r w:rsidRPr="006368BF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368BF" w:rsidRPr="006368BF" w14:paraId="0EE1F054" w14:textId="77777777" w:rsidTr="006368BF">
        <w:tc>
          <w:tcPr>
            <w:tcW w:w="617" w:type="dxa"/>
          </w:tcPr>
          <w:p w14:paraId="3E6F9FD5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B53970D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30D6C469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08" w:type="dxa"/>
          </w:tcPr>
          <w:p w14:paraId="3A39BF32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468ACD7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EBB9F7A" w14:textId="77777777" w:rsidR="006368BF" w:rsidRPr="006368BF" w:rsidRDefault="006368BF" w:rsidP="000102BF">
            <w:pPr>
              <w:spacing w:line="322" w:lineRule="exact"/>
              <w:rPr>
                <w:rFonts w:cs="Times New Roman"/>
                <w:sz w:val="26"/>
                <w:szCs w:val="26"/>
              </w:rPr>
            </w:pPr>
          </w:p>
        </w:tc>
      </w:tr>
    </w:tbl>
    <w:p w14:paraId="0CCD744D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40F360C6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53D46B9D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Дата ___________________</w:t>
      </w:r>
    </w:p>
    <w:p w14:paraId="17313E27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572A2905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07749044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1DCF4650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Руководитель ОО ______________   /___________________/</w:t>
      </w:r>
    </w:p>
    <w:p w14:paraId="33C93B16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 xml:space="preserve">                                  (</w:t>
      </w:r>
      <w:proofErr w:type="gramStart"/>
      <w:r w:rsidRPr="006368BF">
        <w:rPr>
          <w:rFonts w:cs="Times New Roman"/>
          <w:sz w:val="26"/>
          <w:szCs w:val="26"/>
        </w:rPr>
        <w:t xml:space="preserve">подпись)   </w:t>
      </w:r>
      <w:proofErr w:type="gramEnd"/>
      <w:r w:rsidRPr="006368BF">
        <w:rPr>
          <w:rFonts w:cs="Times New Roman"/>
          <w:sz w:val="26"/>
          <w:szCs w:val="26"/>
        </w:rPr>
        <w:t xml:space="preserve">                                          (ФИО)</w:t>
      </w:r>
    </w:p>
    <w:p w14:paraId="49EC9488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 xml:space="preserve">         </w:t>
      </w:r>
    </w:p>
    <w:p w14:paraId="140B0192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0548018E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36704AF3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0CF8261F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26DB1E92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3F30A06E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47876A30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31017F31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217946C8" w14:textId="77777777" w:rsidR="006368BF" w:rsidRPr="006368BF" w:rsidRDefault="006368BF" w:rsidP="006368BF">
      <w:pPr>
        <w:spacing w:line="322" w:lineRule="exact"/>
        <w:rPr>
          <w:rFonts w:cs="Times New Roman"/>
          <w:sz w:val="26"/>
          <w:szCs w:val="26"/>
        </w:rPr>
      </w:pPr>
    </w:p>
    <w:p w14:paraId="58B20D4A" w14:textId="4076B6B3" w:rsidR="006368BF" w:rsidRPr="006368BF" w:rsidRDefault="006368BF" w:rsidP="006368BF">
      <w:pPr>
        <w:spacing w:line="322" w:lineRule="exact"/>
        <w:jc w:val="right"/>
        <w:rPr>
          <w:rFonts w:cs="Times New Roman"/>
          <w:sz w:val="20"/>
          <w:szCs w:val="20"/>
        </w:rPr>
      </w:pPr>
      <w:r w:rsidRPr="006368BF">
        <w:rPr>
          <w:rFonts w:cs="Times New Roman"/>
          <w:sz w:val="20"/>
          <w:szCs w:val="20"/>
        </w:rPr>
        <w:lastRenderedPageBreak/>
        <w:t>Приложение 4</w:t>
      </w:r>
    </w:p>
    <w:p w14:paraId="41B4C153" w14:textId="77777777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</w:p>
    <w:p w14:paraId="4E696724" w14:textId="77777777" w:rsidR="006368BF" w:rsidRP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Опросный лист</w:t>
      </w:r>
    </w:p>
    <w:p w14:paraId="3CA6AFB0" w14:textId="77777777" w:rsidR="006368BF" w:rsidRP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Оценка объективности оценивания образовательных результатов</w:t>
      </w:r>
    </w:p>
    <w:p w14:paraId="61AEC415" w14:textId="77777777" w:rsidR="006368BF" w:rsidRP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</w:p>
    <w:p w14:paraId="48D344CE" w14:textId="254BBB35" w:rsidR="006368BF" w:rsidRP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Уважаемые родители (законные представители)!</w:t>
      </w:r>
    </w:p>
    <w:p w14:paraId="57EBF75C" w14:textId="6559B359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Внимательно прочитайте указанные ниже факторы, которые оказывают влияние на объективность оценивания образовательных результатов Ваших детей в школе, и отметьте по оценочной шкале степень объективности оценивания образовательных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6"/>
        <w:gridCol w:w="1862"/>
        <w:gridCol w:w="1988"/>
        <w:gridCol w:w="1862"/>
        <w:gridCol w:w="1831"/>
      </w:tblGrid>
      <w:tr w:rsidR="006368BF" w:rsidRPr="006368BF" w14:paraId="2449656A" w14:textId="77777777" w:rsidTr="000102BF">
        <w:tc>
          <w:tcPr>
            <w:tcW w:w="2069" w:type="dxa"/>
          </w:tcPr>
          <w:p w14:paraId="127D5C2A" w14:textId="77777777" w:rsidR="006368BF" w:rsidRPr="006368BF" w:rsidRDefault="006368BF" w:rsidP="000102BF">
            <w:pPr>
              <w:spacing w:line="322" w:lineRule="exact"/>
              <w:jc w:val="center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«да»</w:t>
            </w:r>
          </w:p>
        </w:tc>
        <w:tc>
          <w:tcPr>
            <w:tcW w:w="2069" w:type="dxa"/>
          </w:tcPr>
          <w:p w14:paraId="6E4585A1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Скорее «да»</w:t>
            </w:r>
          </w:p>
        </w:tc>
        <w:tc>
          <w:tcPr>
            <w:tcW w:w="2069" w:type="dxa"/>
          </w:tcPr>
          <w:p w14:paraId="7C24718A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2069" w:type="dxa"/>
          </w:tcPr>
          <w:p w14:paraId="1D24A54F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Скорее «нет»</w:t>
            </w:r>
          </w:p>
        </w:tc>
        <w:tc>
          <w:tcPr>
            <w:tcW w:w="2070" w:type="dxa"/>
          </w:tcPr>
          <w:p w14:paraId="21E68A03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«нет»</w:t>
            </w:r>
          </w:p>
        </w:tc>
      </w:tr>
    </w:tbl>
    <w:p w14:paraId="2EC4628F" w14:textId="77777777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</w:p>
    <w:p w14:paraId="3F05D3A1" w14:textId="77777777" w:rsidR="006368BF" w:rsidRPr="006368BF" w:rsidRDefault="006368BF" w:rsidP="006368BF">
      <w:pPr>
        <w:pStyle w:val="a3"/>
        <w:spacing w:line="322" w:lineRule="exact"/>
        <w:jc w:val="both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>Факторы, которые оказывают влияние на объективность оценивания образовательных результатов:</w:t>
      </w:r>
    </w:p>
    <w:p w14:paraId="5D948C7F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Наличие единых общепринятых и одинаково понимаемых целей, которые необходимо достичь в результате обучения;</w:t>
      </w:r>
    </w:p>
    <w:p w14:paraId="26DEC924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Открытость и прозрачность системы оценивания;</w:t>
      </w:r>
    </w:p>
    <w:p w14:paraId="4BD73E39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Наличие ясно сформированных критериев оценивания;</w:t>
      </w:r>
    </w:p>
    <w:p w14:paraId="1B7AE9E0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Систематичность проведения оценивания знаний;</w:t>
      </w:r>
    </w:p>
    <w:p w14:paraId="556AEFB2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Компетентность педагогов: знание предмета, коммуникативные навыки, применение современных технологий обучения и другое;</w:t>
      </w:r>
    </w:p>
    <w:p w14:paraId="027A57C9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Обеспечение возможности участия обучающихся в различных образовательных мероприятиях (конференции, олимпиады, конкурсы, форумы и т.д.);</w:t>
      </w:r>
    </w:p>
    <w:p w14:paraId="2A865E83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Отметка является показателем знаний обучающихся;</w:t>
      </w:r>
    </w:p>
    <w:p w14:paraId="7FE48CAC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Отметка является положительным стимулом к обучению;</w:t>
      </w:r>
    </w:p>
    <w:p w14:paraId="7DF5A575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Создание педагогом благоприятного психологического климата на уроке;</w:t>
      </w:r>
    </w:p>
    <w:p w14:paraId="53D966D3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Формирование у обучающихся мотивации к обучению;</w:t>
      </w:r>
    </w:p>
    <w:p w14:paraId="564A8717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Избегание педагогом «крайних» отметок («2» и «5»);</w:t>
      </w:r>
    </w:p>
    <w:p w14:paraId="042D606A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по отношению к обучающимся проявляется в разделении учеников на группы («сильные», «средние», «слабые»</w:t>
      </w:r>
      <w:proofErr w:type="gramStart"/>
      <w:r w:rsidRPr="006368BF">
        <w:rPr>
          <w:sz w:val="26"/>
          <w:szCs w:val="26"/>
        </w:rPr>
        <w:t>),  где</w:t>
      </w:r>
      <w:proofErr w:type="gramEnd"/>
      <w:r w:rsidRPr="006368BF">
        <w:rPr>
          <w:sz w:val="26"/>
          <w:szCs w:val="26"/>
        </w:rPr>
        <w:t xml:space="preserve"> ученик, попав в группу «слабых», имеет невысокий шанс переместиться в другую группу;</w:t>
      </w:r>
    </w:p>
    <w:p w14:paraId="5BD87AED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проявляется в завышении оценок из-за желания угодить родителям или общественности;</w:t>
      </w:r>
    </w:p>
    <w:p w14:paraId="1AF0CDB0" w14:textId="77777777" w:rsidR="006368BF" w:rsidRPr="006368BF" w:rsidRDefault="006368BF" w:rsidP="006368BF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проявляется в личностном отношении учителя к конкретному ученику.</w:t>
      </w:r>
    </w:p>
    <w:p w14:paraId="230F8885" w14:textId="77777777" w:rsidR="006368BF" w:rsidRPr="006368BF" w:rsidRDefault="006368BF" w:rsidP="006368BF">
      <w:pPr>
        <w:pStyle w:val="a5"/>
        <w:rPr>
          <w:sz w:val="26"/>
          <w:szCs w:val="26"/>
        </w:rPr>
      </w:pPr>
    </w:p>
    <w:p w14:paraId="25F516E8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  <w:r w:rsidRPr="006368BF">
        <w:rPr>
          <w:i/>
          <w:sz w:val="26"/>
          <w:szCs w:val="26"/>
        </w:rPr>
        <w:t>Ваше мнение для нас значимо.</w:t>
      </w:r>
    </w:p>
    <w:p w14:paraId="467C8BC9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</w:p>
    <w:p w14:paraId="330B7F21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  <w:r w:rsidRPr="006368BF">
        <w:rPr>
          <w:i/>
          <w:sz w:val="26"/>
          <w:szCs w:val="26"/>
        </w:rPr>
        <w:t>Спасибо за сотрудничество!</w:t>
      </w:r>
    </w:p>
    <w:p w14:paraId="5B18D80C" w14:textId="77777777" w:rsidR="006368BF" w:rsidRPr="006368BF" w:rsidRDefault="006368BF" w:rsidP="006368BF">
      <w:pPr>
        <w:spacing w:line="322" w:lineRule="exact"/>
        <w:jc w:val="right"/>
        <w:rPr>
          <w:rFonts w:cs="Times New Roman"/>
          <w:sz w:val="20"/>
          <w:szCs w:val="20"/>
        </w:rPr>
      </w:pPr>
      <w:r w:rsidRPr="006368BF">
        <w:rPr>
          <w:rFonts w:cs="Times New Roman"/>
          <w:sz w:val="26"/>
          <w:szCs w:val="26"/>
        </w:rPr>
        <w:lastRenderedPageBreak/>
        <w:t xml:space="preserve"> </w:t>
      </w:r>
      <w:r w:rsidRPr="006368BF">
        <w:rPr>
          <w:rFonts w:cs="Times New Roman"/>
          <w:sz w:val="20"/>
          <w:szCs w:val="20"/>
        </w:rPr>
        <w:t>Приложение 5</w:t>
      </w:r>
    </w:p>
    <w:p w14:paraId="63253400" w14:textId="77777777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</w:p>
    <w:p w14:paraId="2548D691" w14:textId="77777777" w:rsidR="006368BF" w:rsidRPr="006368BF" w:rsidRDefault="006368BF" w:rsidP="006368BF">
      <w:pPr>
        <w:pStyle w:val="a7"/>
        <w:jc w:val="center"/>
        <w:rPr>
          <w:b/>
          <w:bCs/>
        </w:rPr>
      </w:pPr>
      <w:r w:rsidRPr="006368BF">
        <w:rPr>
          <w:b/>
          <w:bCs/>
        </w:rPr>
        <w:t>Опросный лист</w:t>
      </w:r>
    </w:p>
    <w:p w14:paraId="765C4819" w14:textId="77777777" w:rsidR="006368BF" w:rsidRPr="006368BF" w:rsidRDefault="006368BF" w:rsidP="006368BF">
      <w:pPr>
        <w:pStyle w:val="a7"/>
        <w:jc w:val="center"/>
        <w:rPr>
          <w:b/>
          <w:bCs/>
        </w:rPr>
      </w:pPr>
      <w:r w:rsidRPr="006368BF">
        <w:rPr>
          <w:b/>
          <w:bCs/>
        </w:rPr>
        <w:t>Оценка объективности оценивания образовательных результатов</w:t>
      </w:r>
    </w:p>
    <w:p w14:paraId="5899BE6C" w14:textId="77777777" w:rsid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</w:p>
    <w:p w14:paraId="2ED14BDE" w14:textId="02783519" w:rsidR="006368BF" w:rsidRP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 xml:space="preserve">Уважаемые </w:t>
      </w:r>
      <w:proofErr w:type="gramStart"/>
      <w:r w:rsidRPr="006368BF">
        <w:rPr>
          <w:rFonts w:cs="Times New Roman"/>
          <w:sz w:val="26"/>
          <w:szCs w:val="26"/>
        </w:rPr>
        <w:t>обучающиеся !</w:t>
      </w:r>
      <w:proofErr w:type="gramEnd"/>
    </w:p>
    <w:p w14:paraId="0AEB456B" w14:textId="3D424808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Внимательно прочитайте указанные ниже факторы, которые оказывают влияние на объективность оценивания образовательных результатов Ваших детей в школе, и отметьте по оценочной шкале степень объективности оценивания образовательных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6"/>
        <w:gridCol w:w="1862"/>
        <w:gridCol w:w="1988"/>
        <w:gridCol w:w="1862"/>
        <w:gridCol w:w="1831"/>
      </w:tblGrid>
      <w:tr w:rsidR="006368BF" w:rsidRPr="006368BF" w14:paraId="53FF3C40" w14:textId="77777777" w:rsidTr="000102BF">
        <w:tc>
          <w:tcPr>
            <w:tcW w:w="2069" w:type="dxa"/>
          </w:tcPr>
          <w:p w14:paraId="7ED2D908" w14:textId="77777777" w:rsidR="006368BF" w:rsidRPr="006368BF" w:rsidRDefault="006368BF" w:rsidP="000102BF">
            <w:pPr>
              <w:spacing w:line="322" w:lineRule="exact"/>
              <w:jc w:val="center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«да»</w:t>
            </w:r>
          </w:p>
        </w:tc>
        <w:tc>
          <w:tcPr>
            <w:tcW w:w="2069" w:type="dxa"/>
          </w:tcPr>
          <w:p w14:paraId="79DD0CD3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Скорее «да»</w:t>
            </w:r>
          </w:p>
        </w:tc>
        <w:tc>
          <w:tcPr>
            <w:tcW w:w="2069" w:type="dxa"/>
          </w:tcPr>
          <w:p w14:paraId="304203D9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2069" w:type="dxa"/>
          </w:tcPr>
          <w:p w14:paraId="6F9A65C9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Скорее «нет»</w:t>
            </w:r>
          </w:p>
        </w:tc>
        <w:tc>
          <w:tcPr>
            <w:tcW w:w="2070" w:type="dxa"/>
          </w:tcPr>
          <w:p w14:paraId="113FB494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«нет»</w:t>
            </w:r>
          </w:p>
        </w:tc>
      </w:tr>
    </w:tbl>
    <w:p w14:paraId="6DA10DAC" w14:textId="77777777" w:rsidR="006368BF" w:rsidRPr="006368BF" w:rsidRDefault="006368BF" w:rsidP="006368BF">
      <w:pPr>
        <w:pStyle w:val="a3"/>
        <w:spacing w:line="322" w:lineRule="exact"/>
        <w:jc w:val="both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>Факторы, которые оказывают влияние на объективность оценивания образовательных результатов:</w:t>
      </w:r>
    </w:p>
    <w:p w14:paraId="56966D7B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Наличие единых общепринятых и одинаково понимаемых целей, которые необходимо достичь в результате обучения;</w:t>
      </w:r>
    </w:p>
    <w:p w14:paraId="63F2EB1D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Открытость и прозрачность системы оценивания;</w:t>
      </w:r>
    </w:p>
    <w:p w14:paraId="793292CB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Наличие ясно сформированных критериев оценивания;</w:t>
      </w:r>
    </w:p>
    <w:p w14:paraId="24367F17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Систематичность проведения оценивания знаний;</w:t>
      </w:r>
    </w:p>
    <w:p w14:paraId="59B66D3F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Компетентность педагогов: знание предмета, коммуникативные навыки, применение современных технологий обучения и другое;</w:t>
      </w:r>
    </w:p>
    <w:p w14:paraId="4689E633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Обеспечение возможности участия обучающихся в различных образовательных мероприятиях (конференции, олимпиады, конкурсы, форумы и т.д.);</w:t>
      </w:r>
    </w:p>
    <w:p w14:paraId="335103FA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Отметка является показателем знаний обучающихся;</w:t>
      </w:r>
    </w:p>
    <w:p w14:paraId="4612524E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Отметка является положительным стимулом к обучению;</w:t>
      </w:r>
    </w:p>
    <w:p w14:paraId="47EC54ED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Создание педагогом благоприятного психологического климата на уроке;</w:t>
      </w:r>
    </w:p>
    <w:p w14:paraId="5082D2BA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Формирование у обучающихся мотивации к обучению;</w:t>
      </w:r>
    </w:p>
    <w:p w14:paraId="45DB001D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Избегание педагогом «крайних» отметок («2» и «5»);</w:t>
      </w:r>
    </w:p>
    <w:p w14:paraId="7DA02A81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по отношению к обучающимся проявляется в разделении учеников на группы («сильные», «средние», «слабые»</w:t>
      </w:r>
      <w:proofErr w:type="gramStart"/>
      <w:r w:rsidRPr="006368BF">
        <w:rPr>
          <w:sz w:val="26"/>
          <w:szCs w:val="26"/>
        </w:rPr>
        <w:t>),  где</w:t>
      </w:r>
      <w:proofErr w:type="gramEnd"/>
      <w:r w:rsidRPr="006368BF">
        <w:rPr>
          <w:sz w:val="26"/>
          <w:szCs w:val="26"/>
        </w:rPr>
        <w:t xml:space="preserve"> ученик, попав в группу «слабых», имеет невысокий шанс переместиться в другую группу;</w:t>
      </w:r>
    </w:p>
    <w:p w14:paraId="048B8C21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проявляется в завышении оценок из-за желания угодить родителям или общественности;</w:t>
      </w:r>
    </w:p>
    <w:p w14:paraId="788B8BCD" w14:textId="77777777" w:rsidR="006368BF" w:rsidRPr="006368BF" w:rsidRDefault="006368BF" w:rsidP="006368BF">
      <w:pPr>
        <w:pStyle w:val="a5"/>
        <w:numPr>
          <w:ilvl w:val="0"/>
          <w:numId w:val="12"/>
        </w:numPr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проявляется в личностном отношении учителя к конкретному ученику.</w:t>
      </w:r>
    </w:p>
    <w:p w14:paraId="1C7F320F" w14:textId="77777777" w:rsidR="006368BF" w:rsidRPr="006368BF" w:rsidRDefault="006368BF" w:rsidP="006368BF">
      <w:pPr>
        <w:pStyle w:val="a5"/>
        <w:rPr>
          <w:sz w:val="26"/>
          <w:szCs w:val="26"/>
        </w:rPr>
      </w:pPr>
    </w:p>
    <w:p w14:paraId="56B02338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  <w:r w:rsidRPr="006368BF">
        <w:rPr>
          <w:i/>
          <w:sz w:val="26"/>
          <w:szCs w:val="26"/>
        </w:rPr>
        <w:t>Ваше мнение для нас значимо.</w:t>
      </w:r>
    </w:p>
    <w:p w14:paraId="3E43F6E8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</w:p>
    <w:p w14:paraId="5063FAC5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  <w:r w:rsidRPr="006368BF">
        <w:rPr>
          <w:i/>
          <w:sz w:val="26"/>
          <w:szCs w:val="26"/>
        </w:rPr>
        <w:t>Спасибо за сотрудничество!</w:t>
      </w:r>
    </w:p>
    <w:p w14:paraId="18A62C4E" w14:textId="77777777" w:rsidR="006368BF" w:rsidRDefault="006368BF" w:rsidP="006368BF">
      <w:pPr>
        <w:spacing w:line="322" w:lineRule="exact"/>
        <w:jc w:val="right"/>
        <w:rPr>
          <w:rFonts w:cs="Times New Roman"/>
          <w:sz w:val="26"/>
          <w:szCs w:val="26"/>
        </w:rPr>
      </w:pPr>
    </w:p>
    <w:p w14:paraId="6DF96861" w14:textId="77777777" w:rsidR="006368BF" w:rsidRDefault="006368BF" w:rsidP="006368BF">
      <w:pPr>
        <w:spacing w:line="322" w:lineRule="exact"/>
        <w:jc w:val="right"/>
        <w:rPr>
          <w:rFonts w:cs="Times New Roman"/>
          <w:sz w:val="26"/>
          <w:szCs w:val="26"/>
        </w:rPr>
      </w:pPr>
    </w:p>
    <w:p w14:paraId="26984543" w14:textId="39FE5B18" w:rsidR="006368BF" w:rsidRPr="006368BF" w:rsidRDefault="006368BF" w:rsidP="006368BF">
      <w:pPr>
        <w:spacing w:line="322" w:lineRule="exact"/>
        <w:jc w:val="right"/>
        <w:rPr>
          <w:rFonts w:cs="Times New Roman"/>
          <w:sz w:val="20"/>
          <w:szCs w:val="20"/>
        </w:rPr>
      </w:pPr>
      <w:r w:rsidRPr="006368BF">
        <w:rPr>
          <w:rFonts w:cs="Times New Roman"/>
          <w:sz w:val="26"/>
          <w:szCs w:val="26"/>
        </w:rPr>
        <w:lastRenderedPageBreak/>
        <w:t xml:space="preserve"> </w:t>
      </w:r>
      <w:r w:rsidRPr="006368BF">
        <w:rPr>
          <w:rFonts w:cs="Times New Roman"/>
          <w:sz w:val="20"/>
          <w:szCs w:val="20"/>
        </w:rPr>
        <w:t>Приложение 6</w:t>
      </w:r>
    </w:p>
    <w:p w14:paraId="3AA5F22F" w14:textId="77777777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</w:p>
    <w:p w14:paraId="0B48BC8F" w14:textId="77777777" w:rsidR="006368BF" w:rsidRPr="006368BF" w:rsidRDefault="006368BF" w:rsidP="006368BF">
      <w:pPr>
        <w:pStyle w:val="a7"/>
        <w:jc w:val="center"/>
        <w:rPr>
          <w:b/>
          <w:bCs/>
          <w:sz w:val="26"/>
          <w:szCs w:val="26"/>
        </w:rPr>
      </w:pPr>
      <w:r w:rsidRPr="006368BF">
        <w:rPr>
          <w:b/>
          <w:bCs/>
          <w:sz w:val="26"/>
          <w:szCs w:val="26"/>
        </w:rPr>
        <w:t>Опросный лист</w:t>
      </w:r>
    </w:p>
    <w:p w14:paraId="0076785E" w14:textId="77777777" w:rsidR="006368BF" w:rsidRPr="006368BF" w:rsidRDefault="006368BF" w:rsidP="006368BF">
      <w:pPr>
        <w:pStyle w:val="a7"/>
        <w:jc w:val="center"/>
        <w:rPr>
          <w:b/>
          <w:bCs/>
          <w:sz w:val="26"/>
          <w:szCs w:val="26"/>
        </w:rPr>
      </w:pPr>
      <w:r w:rsidRPr="006368BF">
        <w:rPr>
          <w:b/>
          <w:bCs/>
          <w:sz w:val="26"/>
          <w:szCs w:val="26"/>
        </w:rPr>
        <w:t>Оценка объективности оценивания образовательных результатов</w:t>
      </w:r>
    </w:p>
    <w:p w14:paraId="5BF46D63" w14:textId="77777777" w:rsidR="006368BF" w:rsidRP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</w:p>
    <w:p w14:paraId="4B15547E" w14:textId="77777777" w:rsidR="006368BF" w:rsidRPr="006368BF" w:rsidRDefault="006368BF" w:rsidP="006368BF">
      <w:pPr>
        <w:spacing w:line="322" w:lineRule="exact"/>
        <w:jc w:val="center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 xml:space="preserve">Уважаемые </w:t>
      </w:r>
      <w:proofErr w:type="gramStart"/>
      <w:r w:rsidRPr="006368BF">
        <w:rPr>
          <w:rFonts w:cs="Times New Roman"/>
          <w:sz w:val="26"/>
          <w:szCs w:val="26"/>
        </w:rPr>
        <w:t>учителя !</w:t>
      </w:r>
      <w:proofErr w:type="gramEnd"/>
    </w:p>
    <w:p w14:paraId="0C574FCD" w14:textId="77777777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</w:p>
    <w:p w14:paraId="0C9D1FC7" w14:textId="77777777" w:rsidR="006368BF" w:rsidRPr="006368BF" w:rsidRDefault="006368BF" w:rsidP="006368BF">
      <w:pPr>
        <w:spacing w:line="322" w:lineRule="exact"/>
        <w:jc w:val="both"/>
        <w:rPr>
          <w:rFonts w:cs="Times New Roman"/>
          <w:sz w:val="26"/>
          <w:szCs w:val="26"/>
        </w:rPr>
      </w:pPr>
      <w:r w:rsidRPr="006368BF">
        <w:rPr>
          <w:rFonts w:cs="Times New Roman"/>
          <w:sz w:val="26"/>
          <w:szCs w:val="26"/>
        </w:rPr>
        <w:t>Внимательно прочитайте указанные ниже факторы, которые оказывают влияние на объективность оценивания образовательных результатов Ваших детей в школе, и отметьте по оценочной шкале степень объективности оценивания образовательных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6"/>
        <w:gridCol w:w="1862"/>
        <w:gridCol w:w="1988"/>
        <w:gridCol w:w="1862"/>
        <w:gridCol w:w="1831"/>
      </w:tblGrid>
      <w:tr w:rsidR="006368BF" w:rsidRPr="006368BF" w14:paraId="721150BD" w14:textId="77777777" w:rsidTr="006368BF">
        <w:tc>
          <w:tcPr>
            <w:tcW w:w="1806" w:type="dxa"/>
          </w:tcPr>
          <w:p w14:paraId="505ECD77" w14:textId="77777777" w:rsidR="006368BF" w:rsidRPr="006368BF" w:rsidRDefault="006368BF" w:rsidP="000102BF">
            <w:pPr>
              <w:spacing w:line="322" w:lineRule="exact"/>
              <w:jc w:val="center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«да»</w:t>
            </w:r>
          </w:p>
        </w:tc>
        <w:tc>
          <w:tcPr>
            <w:tcW w:w="1862" w:type="dxa"/>
          </w:tcPr>
          <w:p w14:paraId="5FFD2094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Скорее «да»</w:t>
            </w:r>
          </w:p>
        </w:tc>
        <w:tc>
          <w:tcPr>
            <w:tcW w:w="1988" w:type="dxa"/>
          </w:tcPr>
          <w:p w14:paraId="0CD7B026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Затрудняюсь ответить</w:t>
            </w:r>
          </w:p>
        </w:tc>
        <w:tc>
          <w:tcPr>
            <w:tcW w:w="1862" w:type="dxa"/>
          </w:tcPr>
          <w:p w14:paraId="498D683D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Скорее «нет»</w:t>
            </w:r>
          </w:p>
        </w:tc>
        <w:tc>
          <w:tcPr>
            <w:tcW w:w="1831" w:type="dxa"/>
          </w:tcPr>
          <w:p w14:paraId="50E4BC1C" w14:textId="77777777" w:rsidR="006368BF" w:rsidRPr="006368BF" w:rsidRDefault="006368BF" w:rsidP="000102BF">
            <w:pPr>
              <w:spacing w:line="322" w:lineRule="exact"/>
              <w:jc w:val="both"/>
              <w:rPr>
                <w:rFonts w:cs="Times New Roman"/>
                <w:sz w:val="26"/>
                <w:szCs w:val="26"/>
              </w:rPr>
            </w:pPr>
            <w:r w:rsidRPr="006368BF">
              <w:rPr>
                <w:rFonts w:cs="Times New Roman"/>
                <w:sz w:val="26"/>
                <w:szCs w:val="26"/>
              </w:rPr>
              <w:t>«нет»</w:t>
            </w:r>
          </w:p>
        </w:tc>
      </w:tr>
    </w:tbl>
    <w:p w14:paraId="23FBBEE9" w14:textId="77777777" w:rsidR="006368BF" w:rsidRPr="006368BF" w:rsidRDefault="006368BF" w:rsidP="006368BF">
      <w:pPr>
        <w:pStyle w:val="a3"/>
        <w:spacing w:line="322" w:lineRule="exact"/>
        <w:jc w:val="both"/>
        <w:rPr>
          <w:rFonts w:cs="Times New Roman"/>
          <w:b/>
          <w:sz w:val="26"/>
          <w:szCs w:val="26"/>
        </w:rPr>
      </w:pPr>
      <w:r w:rsidRPr="006368BF">
        <w:rPr>
          <w:rFonts w:cs="Times New Roman"/>
          <w:b/>
          <w:sz w:val="26"/>
          <w:szCs w:val="26"/>
        </w:rPr>
        <w:t>Факторы, которые оказывают влияние на объективность оценивания образовательных результатов:</w:t>
      </w:r>
    </w:p>
    <w:p w14:paraId="0BD7C7DD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Наличие единых общепринятых и одинаково понимаемых целей, которые необходимо достичь в результате обучения;</w:t>
      </w:r>
    </w:p>
    <w:p w14:paraId="701B2D3E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Открытость и прозрачность системы оценивания;</w:t>
      </w:r>
    </w:p>
    <w:p w14:paraId="5DA39A0F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Наличие ясно сформированных критериев оценивания;</w:t>
      </w:r>
    </w:p>
    <w:p w14:paraId="685A1913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Систематичность проведения оценивания знаний;</w:t>
      </w:r>
    </w:p>
    <w:p w14:paraId="6380CFC2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Компетентность педагогов: знание предмета, коммуникативные навыки, применение современных технологий обучения и другое;</w:t>
      </w:r>
    </w:p>
    <w:p w14:paraId="5FAF27DB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Обеспечение возможности участия обучающихся в различных образовательных мероприятиях (конференции, олимпиады, конкурсы, форумы и т.д.);</w:t>
      </w:r>
    </w:p>
    <w:p w14:paraId="5D98E95A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Отметка является показателем знаний обучающихся;</w:t>
      </w:r>
    </w:p>
    <w:p w14:paraId="4E3D1802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Отметка является положительным стимулом к обучению;</w:t>
      </w:r>
    </w:p>
    <w:p w14:paraId="18CED74D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Создание педагогом благоприятного психологического климата на уроке;</w:t>
      </w:r>
    </w:p>
    <w:p w14:paraId="52265EE4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Формирование у обучающихся мотивации к обучению;</w:t>
      </w:r>
    </w:p>
    <w:p w14:paraId="25133A54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Избегание педагогом «крайних» отметок («2» и «5»);</w:t>
      </w:r>
    </w:p>
    <w:p w14:paraId="6DB178C3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по отношению к обучающимся проявляется в разделении учеников на группы («сильные», «средние», «слабые»</w:t>
      </w:r>
      <w:proofErr w:type="gramStart"/>
      <w:r w:rsidRPr="006368BF">
        <w:rPr>
          <w:sz w:val="26"/>
          <w:szCs w:val="26"/>
        </w:rPr>
        <w:t>),  где</w:t>
      </w:r>
      <w:proofErr w:type="gramEnd"/>
      <w:r w:rsidRPr="006368BF">
        <w:rPr>
          <w:sz w:val="26"/>
          <w:szCs w:val="26"/>
        </w:rPr>
        <w:t xml:space="preserve"> ученик, попав в группу «слабых», имеет невысокий шанс переместиться в другую группу;</w:t>
      </w:r>
    </w:p>
    <w:p w14:paraId="4C72BF49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проявляется в завышении оценок из-за желания угодить родителям или общественности;</w:t>
      </w:r>
    </w:p>
    <w:p w14:paraId="69212377" w14:textId="77777777" w:rsidR="006368BF" w:rsidRPr="006368BF" w:rsidRDefault="006368BF" w:rsidP="006368BF">
      <w:pPr>
        <w:pStyle w:val="a5"/>
        <w:numPr>
          <w:ilvl w:val="0"/>
          <w:numId w:val="13"/>
        </w:numPr>
        <w:rPr>
          <w:sz w:val="26"/>
          <w:szCs w:val="26"/>
        </w:rPr>
      </w:pPr>
      <w:r w:rsidRPr="006368BF">
        <w:rPr>
          <w:sz w:val="26"/>
          <w:szCs w:val="26"/>
        </w:rPr>
        <w:t>Субъективизм учителя проявляется в личностном отношении учителя к конкретному ученику.</w:t>
      </w:r>
    </w:p>
    <w:p w14:paraId="375A852A" w14:textId="77777777" w:rsidR="006368BF" w:rsidRPr="006368BF" w:rsidRDefault="006368BF" w:rsidP="006368BF">
      <w:pPr>
        <w:pStyle w:val="a5"/>
        <w:rPr>
          <w:sz w:val="26"/>
          <w:szCs w:val="26"/>
        </w:rPr>
      </w:pPr>
    </w:p>
    <w:p w14:paraId="26B37C8B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  <w:r w:rsidRPr="006368BF">
        <w:rPr>
          <w:i/>
          <w:sz w:val="26"/>
          <w:szCs w:val="26"/>
        </w:rPr>
        <w:t>Ваше мнение для нас значимо.</w:t>
      </w:r>
    </w:p>
    <w:p w14:paraId="4EBDA3A2" w14:textId="77777777" w:rsidR="006368BF" w:rsidRPr="006368BF" w:rsidRDefault="006368BF" w:rsidP="006368BF">
      <w:pPr>
        <w:pStyle w:val="a5"/>
        <w:jc w:val="center"/>
        <w:rPr>
          <w:i/>
          <w:sz w:val="26"/>
          <w:szCs w:val="26"/>
        </w:rPr>
      </w:pPr>
    </w:p>
    <w:p w14:paraId="5C3B4E19" w14:textId="46E9DA36" w:rsidR="006368BF" w:rsidRDefault="006368BF" w:rsidP="006368BF">
      <w:pPr>
        <w:pStyle w:val="a5"/>
        <w:jc w:val="center"/>
        <w:rPr>
          <w:i/>
          <w:sz w:val="26"/>
          <w:szCs w:val="26"/>
        </w:rPr>
      </w:pPr>
      <w:r w:rsidRPr="006368BF">
        <w:rPr>
          <w:i/>
          <w:sz w:val="26"/>
          <w:szCs w:val="26"/>
        </w:rPr>
        <w:t>Спасибо за сотрудничество!</w:t>
      </w:r>
    </w:p>
    <w:p w14:paraId="4B38390E" w14:textId="77777777" w:rsidR="00D07380" w:rsidRPr="006368BF" w:rsidRDefault="00D07380" w:rsidP="00D07380">
      <w:pPr>
        <w:pStyle w:val="a5"/>
        <w:rPr>
          <w:i/>
          <w:sz w:val="26"/>
          <w:szCs w:val="26"/>
        </w:rPr>
      </w:pPr>
    </w:p>
    <w:sectPr w:rsidR="00D07380" w:rsidRPr="006368BF" w:rsidSect="00D07380">
      <w:pgSz w:w="1191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8DA"/>
    <w:multiLevelType w:val="hybridMultilevel"/>
    <w:tmpl w:val="FD123418"/>
    <w:lvl w:ilvl="0" w:tplc="C77428BE">
      <w:numFmt w:val="bullet"/>
      <w:lvlText w:val="-"/>
      <w:lvlJc w:val="left"/>
      <w:pPr>
        <w:ind w:left="2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AC8B1A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C8B42832">
      <w:numFmt w:val="bullet"/>
      <w:lvlText w:val="•"/>
      <w:lvlJc w:val="left"/>
      <w:pPr>
        <w:ind w:left="2200" w:hanging="255"/>
      </w:pPr>
      <w:rPr>
        <w:rFonts w:hint="default"/>
        <w:lang w:val="ru-RU" w:eastAsia="en-US" w:bidi="ar-SA"/>
      </w:rPr>
    </w:lvl>
    <w:lvl w:ilvl="3" w:tplc="586C9C74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A0BE35FC">
      <w:numFmt w:val="bullet"/>
      <w:lvlText w:val="•"/>
      <w:lvlJc w:val="left"/>
      <w:pPr>
        <w:ind w:left="4181" w:hanging="255"/>
      </w:pPr>
      <w:rPr>
        <w:rFonts w:hint="default"/>
        <w:lang w:val="ru-RU" w:eastAsia="en-US" w:bidi="ar-SA"/>
      </w:rPr>
    </w:lvl>
    <w:lvl w:ilvl="5" w:tplc="754A04CA">
      <w:numFmt w:val="bullet"/>
      <w:lvlText w:val="•"/>
      <w:lvlJc w:val="left"/>
      <w:pPr>
        <w:ind w:left="5172" w:hanging="255"/>
      </w:pPr>
      <w:rPr>
        <w:rFonts w:hint="default"/>
        <w:lang w:val="ru-RU" w:eastAsia="en-US" w:bidi="ar-SA"/>
      </w:rPr>
    </w:lvl>
    <w:lvl w:ilvl="6" w:tplc="F404D5A6">
      <w:numFmt w:val="bullet"/>
      <w:lvlText w:val="•"/>
      <w:lvlJc w:val="left"/>
      <w:pPr>
        <w:ind w:left="6162" w:hanging="255"/>
      </w:pPr>
      <w:rPr>
        <w:rFonts w:hint="default"/>
        <w:lang w:val="ru-RU" w:eastAsia="en-US" w:bidi="ar-SA"/>
      </w:rPr>
    </w:lvl>
    <w:lvl w:ilvl="7" w:tplc="CA2A5F90">
      <w:numFmt w:val="bullet"/>
      <w:lvlText w:val="•"/>
      <w:lvlJc w:val="left"/>
      <w:pPr>
        <w:ind w:left="7152" w:hanging="255"/>
      </w:pPr>
      <w:rPr>
        <w:rFonts w:hint="default"/>
        <w:lang w:val="ru-RU" w:eastAsia="en-US" w:bidi="ar-SA"/>
      </w:rPr>
    </w:lvl>
    <w:lvl w:ilvl="8" w:tplc="B5086FB0">
      <w:numFmt w:val="bullet"/>
      <w:lvlText w:val="•"/>
      <w:lvlJc w:val="left"/>
      <w:pPr>
        <w:ind w:left="8143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17740441"/>
    <w:multiLevelType w:val="hybridMultilevel"/>
    <w:tmpl w:val="8A764140"/>
    <w:lvl w:ilvl="0" w:tplc="D51AE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1352"/>
    <w:multiLevelType w:val="hybridMultilevel"/>
    <w:tmpl w:val="C100B6C4"/>
    <w:lvl w:ilvl="0" w:tplc="0FDE27EC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34AF88">
      <w:numFmt w:val="bullet"/>
      <w:lvlText w:val="•"/>
      <w:lvlJc w:val="left"/>
      <w:pPr>
        <w:ind w:left="935" w:hanging="212"/>
      </w:pPr>
      <w:rPr>
        <w:rFonts w:hint="default"/>
        <w:lang w:val="ru-RU" w:eastAsia="en-US" w:bidi="ar-SA"/>
      </w:rPr>
    </w:lvl>
    <w:lvl w:ilvl="2" w:tplc="6966EE68">
      <w:numFmt w:val="bullet"/>
      <w:lvlText w:val="•"/>
      <w:lvlJc w:val="left"/>
      <w:pPr>
        <w:ind w:left="1551" w:hanging="212"/>
      </w:pPr>
      <w:rPr>
        <w:rFonts w:hint="default"/>
        <w:lang w:val="ru-RU" w:eastAsia="en-US" w:bidi="ar-SA"/>
      </w:rPr>
    </w:lvl>
    <w:lvl w:ilvl="3" w:tplc="B930EE94">
      <w:numFmt w:val="bullet"/>
      <w:lvlText w:val="•"/>
      <w:lvlJc w:val="left"/>
      <w:pPr>
        <w:ind w:left="2167" w:hanging="212"/>
      </w:pPr>
      <w:rPr>
        <w:rFonts w:hint="default"/>
        <w:lang w:val="ru-RU" w:eastAsia="en-US" w:bidi="ar-SA"/>
      </w:rPr>
    </w:lvl>
    <w:lvl w:ilvl="4" w:tplc="5DB2CFDA">
      <w:numFmt w:val="bullet"/>
      <w:lvlText w:val="•"/>
      <w:lvlJc w:val="left"/>
      <w:pPr>
        <w:ind w:left="2783" w:hanging="212"/>
      </w:pPr>
      <w:rPr>
        <w:rFonts w:hint="default"/>
        <w:lang w:val="ru-RU" w:eastAsia="en-US" w:bidi="ar-SA"/>
      </w:rPr>
    </w:lvl>
    <w:lvl w:ilvl="5" w:tplc="85F698E6">
      <w:numFmt w:val="bullet"/>
      <w:lvlText w:val="•"/>
      <w:lvlJc w:val="left"/>
      <w:pPr>
        <w:ind w:left="3399" w:hanging="212"/>
      </w:pPr>
      <w:rPr>
        <w:rFonts w:hint="default"/>
        <w:lang w:val="ru-RU" w:eastAsia="en-US" w:bidi="ar-SA"/>
      </w:rPr>
    </w:lvl>
    <w:lvl w:ilvl="6" w:tplc="5CC2DD28"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7" w:tplc="DF8C879E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  <w:lvl w:ilvl="8" w:tplc="37EE288A">
      <w:numFmt w:val="bullet"/>
      <w:lvlText w:val="•"/>
      <w:lvlJc w:val="left"/>
      <w:pPr>
        <w:ind w:left="524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D5B2BE4"/>
    <w:multiLevelType w:val="hybridMultilevel"/>
    <w:tmpl w:val="292CC03A"/>
    <w:lvl w:ilvl="0" w:tplc="0F9C4E00">
      <w:numFmt w:val="bullet"/>
      <w:lvlText w:val="-"/>
      <w:lvlJc w:val="left"/>
      <w:pPr>
        <w:ind w:left="10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C44E64">
      <w:numFmt w:val="bullet"/>
      <w:lvlText w:val="•"/>
      <w:lvlJc w:val="left"/>
      <w:pPr>
        <w:ind w:left="737" w:hanging="490"/>
      </w:pPr>
      <w:rPr>
        <w:rFonts w:hint="default"/>
        <w:lang w:val="ru-RU" w:eastAsia="en-US" w:bidi="ar-SA"/>
      </w:rPr>
    </w:lvl>
    <w:lvl w:ilvl="2" w:tplc="AF500142">
      <w:numFmt w:val="bullet"/>
      <w:lvlText w:val="•"/>
      <w:lvlJc w:val="left"/>
      <w:pPr>
        <w:ind w:left="1375" w:hanging="490"/>
      </w:pPr>
      <w:rPr>
        <w:rFonts w:hint="default"/>
        <w:lang w:val="ru-RU" w:eastAsia="en-US" w:bidi="ar-SA"/>
      </w:rPr>
    </w:lvl>
    <w:lvl w:ilvl="3" w:tplc="BA90DC3A">
      <w:numFmt w:val="bullet"/>
      <w:lvlText w:val="•"/>
      <w:lvlJc w:val="left"/>
      <w:pPr>
        <w:ind w:left="2013" w:hanging="490"/>
      </w:pPr>
      <w:rPr>
        <w:rFonts w:hint="default"/>
        <w:lang w:val="ru-RU" w:eastAsia="en-US" w:bidi="ar-SA"/>
      </w:rPr>
    </w:lvl>
    <w:lvl w:ilvl="4" w:tplc="3062A484">
      <w:numFmt w:val="bullet"/>
      <w:lvlText w:val="•"/>
      <w:lvlJc w:val="left"/>
      <w:pPr>
        <w:ind w:left="2651" w:hanging="490"/>
      </w:pPr>
      <w:rPr>
        <w:rFonts w:hint="default"/>
        <w:lang w:val="ru-RU" w:eastAsia="en-US" w:bidi="ar-SA"/>
      </w:rPr>
    </w:lvl>
    <w:lvl w:ilvl="5" w:tplc="F12E11D8">
      <w:numFmt w:val="bullet"/>
      <w:lvlText w:val="•"/>
      <w:lvlJc w:val="left"/>
      <w:pPr>
        <w:ind w:left="3289" w:hanging="490"/>
      </w:pPr>
      <w:rPr>
        <w:rFonts w:hint="default"/>
        <w:lang w:val="ru-RU" w:eastAsia="en-US" w:bidi="ar-SA"/>
      </w:rPr>
    </w:lvl>
    <w:lvl w:ilvl="6" w:tplc="055CEDA6">
      <w:numFmt w:val="bullet"/>
      <w:lvlText w:val="•"/>
      <w:lvlJc w:val="left"/>
      <w:pPr>
        <w:ind w:left="3926" w:hanging="490"/>
      </w:pPr>
      <w:rPr>
        <w:rFonts w:hint="default"/>
        <w:lang w:val="ru-RU" w:eastAsia="en-US" w:bidi="ar-SA"/>
      </w:rPr>
    </w:lvl>
    <w:lvl w:ilvl="7" w:tplc="A2309964">
      <w:numFmt w:val="bullet"/>
      <w:lvlText w:val="•"/>
      <w:lvlJc w:val="left"/>
      <w:pPr>
        <w:ind w:left="4564" w:hanging="490"/>
      </w:pPr>
      <w:rPr>
        <w:rFonts w:hint="default"/>
        <w:lang w:val="ru-RU" w:eastAsia="en-US" w:bidi="ar-SA"/>
      </w:rPr>
    </w:lvl>
    <w:lvl w:ilvl="8" w:tplc="1FE62E70">
      <w:numFmt w:val="bullet"/>
      <w:lvlText w:val="•"/>
      <w:lvlJc w:val="left"/>
      <w:pPr>
        <w:ind w:left="5202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35582003"/>
    <w:multiLevelType w:val="hybridMultilevel"/>
    <w:tmpl w:val="89B459E8"/>
    <w:lvl w:ilvl="0" w:tplc="9404E400">
      <w:start w:val="2"/>
      <w:numFmt w:val="decimal"/>
      <w:lvlText w:val="%1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F45D82">
      <w:numFmt w:val="bullet"/>
      <w:lvlText w:val="•"/>
      <w:lvlJc w:val="left"/>
      <w:pPr>
        <w:ind w:left="737" w:hanging="350"/>
      </w:pPr>
      <w:rPr>
        <w:rFonts w:hint="default"/>
        <w:lang w:val="ru-RU" w:eastAsia="en-US" w:bidi="ar-SA"/>
      </w:rPr>
    </w:lvl>
    <w:lvl w:ilvl="2" w:tplc="A19423E8">
      <w:numFmt w:val="bullet"/>
      <w:lvlText w:val="•"/>
      <w:lvlJc w:val="left"/>
      <w:pPr>
        <w:ind w:left="1375" w:hanging="350"/>
      </w:pPr>
      <w:rPr>
        <w:rFonts w:hint="default"/>
        <w:lang w:val="ru-RU" w:eastAsia="en-US" w:bidi="ar-SA"/>
      </w:rPr>
    </w:lvl>
    <w:lvl w:ilvl="3" w:tplc="F0FEF62E">
      <w:numFmt w:val="bullet"/>
      <w:lvlText w:val="•"/>
      <w:lvlJc w:val="left"/>
      <w:pPr>
        <w:ind w:left="2013" w:hanging="350"/>
      </w:pPr>
      <w:rPr>
        <w:rFonts w:hint="default"/>
        <w:lang w:val="ru-RU" w:eastAsia="en-US" w:bidi="ar-SA"/>
      </w:rPr>
    </w:lvl>
    <w:lvl w:ilvl="4" w:tplc="F06617EA">
      <w:numFmt w:val="bullet"/>
      <w:lvlText w:val="•"/>
      <w:lvlJc w:val="left"/>
      <w:pPr>
        <w:ind w:left="2651" w:hanging="350"/>
      </w:pPr>
      <w:rPr>
        <w:rFonts w:hint="default"/>
        <w:lang w:val="ru-RU" w:eastAsia="en-US" w:bidi="ar-SA"/>
      </w:rPr>
    </w:lvl>
    <w:lvl w:ilvl="5" w:tplc="EAB239D8">
      <w:numFmt w:val="bullet"/>
      <w:lvlText w:val="•"/>
      <w:lvlJc w:val="left"/>
      <w:pPr>
        <w:ind w:left="3289" w:hanging="350"/>
      </w:pPr>
      <w:rPr>
        <w:rFonts w:hint="default"/>
        <w:lang w:val="ru-RU" w:eastAsia="en-US" w:bidi="ar-SA"/>
      </w:rPr>
    </w:lvl>
    <w:lvl w:ilvl="6" w:tplc="947A8C66">
      <w:numFmt w:val="bullet"/>
      <w:lvlText w:val="•"/>
      <w:lvlJc w:val="left"/>
      <w:pPr>
        <w:ind w:left="3926" w:hanging="350"/>
      </w:pPr>
      <w:rPr>
        <w:rFonts w:hint="default"/>
        <w:lang w:val="ru-RU" w:eastAsia="en-US" w:bidi="ar-SA"/>
      </w:rPr>
    </w:lvl>
    <w:lvl w:ilvl="7" w:tplc="AFF836BA">
      <w:numFmt w:val="bullet"/>
      <w:lvlText w:val="•"/>
      <w:lvlJc w:val="left"/>
      <w:pPr>
        <w:ind w:left="4564" w:hanging="350"/>
      </w:pPr>
      <w:rPr>
        <w:rFonts w:hint="default"/>
        <w:lang w:val="ru-RU" w:eastAsia="en-US" w:bidi="ar-SA"/>
      </w:rPr>
    </w:lvl>
    <w:lvl w:ilvl="8" w:tplc="D54ECBF8">
      <w:numFmt w:val="bullet"/>
      <w:lvlText w:val="•"/>
      <w:lvlJc w:val="left"/>
      <w:pPr>
        <w:ind w:left="5202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490B653D"/>
    <w:multiLevelType w:val="hybridMultilevel"/>
    <w:tmpl w:val="D458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04D7D"/>
    <w:multiLevelType w:val="hybridMultilevel"/>
    <w:tmpl w:val="0A12CD92"/>
    <w:lvl w:ilvl="0" w:tplc="0976492C">
      <w:start w:val="1"/>
      <w:numFmt w:val="decimal"/>
      <w:lvlText w:val="%1."/>
      <w:lvlJc w:val="left"/>
      <w:pPr>
        <w:ind w:left="109" w:hanging="4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947C4C">
      <w:numFmt w:val="bullet"/>
      <w:lvlText w:val="•"/>
      <w:lvlJc w:val="left"/>
      <w:pPr>
        <w:ind w:left="737" w:hanging="451"/>
      </w:pPr>
      <w:rPr>
        <w:rFonts w:hint="default"/>
        <w:lang w:val="ru-RU" w:eastAsia="en-US" w:bidi="ar-SA"/>
      </w:rPr>
    </w:lvl>
    <w:lvl w:ilvl="2" w:tplc="F10E373E">
      <w:numFmt w:val="bullet"/>
      <w:lvlText w:val="•"/>
      <w:lvlJc w:val="left"/>
      <w:pPr>
        <w:ind w:left="1375" w:hanging="451"/>
      </w:pPr>
      <w:rPr>
        <w:rFonts w:hint="default"/>
        <w:lang w:val="ru-RU" w:eastAsia="en-US" w:bidi="ar-SA"/>
      </w:rPr>
    </w:lvl>
    <w:lvl w:ilvl="3" w:tplc="BA329B06">
      <w:numFmt w:val="bullet"/>
      <w:lvlText w:val="•"/>
      <w:lvlJc w:val="left"/>
      <w:pPr>
        <w:ind w:left="2013" w:hanging="451"/>
      </w:pPr>
      <w:rPr>
        <w:rFonts w:hint="default"/>
        <w:lang w:val="ru-RU" w:eastAsia="en-US" w:bidi="ar-SA"/>
      </w:rPr>
    </w:lvl>
    <w:lvl w:ilvl="4" w:tplc="A1B8A13C">
      <w:numFmt w:val="bullet"/>
      <w:lvlText w:val="•"/>
      <w:lvlJc w:val="left"/>
      <w:pPr>
        <w:ind w:left="2651" w:hanging="451"/>
      </w:pPr>
      <w:rPr>
        <w:rFonts w:hint="default"/>
        <w:lang w:val="ru-RU" w:eastAsia="en-US" w:bidi="ar-SA"/>
      </w:rPr>
    </w:lvl>
    <w:lvl w:ilvl="5" w:tplc="0348345C">
      <w:numFmt w:val="bullet"/>
      <w:lvlText w:val="•"/>
      <w:lvlJc w:val="left"/>
      <w:pPr>
        <w:ind w:left="3289" w:hanging="451"/>
      </w:pPr>
      <w:rPr>
        <w:rFonts w:hint="default"/>
        <w:lang w:val="ru-RU" w:eastAsia="en-US" w:bidi="ar-SA"/>
      </w:rPr>
    </w:lvl>
    <w:lvl w:ilvl="6" w:tplc="FD6A6716">
      <w:numFmt w:val="bullet"/>
      <w:lvlText w:val="•"/>
      <w:lvlJc w:val="left"/>
      <w:pPr>
        <w:ind w:left="3926" w:hanging="451"/>
      </w:pPr>
      <w:rPr>
        <w:rFonts w:hint="default"/>
        <w:lang w:val="ru-RU" w:eastAsia="en-US" w:bidi="ar-SA"/>
      </w:rPr>
    </w:lvl>
    <w:lvl w:ilvl="7" w:tplc="475A961C">
      <w:numFmt w:val="bullet"/>
      <w:lvlText w:val="•"/>
      <w:lvlJc w:val="left"/>
      <w:pPr>
        <w:ind w:left="4564" w:hanging="451"/>
      </w:pPr>
      <w:rPr>
        <w:rFonts w:hint="default"/>
        <w:lang w:val="ru-RU" w:eastAsia="en-US" w:bidi="ar-SA"/>
      </w:rPr>
    </w:lvl>
    <w:lvl w:ilvl="8" w:tplc="1786E5A4">
      <w:numFmt w:val="bullet"/>
      <w:lvlText w:val="•"/>
      <w:lvlJc w:val="left"/>
      <w:pPr>
        <w:ind w:left="5202" w:hanging="451"/>
      </w:pPr>
      <w:rPr>
        <w:rFonts w:hint="default"/>
        <w:lang w:val="ru-RU" w:eastAsia="en-US" w:bidi="ar-SA"/>
      </w:rPr>
    </w:lvl>
  </w:abstractNum>
  <w:abstractNum w:abstractNumId="7" w15:restartNumberingAfterBreak="0">
    <w:nsid w:val="51A27494"/>
    <w:multiLevelType w:val="hybridMultilevel"/>
    <w:tmpl w:val="36FCF0DC"/>
    <w:lvl w:ilvl="0" w:tplc="DF88EBBE">
      <w:numFmt w:val="bullet"/>
      <w:lvlText w:val="-"/>
      <w:lvlJc w:val="left"/>
      <w:pPr>
        <w:ind w:left="10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7C487C">
      <w:numFmt w:val="bullet"/>
      <w:lvlText w:val="•"/>
      <w:lvlJc w:val="left"/>
      <w:pPr>
        <w:ind w:left="737" w:hanging="197"/>
      </w:pPr>
      <w:rPr>
        <w:rFonts w:hint="default"/>
        <w:lang w:val="ru-RU" w:eastAsia="en-US" w:bidi="ar-SA"/>
      </w:rPr>
    </w:lvl>
    <w:lvl w:ilvl="2" w:tplc="09D8024C">
      <w:numFmt w:val="bullet"/>
      <w:lvlText w:val="•"/>
      <w:lvlJc w:val="left"/>
      <w:pPr>
        <w:ind w:left="1375" w:hanging="197"/>
      </w:pPr>
      <w:rPr>
        <w:rFonts w:hint="default"/>
        <w:lang w:val="ru-RU" w:eastAsia="en-US" w:bidi="ar-SA"/>
      </w:rPr>
    </w:lvl>
    <w:lvl w:ilvl="3" w:tplc="6B203E82">
      <w:numFmt w:val="bullet"/>
      <w:lvlText w:val="•"/>
      <w:lvlJc w:val="left"/>
      <w:pPr>
        <w:ind w:left="2013" w:hanging="197"/>
      </w:pPr>
      <w:rPr>
        <w:rFonts w:hint="default"/>
        <w:lang w:val="ru-RU" w:eastAsia="en-US" w:bidi="ar-SA"/>
      </w:rPr>
    </w:lvl>
    <w:lvl w:ilvl="4" w:tplc="896C9A92">
      <w:numFmt w:val="bullet"/>
      <w:lvlText w:val="•"/>
      <w:lvlJc w:val="left"/>
      <w:pPr>
        <w:ind w:left="2651" w:hanging="197"/>
      </w:pPr>
      <w:rPr>
        <w:rFonts w:hint="default"/>
        <w:lang w:val="ru-RU" w:eastAsia="en-US" w:bidi="ar-SA"/>
      </w:rPr>
    </w:lvl>
    <w:lvl w:ilvl="5" w:tplc="6F1C1EA4">
      <w:numFmt w:val="bullet"/>
      <w:lvlText w:val="•"/>
      <w:lvlJc w:val="left"/>
      <w:pPr>
        <w:ind w:left="3289" w:hanging="197"/>
      </w:pPr>
      <w:rPr>
        <w:rFonts w:hint="default"/>
        <w:lang w:val="ru-RU" w:eastAsia="en-US" w:bidi="ar-SA"/>
      </w:rPr>
    </w:lvl>
    <w:lvl w:ilvl="6" w:tplc="D12C1ED0">
      <w:numFmt w:val="bullet"/>
      <w:lvlText w:val="•"/>
      <w:lvlJc w:val="left"/>
      <w:pPr>
        <w:ind w:left="3926" w:hanging="197"/>
      </w:pPr>
      <w:rPr>
        <w:rFonts w:hint="default"/>
        <w:lang w:val="ru-RU" w:eastAsia="en-US" w:bidi="ar-SA"/>
      </w:rPr>
    </w:lvl>
    <w:lvl w:ilvl="7" w:tplc="7022249A">
      <w:numFmt w:val="bullet"/>
      <w:lvlText w:val="•"/>
      <w:lvlJc w:val="left"/>
      <w:pPr>
        <w:ind w:left="4564" w:hanging="197"/>
      </w:pPr>
      <w:rPr>
        <w:rFonts w:hint="default"/>
        <w:lang w:val="ru-RU" w:eastAsia="en-US" w:bidi="ar-SA"/>
      </w:rPr>
    </w:lvl>
    <w:lvl w:ilvl="8" w:tplc="78D03AEA">
      <w:numFmt w:val="bullet"/>
      <w:lvlText w:val="•"/>
      <w:lvlJc w:val="left"/>
      <w:pPr>
        <w:ind w:left="5202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52EE3DE9"/>
    <w:multiLevelType w:val="hybridMultilevel"/>
    <w:tmpl w:val="9D5C3C6A"/>
    <w:lvl w:ilvl="0" w:tplc="310272F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40E85A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4CAA6CDA">
      <w:numFmt w:val="bullet"/>
      <w:lvlText w:val="•"/>
      <w:lvlJc w:val="left"/>
      <w:pPr>
        <w:ind w:left="1375" w:hanging="164"/>
      </w:pPr>
      <w:rPr>
        <w:rFonts w:hint="default"/>
        <w:lang w:val="ru-RU" w:eastAsia="en-US" w:bidi="ar-SA"/>
      </w:rPr>
    </w:lvl>
    <w:lvl w:ilvl="3" w:tplc="89ECA8B2">
      <w:numFmt w:val="bullet"/>
      <w:lvlText w:val="•"/>
      <w:lvlJc w:val="left"/>
      <w:pPr>
        <w:ind w:left="2013" w:hanging="164"/>
      </w:pPr>
      <w:rPr>
        <w:rFonts w:hint="default"/>
        <w:lang w:val="ru-RU" w:eastAsia="en-US" w:bidi="ar-SA"/>
      </w:rPr>
    </w:lvl>
    <w:lvl w:ilvl="4" w:tplc="33D6E94C">
      <w:numFmt w:val="bullet"/>
      <w:lvlText w:val="•"/>
      <w:lvlJc w:val="left"/>
      <w:pPr>
        <w:ind w:left="2651" w:hanging="164"/>
      </w:pPr>
      <w:rPr>
        <w:rFonts w:hint="default"/>
        <w:lang w:val="ru-RU" w:eastAsia="en-US" w:bidi="ar-SA"/>
      </w:rPr>
    </w:lvl>
    <w:lvl w:ilvl="5" w:tplc="D11E0980">
      <w:numFmt w:val="bullet"/>
      <w:lvlText w:val="•"/>
      <w:lvlJc w:val="left"/>
      <w:pPr>
        <w:ind w:left="3289" w:hanging="164"/>
      </w:pPr>
      <w:rPr>
        <w:rFonts w:hint="default"/>
        <w:lang w:val="ru-RU" w:eastAsia="en-US" w:bidi="ar-SA"/>
      </w:rPr>
    </w:lvl>
    <w:lvl w:ilvl="6" w:tplc="F6DE69A4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7" w:tplc="328ED01E">
      <w:numFmt w:val="bullet"/>
      <w:lvlText w:val="•"/>
      <w:lvlJc w:val="left"/>
      <w:pPr>
        <w:ind w:left="4564" w:hanging="164"/>
      </w:pPr>
      <w:rPr>
        <w:rFonts w:hint="default"/>
        <w:lang w:val="ru-RU" w:eastAsia="en-US" w:bidi="ar-SA"/>
      </w:rPr>
    </w:lvl>
    <w:lvl w:ilvl="8" w:tplc="B888B1B8">
      <w:numFmt w:val="bullet"/>
      <w:lvlText w:val="•"/>
      <w:lvlJc w:val="left"/>
      <w:pPr>
        <w:ind w:left="520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8C94798"/>
    <w:multiLevelType w:val="hybridMultilevel"/>
    <w:tmpl w:val="1C9A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E066F"/>
    <w:multiLevelType w:val="multilevel"/>
    <w:tmpl w:val="38C6879E"/>
    <w:lvl w:ilvl="0">
      <w:start w:val="1"/>
      <w:numFmt w:val="decimal"/>
      <w:lvlText w:val="%1.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9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509"/>
      </w:pPr>
      <w:rPr>
        <w:rFonts w:hint="default"/>
        <w:lang w:val="ru-RU" w:eastAsia="en-US" w:bidi="ar-SA"/>
      </w:rPr>
    </w:lvl>
  </w:abstractNum>
  <w:abstractNum w:abstractNumId="11" w15:restartNumberingAfterBreak="0">
    <w:nsid w:val="745D5618"/>
    <w:multiLevelType w:val="hybridMultilevel"/>
    <w:tmpl w:val="2146D4B2"/>
    <w:lvl w:ilvl="0" w:tplc="3246231A">
      <w:numFmt w:val="bullet"/>
      <w:lvlText w:val=""/>
      <w:lvlJc w:val="left"/>
      <w:pPr>
        <w:ind w:left="771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356DE50">
      <w:numFmt w:val="bullet"/>
      <w:lvlText w:val="•"/>
      <w:lvlJc w:val="left"/>
      <w:pPr>
        <w:ind w:left="1689" w:hanging="346"/>
      </w:pPr>
      <w:rPr>
        <w:rFonts w:hint="default"/>
        <w:lang w:val="ru-RU" w:eastAsia="en-US" w:bidi="ar-SA"/>
      </w:rPr>
    </w:lvl>
    <w:lvl w:ilvl="2" w:tplc="3B70901E">
      <w:numFmt w:val="bullet"/>
      <w:lvlText w:val="•"/>
      <w:lvlJc w:val="left"/>
      <w:pPr>
        <w:ind w:left="2607" w:hanging="346"/>
      </w:pPr>
      <w:rPr>
        <w:rFonts w:hint="default"/>
        <w:lang w:val="ru-RU" w:eastAsia="en-US" w:bidi="ar-SA"/>
      </w:rPr>
    </w:lvl>
    <w:lvl w:ilvl="3" w:tplc="420C4694">
      <w:numFmt w:val="bullet"/>
      <w:lvlText w:val="•"/>
      <w:lvlJc w:val="left"/>
      <w:pPr>
        <w:ind w:left="3526" w:hanging="346"/>
      </w:pPr>
      <w:rPr>
        <w:rFonts w:hint="default"/>
        <w:lang w:val="ru-RU" w:eastAsia="en-US" w:bidi="ar-SA"/>
      </w:rPr>
    </w:lvl>
    <w:lvl w:ilvl="4" w:tplc="F004929E">
      <w:numFmt w:val="bullet"/>
      <w:lvlText w:val="•"/>
      <w:lvlJc w:val="left"/>
      <w:pPr>
        <w:ind w:left="4444" w:hanging="346"/>
      </w:pPr>
      <w:rPr>
        <w:rFonts w:hint="default"/>
        <w:lang w:val="ru-RU" w:eastAsia="en-US" w:bidi="ar-SA"/>
      </w:rPr>
    </w:lvl>
    <w:lvl w:ilvl="5" w:tplc="2BEC4B9E">
      <w:numFmt w:val="bullet"/>
      <w:lvlText w:val="•"/>
      <w:lvlJc w:val="left"/>
      <w:pPr>
        <w:ind w:left="5363" w:hanging="346"/>
      </w:pPr>
      <w:rPr>
        <w:rFonts w:hint="default"/>
        <w:lang w:val="ru-RU" w:eastAsia="en-US" w:bidi="ar-SA"/>
      </w:rPr>
    </w:lvl>
    <w:lvl w:ilvl="6" w:tplc="77186800">
      <w:numFmt w:val="bullet"/>
      <w:lvlText w:val="•"/>
      <w:lvlJc w:val="left"/>
      <w:pPr>
        <w:ind w:left="6281" w:hanging="346"/>
      </w:pPr>
      <w:rPr>
        <w:rFonts w:hint="default"/>
        <w:lang w:val="ru-RU" w:eastAsia="en-US" w:bidi="ar-SA"/>
      </w:rPr>
    </w:lvl>
    <w:lvl w:ilvl="7" w:tplc="44721524">
      <w:numFmt w:val="bullet"/>
      <w:lvlText w:val="•"/>
      <w:lvlJc w:val="left"/>
      <w:pPr>
        <w:ind w:left="7199" w:hanging="346"/>
      </w:pPr>
      <w:rPr>
        <w:rFonts w:hint="default"/>
        <w:lang w:val="ru-RU" w:eastAsia="en-US" w:bidi="ar-SA"/>
      </w:rPr>
    </w:lvl>
    <w:lvl w:ilvl="8" w:tplc="63A65D90">
      <w:numFmt w:val="bullet"/>
      <w:lvlText w:val="•"/>
      <w:lvlJc w:val="left"/>
      <w:pPr>
        <w:ind w:left="8118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788148FB"/>
    <w:multiLevelType w:val="hybridMultilevel"/>
    <w:tmpl w:val="0636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1038"/>
    <w:multiLevelType w:val="hybridMultilevel"/>
    <w:tmpl w:val="DC3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82777">
    <w:abstractNumId w:val="1"/>
  </w:num>
  <w:num w:numId="2" w16cid:durableId="31157299">
    <w:abstractNumId w:val="11"/>
  </w:num>
  <w:num w:numId="3" w16cid:durableId="1027367493">
    <w:abstractNumId w:val="10"/>
  </w:num>
  <w:num w:numId="4" w16cid:durableId="1069883455">
    <w:abstractNumId w:val="2"/>
  </w:num>
  <w:num w:numId="5" w16cid:durableId="1425220634">
    <w:abstractNumId w:val="8"/>
  </w:num>
  <w:num w:numId="6" w16cid:durableId="703217207">
    <w:abstractNumId w:val="4"/>
  </w:num>
  <w:num w:numId="7" w16cid:durableId="137961748">
    <w:abstractNumId w:val="7"/>
  </w:num>
  <w:num w:numId="8" w16cid:durableId="1033385509">
    <w:abstractNumId w:val="6"/>
  </w:num>
  <w:num w:numId="9" w16cid:durableId="1973248394">
    <w:abstractNumId w:val="3"/>
  </w:num>
  <w:num w:numId="10" w16cid:durableId="982347555">
    <w:abstractNumId w:val="0"/>
  </w:num>
  <w:num w:numId="11" w16cid:durableId="618611929">
    <w:abstractNumId w:val="13"/>
  </w:num>
  <w:num w:numId="12" w16cid:durableId="1870296681">
    <w:abstractNumId w:val="5"/>
  </w:num>
  <w:num w:numId="13" w16cid:durableId="1890342986">
    <w:abstractNumId w:val="9"/>
  </w:num>
  <w:num w:numId="14" w16cid:durableId="16205751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E"/>
    <w:rsid w:val="00023F93"/>
    <w:rsid w:val="00311B6B"/>
    <w:rsid w:val="006368BF"/>
    <w:rsid w:val="006C0B77"/>
    <w:rsid w:val="00763263"/>
    <w:rsid w:val="008242FF"/>
    <w:rsid w:val="00870751"/>
    <w:rsid w:val="00902A8E"/>
    <w:rsid w:val="00922C48"/>
    <w:rsid w:val="00B915B7"/>
    <w:rsid w:val="00D0738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018"/>
  <w15:chartTrackingRefBased/>
  <w15:docId w15:val="{46178434-2DFA-4D23-A639-FB151101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2A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02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023F93"/>
    <w:pPr>
      <w:widowControl w:val="0"/>
      <w:autoSpaceDE w:val="0"/>
      <w:autoSpaceDN w:val="0"/>
      <w:spacing w:after="0"/>
    </w:pPr>
    <w:rPr>
      <w:rFonts w:eastAsia="Times New Roman" w:cs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23F9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311B6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1">
    <w:name w:val="Заголовок 11"/>
    <w:basedOn w:val="a"/>
    <w:uiPriority w:val="1"/>
    <w:qFormat/>
    <w:rsid w:val="006368BF"/>
    <w:pPr>
      <w:widowControl w:val="0"/>
      <w:autoSpaceDE w:val="0"/>
      <w:autoSpaceDN w:val="0"/>
      <w:spacing w:after="0"/>
      <w:ind w:left="219"/>
      <w:outlineLvl w:val="1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2023-02-21T07:00:00Z</dcterms:created>
  <dcterms:modified xsi:type="dcterms:W3CDTF">2023-02-21T09:21:00Z</dcterms:modified>
</cp:coreProperties>
</file>